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D7" w:rsidRPr="001830D7" w:rsidRDefault="001830D7" w:rsidP="001830D7">
      <w:pPr>
        <w:spacing w:line="360" w:lineRule="auto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1830D7">
        <w:rPr>
          <w:rFonts w:asciiTheme="majorEastAsia" w:eastAsiaTheme="majorEastAsia" w:hAnsiTheme="majorEastAsia" w:hint="eastAsia"/>
          <w:b/>
          <w:sz w:val="30"/>
          <w:szCs w:val="30"/>
        </w:rPr>
        <w:t>PART1：市场监管局</w:t>
      </w:r>
    </w:p>
    <w:p w:rsidR="001830D7" w:rsidRDefault="001830D7" w:rsidP="001830D7">
      <w:pPr>
        <w:spacing w:line="360" w:lineRule="auto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</w:t>
      </w:r>
      <w:r w:rsidR="00010638" w:rsidRPr="00010638">
        <w:rPr>
          <w:rFonts w:ascii="仿宋" w:eastAsia="仿宋" w:hAnsi="仿宋" w:hint="eastAsia"/>
          <w:sz w:val="30"/>
          <w:szCs w:val="30"/>
        </w:rPr>
        <w:t>购买医疗器械时要做到一看二查三问四索要。仔细查看经营单位是否有《医疗器械经营许可证》或《第二类医疗器械经营备案凭证》；查验产品合格证、产品说明书等相关资料；询问产品的使用方法、注意事项、禁忌症以防误用；记得索要购物发票，发现问题及时向上海市食品药品监督投诉电话“12331”举报。</w:t>
      </w:r>
    </w:p>
    <w:p w:rsidR="001830D7" w:rsidRPr="001830D7" w:rsidRDefault="001830D7" w:rsidP="001830D7">
      <w:pPr>
        <w:spacing w:line="360" w:lineRule="auto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1830D7">
        <w:rPr>
          <w:rFonts w:asciiTheme="majorEastAsia" w:eastAsiaTheme="majorEastAsia" w:hAnsiTheme="majorEastAsia" w:hint="eastAsia"/>
          <w:b/>
          <w:sz w:val="30"/>
          <w:szCs w:val="30"/>
        </w:rPr>
        <w:t>PART2：知识产权局</w:t>
      </w:r>
    </w:p>
    <w:p w:rsidR="001830D7" w:rsidRDefault="00634B52" w:rsidP="001830D7">
      <w:pPr>
        <w:spacing w:line="360" w:lineRule="auto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</w:t>
      </w:r>
      <w:r w:rsidR="004640A9">
        <w:rPr>
          <w:rFonts w:ascii="仿宋" w:eastAsia="仿宋" w:hAnsi="仿宋" w:hint="eastAsia"/>
          <w:sz w:val="30"/>
          <w:szCs w:val="30"/>
        </w:rPr>
        <w:t>知识产权纠纷可向</w:t>
      </w:r>
      <w:r w:rsidR="00FE44A2">
        <w:rPr>
          <w:rFonts w:ascii="仿宋" w:eastAsia="仿宋" w:hAnsi="仿宋" w:hint="eastAsia"/>
          <w:sz w:val="30"/>
          <w:szCs w:val="30"/>
        </w:rPr>
        <w:t>知识产权维权举报电话“</w:t>
      </w:r>
      <w:r w:rsidR="00FE44A2" w:rsidRPr="00FE44A2">
        <w:rPr>
          <w:rFonts w:ascii="仿宋" w:eastAsia="仿宋" w:hAnsi="仿宋"/>
          <w:sz w:val="30"/>
          <w:szCs w:val="30"/>
        </w:rPr>
        <w:t>12330</w:t>
      </w:r>
      <w:r w:rsidR="00FE44A2">
        <w:rPr>
          <w:rFonts w:ascii="仿宋" w:eastAsia="仿宋" w:hAnsi="仿宋" w:hint="eastAsia"/>
          <w:sz w:val="30"/>
          <w:szCs w:val="30"/>
        </w:rPr>
        <w:t>”求助咨询，也可联系杨浦区知识产权调解委员会“</w:t>
      </w:r>
      <w:r w:rsidR="00FE44A2" w:rsidRPr="00FE44A2">
        <w:rPr>
          <w:rFonts w:ascii="仿宋" w:eastAsia="仿宋" w:hAnsi="仿宋"/>
          <w:sz w:val="30"/>
          <w:szCs w:val="30"/>
        </w:rPr>
        <w:t>60409388</w:t>
      </w:r>
      <w:r w:rsidR="00FE44A2">
        <w:rPr>
          <w:rFonts w:ascii="仿宋" w:eastAsia="仿宋" w:hAnsi="仿宋" w:hint="eastAsia"/>
          <w:sz w:val="30"/>
          <w:szCs w:val="30"/>
        </w:rPr>
        <w:t>”寻求司法调解服务。</w:t>
      </w:r>
      <w:r w:rsidR="00010638" w:rsidRPr="00010638">
        <w:rPr>
          <w:rFonts w:ascii="仿宋" w:eastAsia="仿宋" w:hAnsi="仿宋" w:hint="eastAsia"/>
          <w:sz w:val="30"/>
          <w:szCs w:val="30"/>
        </w:rPr>
        <w:t>行业专家、知识产权法专家组成的调解小组给出调解指导建议，由原被告双方签署的和解协议具有法律效力。司法调解服务在纠纷初期化解双方矛盾，使权利人损失最小化，是既快又好的知识产权维权新途径。</w:t>
      </w:r>
    </w:p>
    <w:p w:rsidR="00D734A9" w:rsidRPr="00D734A9" w:rsidRDefault="00D734A9" w:rsidP="001830D7">
      <w:pPr>
        <w:spacing w:line="360" w:lineRule="auto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D734A9">
        <w:rPr>
          <w:rFonts w:asciiTheme="majorEastAsia" w:eastAsiaTheme="majorEastAsia" w:hAnsiTheme="majorEastAsia" w:hint="eastAsia"/>
          <w:b/>
          <w:sz w:val="30"/>
          <w:szCs w:val="30"/>
        </w:rPr>
        <w:t>PART3：法院</w:t>
      </w:r>
    </w:p>
    <w:p w:rsidR="00D734A9" w:rsidRPr="00D734A9" w:rsidRDefault="00C85076" w:rsidP="001830D7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</w:t>
      </w:r>
      <w:r w:rsidRPr="00C85076">
        <w:rPr>
          <w:rFonts w:ascii="仿宋" w:eastAsia="仿宋" w:hAnsi="仿宋" w:hint="eastAsia"/>
          <w:sz w:val="30"/>
          <w:szCs w:val="30"/>
        </w:rPr>
        <w:t>著作权纠纷可以调解，也可向仲裁机构申请仲裁。当事人没有书面仲裁协议，也没有在合同中订立仲裁条款的，可以直接向人民法院起诉。</w:t>
      </w:r>
      <w:r w:rsidR="00010638">
        <w:rPr>
          <w:rFonts w:ascii="仿宋" w:eastAsia="仿宋" w:hAnsi="仿宋" w:hint="eastAsia"/>
          <w:sz w:val="30"/>
          <w:szCs w:val="30"/>
        </w:rPr>
        <w:t>诉讼开始前，当事人可向公证机关申请采取</w:t>
      </w:r>
      <w:r w:rsidR="00010638" w:rsidRPr="00010638">
        <w:rPr>
          <w:rFonts w:ascii="仿宋" w:eastAsia="仿宋" w:hAnsi="仿宋"/>
          <w:sz w:val="30"/>
          <w:szCs w:val="30"/>
        </w:rPr>
        <w:t>保全证据公证</w:t>
      </w:r>
      <w:r w:rsidR="00010638">
        <w:rPr>
          <w:rFonts w:ascii="仿宋" w:eastAsia="仿宋" w:hAnsi="仿宋" w:hint="eastAsia"/>
          <w:sz w:val="30"/>
          <w:szCs w:val="30"/>
        </w:rPr>
        <w:t>措施，</w:t>
      </w:r>
      <w:r w:rsidR="00010638" w:rsidRPr="00010638">
        <w:rPr>
          <w:rFonts w:ascii="仿宋" w:eastAsia="仿宋" w:hAnsi="仿宋"/>
          <w:sz w:val="30"/>
          <w:szCs w:val="30"/>
        </w:rPr>
        <w:t>经过法定程序公证证明的法律事实和文书，人民法院应当作为认定事实的根据</w:t>
      </w:r>
      <w:r w:rsidR="00010638">
        <w:rPr>
          <w:rFonts w:ascii="仿宋" w:eastAsia="仿宋" w:hAnsi="仿宋" w:hint="eastAsia"/>
          <w:sz w:val="30"/>
          <w:szCs w:val="30"/>
        </w:rPr>
        <w:t>，</w:t>
      </w:r>
      <w:r w:rsidR="00010638" w:rsidRPr="00010638">
        <w:rPr>
          <w:rFonts w:ascii="仿宋" w:eastAsia="仿宋" w:hAnsi="仿宋"/>
          <w:sz w:val="30"/>
          <w:szCs w:val="30"/>
        </w:rPr>
        <w:t>但有相反证据足以推翻公证证明的除外。</w:t>
      </w:r>
    </w:p>
    <w:sectPr w:rsidR="00D734A9" w:rsidRPr="00D73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BB0" w:rsidRDefault="009F4BB0" w:rsidP="001830D7">
      <w:r>
        <w:separator/>
      </w:r>
    </w:p>
  </w:endnote>
  <w:endnote w:type="continuationSeparator" w:id="1">
    <w:p w:rsidR="009F4BB0" w:rsidRDefault="009F4BB0" w:rsidP="00183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D7" w:rsidRDefault="001830D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D7" w:rsidRDefault="001830D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D7" w:rsidRDefault="001830D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BB0" w:rsidRDefault="009F4BB0" w:rsidP="001830D7">
      <w:r>
        <w:separator/>
      </w:r>
    </w:p>
  </w:footnote>
  <w:footnote w:type="continuationSeparator" w:id="1">
    <w:p w:rsidR="009F4BB0" w:rsidRDefault="009F4BB0" w:rsidP="00183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D7" w:rsidRDefault="001830D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D7" w:rsidRDefault="001830D7" w:rsidP="001830D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D7" w:rsidRDefault="001830D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0D7"/>
    <w:rsid w:val="00010638"/>
    <w:rsid w:val="001830D7"/>
    <w:rsid w:val="004640A9"/>
    <w:rsid w:val="00634B52"/>
    <w:rsid w:val="009F4BB0"/>
    <w:rsid w:val="00C85076"/>
    <w:rsid w:val="00D734A9"/>
    <w:rsid w:val="00FE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0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72</Words>
  <Characters>415</Characters>
  <Application>Microsoft Office Word</Application>
  <DocSecurity>0</DocSecurity>
  <Lines>3</Lines>
  <Paragraphs>1</Paragraphs>
  <ScaleCrop>false</ScaleCrop>
  <Company>China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李彬辉</dc:creator>
  <cp:keywords/>
  <dc:description/>
  <cp:lastModifiedBy>李彬辉</cp:lastModifiedBy>
  <cp:revision>5</cp:revision>
  <dcterms:created xsi:type="dcterms:W3CDTF">2017-06-20T02:36:00Z</dcterms:created>
  <dcterms:modified xsi:type="dcterms:W3CDTF">2017-06-20T05:08:00Z</dcterms:modified>
</cp:coreProperties>
</file>