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CFC8" w14:textId="7831EA00" w:rsidR="00FD6DA3" w:rsidRDefault="00000000">
      <w:pPr>
        <w:pStyle w:val="Title"/>
        <w:ind w:left="3476" w:right="3466"/>
      </w:pPr>
      <w:r>
        <w:t xml:space="preserve">BIA 5302 – </w:t>
      </w:r>
      <w:r w:rsidR="007A70F6">
        <w:rPr>
          <w:spacing w:val="-6"/>
        </w:rPr>
        <w:t>FALL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2BFBE07B" w14:textId="77777777" w:rsidR="00FD6DA3" w:rsidRDefault="007A70F6">
      <w:pPr>
        <w:pStyle w:val="Title"/>
        <w:spacing w:before="279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A4BD628" wp14:editId="6A6377CC">
                <wp:simplePos x="0" y="0"/>
                <wp:positionH relativeFrom="page">
                  <wp:posOffset>896620</wp:posOffset>
                </wp:positionH>
                <wp:positionV relativeFrom="paragraph">
                  <wp:posOffset>426085</wp:posOffset>
                </wp:positionV>
                <wp:extent cx="5981065" cy="18415"/>
                <wp:effectExtent l="0" t="0" r="635" b="0"/>
                <wp:wrapTopAndBottom/>
                <wp:docPr id="125080501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B319A" id="docshape1" o:spid="_x0000_s1026" style="position:absolute;margin-left:70.6pt;margin-top:33.55pt;width:470.9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000000">
        <w:rPr>
          <w:spacing w:val="-2"/>
        </w:rPr>
        <w:t>ASSIGNMENT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#1</w:t>
      </w:r>
      <w:r w:rsidR="00000000">
        <w:rPr>
          <w:spacing w:val="-10"/>
        </w:rPr>
        <w:t xml:space="preserve"> </w:t>
      </w:r>
      <w:r w:rsidR="00000000">
        <w:rPr>
          <w:spacing w:val="-4"/>
        </w:rPr>
        <w:t>(5%)</w:t>
      </w:r>
    </w:p>
    <w:p w14:paraId="78DFAAB1" w14:textId="77777777" w:rsidR="00FD6DA3" w:rsidRDefault="00000000">
      <w:pPr>
        <w:pStyle w:val="Heading1"/>
        <w:spacing w:before="280"/>
        <w:rPr>
          <w:u w:val="none"/>
        </w:rPr>
      </w:pPr>
      <w:bookmarkStart w:id="0" w:name="INSTRUCTIONS:"/>
      <w:bookmarkEnd w:id="0"/>
      <w:r>
        <w:rPr>
          <w:spacing w:val="-2"/>
        </w:rPr>
        <w:t>INSTRUCTIONS</w:t>
      </w:r>
      <w:r>
        <w:rPr>
          <w:spacing w:val="-2"/>
          <w:u w:val="none"/>
        </w:rPr>
        <w:t>:</w:t>
      </w:r>
    </w:p>
    <w:p w14:paraId="37A44A9A" w14:textId="77777777" w:rsidR="00FD6DA3" w:rsidRDefault="00FD6DA3">
      <w:pPr>
        <w:pStyle w:val="BodyText"/>
        <w:spacing w:before="8"/>
        <w:rPr>
          <w:b/>
          <w:sz w:val="23"/>
        </w:rPr>
      </w:pPr>
    </w:p>
    <w:p w14:paraId="34CECAFD" w14:textId="77777777" w:rsidR="00FD6DA3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1" w:line="293" w:lineRule="exac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groups.</w:t>
      </w:r>
    </w:p>
    <w:p w14:paraId="7C4E2BF7" w14:textId="77777777" w:rsidR="00FD6DA3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93" w:lineRule="exac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MLA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5DF99DB0" w14:textId="77777777" w:rsidR="00FD6DA3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submitted via</w:t>
      </w:r>
      <w:r>
        <w:rPr>
          <w:spacing w:val="-5"/>
          <w:sz w:val="24"/>
        </w:rPr>
        <w:t xml:space="preserve"> </w:t>
      </w:r>
      <w:r>
        <w:rPr>
          <w:sz w:val="24"/>
        </w:rPr>
        <w:t>Blackboard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assignment’s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link.</w:t>
      </w:r>
    </w:p>
    <w:p w14:paraId="4C2345A0" w14:textId="56434A48" w:rsidR="00FD6DA3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6"/>
        <w:ind w:hanging="361"/>
        <w:rPr>
          <w:sz w:val="24"/>
        </w:rPr>
      </w:pPr>
      <w:r>
        <w:rPr>
          <w:sz w:val="24"/>
        </w:rPr>
        <w:t>Due</w:t>
      </w:r>
      <w:r>
        <w:rPr>
          <w:spacing w:val="-7"/>
          <w:sz w:val="24"/>
        </w:rPr>
        <w:t xml:space="preserve"> </w:t>
      </w:r>
      <w:r>
        <w:rPr>
          <w:sz w:val="24"/>
        </w:rPr>
        <w:t>date: Midnight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7A70F6">
        <w:rPr>
          <w:spacing w:val="-2"/>
          <w:sz w:val="24"/>
        </w:rPr>
        <w:t>09/</w:t>
      </w:r>
      <w:r>
        <w:rPr>
          <w:spacing w:val="-2"/>
          <w:sz w:val="24"/>
        </w:rPr>
        <w:t>1.</w:t>
      </w:r>
    </w:p>
    <w:p w14:paraId="0032D90E" w14:textId="77777777" w:rsidR="00FD6DA3" w:rsidRDefault="00FD6DA3">
      <w:pPr>
        <w:pStyle w:val="BodyText"/>
        <w:rPr>
          <w:sz w:val="28"/>
        </w:rPr>
      </w:pPr>
    </w:p>
    <w:p w14:paraId="39BD9DF7" w14:textId="77777777" w:rsidR="00FD6DA3" w:rsidRDefault="00FD6DA3">
      <w:pPr>
        <w:pStyle w:val="BodyText"/>
        <w:rPr>
          <w:sz w:val="28"/>
        </w:rPr>
      </w:pPr>
    </w:p>
    <w:p w14:paraId="3A61E932" w14:textId="77777777" w:rsidR="00FD6DA3" w:rsidRDefault="00000000">
      <w:pPr>
        <w:pStyle w:val="Heading1"/>
        <w:spacing w:before="190"/>
        <w:rPr>
          <w:u w:val="none"/>
        </w:rPr>
      </w:pPr>
      <w:bookmarkStart w:id="1" w:name="CASE_STUDY:"/>
      <w:bookmarkEnd w:id="1"/>
      <w:r>
        <w:t>CASE</w:t>
      </w:r>
      <w:r>
        <w:rPr>
          <w:spacing w:val="-9"/>
        </w:rPr>
        <w:t xml:space="preserve"> </w:t>
      </w:r>
      <w:r>
        <w:rPr>
          <w:spacing w:val="-2"/>
        </w:rPr>
        <w:t>STUDY:</w:t>
      </w:r>
    </w:p>
    <w:p w14:paraId="593BEA92" w14:textId="77777777" w:rsidR="00FD6DA3" w:rsidRDefault="00FD6DA3">
      <w:pPr>
        <w:pStyle w:val="BodyText"/>
        <w:spacing w:before="7"/>
        <w:rPr>
          <w:b/>
          <w:sz w:val="16"/>
        </w:rPr>
      </w:pPr>
    </w:p>
    <w:p w14:paraId="6AA2C0D9" w14:textId="77777777" w:rsidR="00FD6DA3" w:rsidRDefault="00000000">
      <w:pPr>
        <w:pStyle w:val="BodyText"/>
        <w:spacing w:before="90"/>
        <w:ind w:left="140" w:right="139"/>
        <w:jc w:val="both"/>
      </w:pPr>
      <w:proofErr w:type="spellStart"/>
      <w:r>
        <w:t>BostonHousing</w:t>
      </w:r>
      <w:proofErr w:type="spellEnd"/>
      <w:r>
        <w:t xml:space="preserve"> dataset contains data collected by the US Census Service concerning housing </w:t>
      </w:r>
      <w:proofErr w:type="gramStart"/>
      <w:r>
        <w:t>in the area of</w:t>
      </w:r>
      <w:proofErr w:type="gramEnd"/>
      <w:r>
        <w:t xml:space="preserve"> Boston Massachusetts. It was obtained from the </w:t>
      </w:r>
      <w:proofErr w:type="spellStart"/>
      <w:r>
        <w:t>StatLib</w:t>
      </w:r>
      <w:proofErr w:type="spellEnd"/>
      <w:r>
        <w:t xml:space="preserve"> archive </w:t>
      </w:r>
      <w:hyperlink r:id="rId5">
        <w:r>
          <w:t>(http://lib.st</w:t>
        </w:r>
      </w:hyperlink>
      <w:r>
        <w:t>a</w:t>
      </w:r>
      <w:hyperlink r:id="rId6">
        <w:r>
          <w:t>t.cmu.edu/datasets/boston).</w:t>
        </w:r>
      </w:hyperlink>
      <w:r>
        <w:t xml:space="preserve"> The dataset has 167 cases.</w:t>
      </w:r>
    </w:p>
    <w:p w14:paraId="00CD2E8F" w14:textId="77777777" w:rsidR="00FD6DA3" w:rsidRDefault="00000000">
      <w:pPr>
        <w:pStyle w:val="BodyText"/>
        <w:ind w:left="140" w:right="137"/>
        <w:jc w:val="both"/>
      </w:pPr>
      <w:r>
        <w:t xml:space="preserve">The data was originally published by Harrison, </w:t>
      </w:r>
      <w:proofErr w:type="gramStart"/>
      <w:r>
        <w:t>D.</w:t>
      </w:r>
      <w:proofErr w:type="gramEnd"/>
      <w:r>
        <w:t xml:space="preserve"> and </w:t>
      </w:r>
      <w:proofErr w:type="spellStart"/>
      <w:r>
        <w:t>Rubinfeld</w:t>
      </w:r>
      <w:proofErr w:type="spellEnd"/>
      <w:r>
        <w:t>, D.L. `Hedonic prices and the demand for clean air', J. Environ. Economics &amp; Management, vol.5, 81-102, 1978.</w:t>
      </w:r>
    </w:p>
    <w:p w14:paraId="5A7FE2BD" w14:textId="77777777" w:rsidR="00FD6DA3" w:rsidRDefault="00FD6DA3">
      <w:pPr>
        <w:pStyle w:val="BodyText"/>
        <w:rPr>
          <w:sz w:val="26"/>
        </w:rPr>
      </w:pPr>
    </w:p>
    <w:p w14:paraId="772A4EBD" w14:textId="77777777" w:rsidR="00FD6DA3" w:rsidRDefault="00000000">
      <w:pPr>
        <w:pStyle w:val="BodyText"/>
        <w:spacing w:before="157"/>
        <w:ind w:left="139" w:right="132"/>
        <w:jc w:val="both"/>
      </w:pPr>
      <w:r>
        <w:t>The</w:t>
      </w:r>
      <w:r>
        <w:rPr>
          <w:spacing w:val="-14"/>
        </w:rPr>
        <w:t xml:space="preserve"> </w:t>
      </w:r>
      <w:r>
        <w:rPr>
          <w:b/>
        </w:rPr>
        <w:t>BostonHousing.xlsx</w:t>
      </w:r>
      <w:r>
        <w:rPr>
          <w:b/>
          <w:spacing w:val="-12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11</w:t>
      </w:r>
      <w:r>
        <w:rPr>
          <w:spacing w:val="-14"/>
        </w:rPr>
        <w:t xml:space="preserve"> </w:t>
      </w:r>
      <w:r>
        <w:t>attributes.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comes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 xml:space="preserve">imperfections (missing and outliers). As described earlier, most algorithms will not process records with these </w:t>
      </w:r>
      <w:r>
        <w:rPr>
          <w:spacing w:val="-2"/>
        </w:rPr>
        <w:t>imperfections.</w:t>
      </w:r>
    </w:p>
    <w:p w14:paraId="2D1BAB69" w14:textId="77777777" w:rsidR="00FD6DA3" w:rsidRDefault="00FD6DA3">
      <w:pPr>
        <w:pStyle w:val="BodyText"/>
        <w:rPr>
          <w:sz w:val="26"/>
        </w:rPr>
      </w:pPr>
    </w:p>
    <w:p w14:paraId="198BB3A3" w14:textId="77777777" w:rsidR="00FD6DA3" w:rsidRDefault="00000000">
      <w:pPr>
        <w:pStyle w:val="Heading1"/>
        <w:spacing w:before="159"/>
        <w:rPr>
          <w:u w:val="none"/>
        </w:rPr>
      </w:pPr>
      <w:bookmarkStart w:id="2" w:name="REQUIREMENTS:"/>
      <w:bookmarkEnd w:id="2"/>
      <w:r>
        <w:rPr>
          <w:spacing w:val="-2"/>
        </w:rPr>
        <w:t>REQUIREMENTS</w:t>
      </w:r>
      <w:r>
        <w:rPr>
          <w:spacing w:val="-2"/>
          <w:u w:val="none"/>
        </w:rPr>
        <w:t>:</w:t>
      </w:r>
    </w:p>
    <w:p w14:paraId="1F773B8D" w14:textId="77777777" w:rsidR="00FD6DA3" w:rsidRDefault="00000000">
      <w:pPr>
        <w:spacing w:before="183"/>
        <w:ind w:left="140"/>
        <w:rPr>
          <w:b/>
          <w:sz w:val="24"/>
        </w:rPr>
      </w:pPr>
      <w:r>
        <w:rPr>
          <w:b/>
          <w:sz w:val="24"/>
          <w:u w:val="single"/>
        </w:rPr>
        <w:t>PART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A</w:t>
      </w:r>
    </w:p>
    <w:p w14:paraId="3C3440B4" w14:textId="77777777" w:rsidR="00FD6DA3" w:rsidRDefault="00000000">
      <w:pPr>
        <w:pStyle w:val="BodyText"/>
        <w:ind w:left="140"/>
        <w:jc w:val="both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 data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 xml:space="preserve">following </w:t>
      </w:r>
      <w:r>
        <w:rPr>
          <w:spacing w:val="-2"/>
        </w:rPr>
        <w:t>tasks:</w:t>
      </w:r>
    </w:p>
    <w:p w14:paraId="3BA300DF" w14:textId="77777777" w:rsidR="00FD6DA3" w:rsidRDefault="00000000">
      <w:pPr>
        <w:pStyle w:val="ListParagraph"/>
        <w:numPr>
          <w:ilvl w:val="0"/>
          <w:numId w:val="2"/>
        </w:numPr>
        <w:tabs>
          <w:tab w:val="left" w:pos="805"/>
        </w:tabs>
        <w:ind w:left="847" w:right="181" w:hanging="284"/>
        <w:rPr>
          <w:sz w:val="24"/>
        </w:rPr>
      </w:pPr>
      <w:r>
        <w:rPr>
          <w:sz w:val="24"/>
        </w:rPr>
        <w:t>Except</w:t>
      </w:r>
      <w:r>
        <w:rPr>
          <w:spacing w:val="-11"/>
          <w:sz w:val="24"/>
        </w:rPr>
        <w:t xml:space="preserve"> </w:t>
      </w:r>
      <w:r>
        <w:rPr>
          <w:sz w:val="24"/>
        </w:rPr>
        <w:t>PTRATIO</w:t>
      </w:r>
      <w:r>
        <w:rPr>
          <w:spacing w:val="-12"/>
          <w:sz w:val="24"/>
        </w:rPr>
        <w:t xml:space="preserve"> </w:t>
      </w:r>
      <w:r>
        <w:rPr>
          <w:sz w:val="24"/>
        </w:rPr>
        <w:t>predictor,</w:t>
      </w:r>
      <w:r>
        <w:rPr>
          <w:spacing w:val="-12"/>
          <w:sz w:val="24"/>
        </w:rPr>
        <w:t xml:space="preserve"> </w:t>
      </w: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necessary</w:t>
      </w:r>
      <w:r>
        <w:rPr>
          <w:spacing w:val="-9"/>
          <w:sz w:val="24"/>
        </w:rPr>
        <w:t xml:space="preserve"> </w:t>
      </w:r>
      <w:r>
        <w:rPr>
          <w:sz w:val="24"/>
        </w:rPr>
        <w:t>“Handling</w:t>
      </w:r>
      <w:r>
        <w:rPr>
          <w:spacing w:val="-12"/>
          <w:sz w:val="24"/>
        </w:rPr>
        <w:t xml:space="preserve"> </w:t>
      </w:r>
      <w:r>
        <w:rPr>
          <w:sz w:val="24"/>
        </w:rPr>
        <w:t>Missing</w:t>
      </w:r>
      <w:r>
        <w:rPr>
          <w:spacing w:val="-14"/>
          <w:sz w:val="24"/>
        </w:rPr>
        <w:t xml:space="preserve"> </w:t>
      </w:r>
      <w:r>
        <w:rPr>
          <w:sz w:val="24"/>
        </w:rPr>
        <w:t>Data”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to the missing values and highlight them with </w:t>
      </w:r>
      <w:r>
        <w:rPr>
          <w:b/>
          <w:sz w:val="24"/>
        </w:rPr>
        <w:t>yellow</w:t>
      </w:r>
      <w:r>
        <w:rPr>
          <w:sz w:val="24"/>
        </w:rPr>
        <w:t>.</w:t>
      </w:r>
    </w:p>
    <w:p w14:paraId="77654FCA" w14:textId="77777777" w:rsidR="00FD6DA3" w:rsidRDefault="00FD6DA3">
      <w:pPr>
        <w:pStyle w:val="BodyText"/>
        <w:rPr>
          <w:sz w:val="26"/>
        </w:rPr>
      </w:pPr>
    </w:p>
    <w:p w14:paraId="04B2DDFD" w14:textId="77777777" w:rsidR="00FD6DA3" w:rsidRDefault="00000000">
      <w:pPr>
        <w:pStyle w:val="ListParagraph"/>
        <w:numPr>
          <w:ilvl w:val="0"/>
          <w:numId w:val="2"/>
        </w:numPr>
        <w:tabs>
          <w:tab w:val="left" w:pos="808"/>
        </w:tabs>
        <w:spacing w:before="159"/>
        <w:ind w:left="807" w:hanging="241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"outliers"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PTRATIO</w:t>
      </w:r>
      <w:r>
        <w:rPr>
          <w:spacing w:val="-4"/>
          <w:sz w:val="24"/>
        </w:rPr>
        <w:t xml:space="preserve"> </w:t>
      </w:r>
      <w:r>
        <w:rPr>
          <w:sz w:val="24"/>
        </w:rPr>
        <w:t>predictor.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possible</w:t>
      </w:r>
      <w:r>
        <w:rPr>
          <w:spacing w:val="-8"/>
          <w:sz w:val="24"/>
        </w:rPr>
        <w:t xml:space="preserve"> </w:t>
      </w:r>
      <w:r>
        <w:rPr>
          <w:sz w:val="24"/>
        </w:rPr>
        <w:t>causes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outliers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are:</w:t>
      </w:r>
    </w:p>
    <w:p w14:paraId="5CFAF213" w14:textId="77777777" w:rsidR="00FD6DA3" w:rsidRDefault="00000000">
      <w:pPr>
        <w:pStyle w:val="ListParagraph"/>
        <w:numPr>
          <w:ilvl w:val="1"/>
          <w:numId w:val="2"/>
        </w:numPr>
        <w:tabs>
          <w:tab w:val="left" w:pos="1470"/>
        </w:tabs>
        <w:rPr>
          <w:sz w:val="24"/>
        </w:rPr>
      </w:pPr>
      <w:r>
        <w:rPr>
          <w:sz w:val="24"/>
        </w:rPr>
        <w:t>Typing</w:t>
      </w:r>
      <w:r>
        <w:rPr>
          <w:spacing w:val="-14"/>
          <w:sz w:val="24"/>
        </w:rPr>
        <w:t xml:space="preserve"> </w:t>
      </w:r>
      <w:r>
        <w:rPr>
          <w:sz w:val="24"/>
        </w:rPr>
        <w:t>non-numeric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2225A177" w14:textId="77777777" w:rsidR="00FD6DA3" w:rsidRDefault="00000000">
      <w:pPr>
        <w:pStyle w:val="ListParagraph"/>
        <w:numPr>
          <w:ilvl w:val="1"/>
          <w:numId w:val="2"/>
        </w:numPr>
        <w:tabs>
          <w:tab w:val="left" w:pos="1484"/>
        </w:tabs>
        <w:spacing w:line="275" w:lineRule="exact"/>
        <w:ind w:left="1484" w:hanging="341"/>
        <w:rPr>
          <w:sz w:val="24"/>
        </w:rPr>
      </w:pPr>
      <w:r>
        <w:rPr>
          <w:sz w:val="24"/>
        </w:rPr>
        <w:t>Shift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decimal</w:t>
      </w:r>
      <w:r>
        <w:rPr>
          <w:spacing w:val="-8"/>
          <w:sz w:val="24"/>
        </w:rPr>
        <w:t xml:space="preserve"> </w:t>
      </w:r>
      <w:r>
        <w:rPr>
          <w:sz w:val="24"/>
        </w:rPr>
        <w:t>place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error.</w:t>
      </w:r>
    </w:p>
    <w:p w14:paraId="18B00E8D" w14:textId="77777777" w:rsidR="00FD6DA3" w:rsidRDefault="00000000">
      <w:pPr>
        <w:pStyle w:val="ListParagraph"/>
        <w:numPr>
          <w:ilvl w:val="1"/>
          <w:numId w:val="2"/>
        </w:numPr>
        <w:tabs>
          <w:tab w:val="left" w:pos="1470"/>
        </w:tabs>
        <w:spacing w:line="274" w:lineRule="exact"/>
        <w:rPr>
          <w:sz w:val="24"/>
        </w:rPr>
      </w:pPr>
      <w:r>
        <w:rPr>
          <w:sz w:val="24"/>
        </w:rPr>
        <w:t>Genuine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outlier.</w:t>
      </w:r>
    </w:p>
    <w:p w14:paraId="352AF32B" w14:textId="77777777" w:rsidR="00FD6DA3" w:rsidRDefault="00000000">
      <w:pPr>
        <w:pStyle w:val="BodyText"/>
        <w:spacing w:line="275" w:lineRule="exact"/>
        <w:ind w:left="567"/>
      </w:pPr>
      <w:r>
        <w:t>Highlight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outlier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5"/>
        </w:rPr>
        <w:t>c.</w:t>
      </w:r>
    </w:p>
    <w:p w14:paraId="4BBF7816" w14:textId="77777777" w:rsidR="00FD6DA3" w:rsidRDefault="00FD6DA3">
      <w:pPr>
        <w:pStyle w:val="BodyText"/>
        <w:spacing w:before="3"/>
      </w:pPr>
    </w:p>
    <w:p w14:paraId="0B6EB811" w14:textId="77777777" w:rsidR="00FD6DA3" w:rsidRDefault="00000000">
      <w:pPr>
        <w:pStyle w:val="Heading1"/>
        <w:ind w:left="139"/>
        <w:rPr>
          <w:u w:val="none"/>
        </w:rPr>
      </w:pPr>
      <w:bookmarkStart w:id="3" w:name="PART_B"/>
      <w:bookmarkEnd w:id="3"/>
      <w:r>
        <w:t>PART</w:t>
      </w:r>
      <w:r>
        <w:rPr>
          <w:spacing w:val="-12"/>
        </w:rPr>
        <w:t xml:space="preserve"> </w:t>
      </w:r>
      <w:r>
        <w:rPr>
          <w:spacing w:val="-10"/>
        </w:rPr>
        <w:t>B</w:t>
      </w:r>
    </w:p>
    <w:p w14:paraId="31981003" w14:textId="77777777" w:rsidR="00FD6DA3" w:rsidRDefault="00000000">
      <w:pPr>
        <w:pStyle w:val="BodyText"/>
        <w:ind w:left="14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 data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 xml:space="preserve">following </w:t>
      </w:r>
      <w:r>
        <w:rPr>
          <w:spacing w:val="-2"/>
        </w:rPr>
        <w:t>tasks:</w:t>
      </w:r>
    </w:p>
    <w:p w14:paraId="31AB0088" w14:textId="77777777" w:rsidR="00FD6DA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Substitute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number).</w:t>
      </w:r>
    </w:p>
    <w:p w14:paraId="08403927" w14:textId="77777777" w:rsidR="00FD6DA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5"/>
          <w:sz w:val="24"/>
        </w:rPr>
        <w:t xml:space="preserve"> </w:t>
      </w:r>
      <w:r>
        <w:rPr>
          <w:sz w:val="24"/>
        </w:rPr>
        <w:t>Python code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implement:</w:t>
      </w:r>
    </w:p>
    <w:p w14:paraId="22DD352F" w14:textId="77777777" w:rsidR="00FD6DA3" w:rsidRDefault="00000000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pacing w:val="-2"/>
          <w:sz w:val="24"/>
        </w:rPr>
        <w:t>Omission</w:t>
      </w:r>
    </w:p>
    <w:p w14:paraId="1B4DFF67" w14:textId="77777777" w:rsidR="00FD6DA3" w:rsidRDefault="00000000">
      <w:pPr>
        <w:pStyle w:val="ListParagraph"/>
        <w:numPr>
          <w:ilvl w:val="1"/>
          <w:numId w:val="1"/>
        </w:numPr>
        <w:tabs>
          <w:tab w:val="left" w:pos="1220"/>
        </w:tabs>
        <w:rPr>
          <w:sz w:val="24"/>
        </w:rPr>
      </w:pPr>
      <w:r>
        <w:rPr>
          <w:spacing w:val="-2"/>
          <w:sz w:val="24"/>
        </w:rPr>
        <w:t>Imputation</w:t>
      </w:r>
    </w:p>
    <w:sectPr w:rsidR="00FD6DA3">
      <w:type w:val="continuous"/>
      <w:pgSz w:w="12240" w:h="15840"/>
      <w:pgMar w:top="7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C3B"/>
    <w:multiLevelType w:val="hybridMultilevel"/>
    <w:tmpl w:val="FA2E3866"/>
    <w:lvl w:ilvl="0" w:tplc="F710CB2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C6A6404">
      <w:start w:val="1"/>
      <w:numFmt w:val="upperLetter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8"/>
        <w:sz w:val="24"/>
        <w:szCs w:val="24"/>
        <w:lang w:val="en-US" w:eastAsia="en-US" w:bidi="ar-SA"/>
      </w:rPr>
    </w:lvl>
    <w:lvl w:ilvl="2" w:tplc="6D3C122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ADC2A248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3C9A612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7F8A3E1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BD0C0882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CD8AE056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06449F90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3D611E"/>
    <w:multiLevelType w:val="hybridMultilevel"/>
    <w:tmpl w:val="211482C0"/>
    <w:lvl w:ilvl="0" w:tplc="7F28BD1E">
      <w:start w:val="1"/>
      <w:numFmt w:val="decimal"/>
      <w:lvlText w:val="%1."/>
      <w:lvlJc w:val="left"/>
      <w:pPr>
        <w:ind w:left="84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EC7E2">
      <w:start w:val="1"/>
      <w:numFmt w:val="lowerLetter"/>
      <w:lvlText w:val="(%2)"/>
      <w:lvlJc w:val="left"/>
      <w:pPr>
        <w:ind w:left="1469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8"/>
        <w:sz w:val="24"/>
        <w:szCs w:val="24"/>
        <w:lang w:val="en-US" w:eastAsia="en-US" w:bidi="ar-SA"/>
      </w:rPr>
    </w:lvl>
    <w:lvl w:ilvl="2" w:tplc="D436D190">
      <w:numFmt w:val="bullet"/>
      <w:lvlText w:val="•"/>
      <w:lvlJc w:val="left"/>
      <w:pPr>
        <w:ind w:left="2368" w:hanging="327"/>
      </w:pPr>
      <w:rPr>
        <w:rFonts w:hint="default"/>
        <w:lang w:val="en-US" w:eastAsia="en-US" w:bidi="ar-SA"/>
      </w:rPr>
    </w:lvl>
    <w:lvl w:ilvl="3" w:tplc="17B26E72">
      <w:numFmt w:val="bullet"/>
      <w:lvlText w:val="•"/>
      <w:lvlJc w:val="left"/>
      <w:pPr>
        <w:ind w:left="3277" w:hanging="327"/>
      </w:pPr>
      <w:rPr>
        <w:rFonts w:hint="default"/>
        <w:lang w:val="en-US" w:eastAsia="en-US" w:bidi="ar-SA"/>
      </w:rPr>
    </w:lvl>
    <w:lvl w:ilvl="4" w:tplc="82D6AF3A">
      <w:numFmt w:val="bullet"/>
      <w:lvlText w:val="•"/>
      <w:lvlJc w:val="left"/>
      <w:pPr>
        <w:ind w:left="4186" w:hanging="327"/>
      </w:pPr>
      <w:rPr>
        <w:rFonts w:hint="default"/>
        <w:lang w:val="en-US" w:eastAsia="en-US" w:bidi="ar-SA"/>
      </w:rPr>
    </w:lvl>
    <w:lvl w:ilvl="5" w:tplc="B72A3A6C">
      <w:numFmt w:val="bullet"/>
      <w:lvlText w:val="•"/>
      <w:lvlJc w:val="left"/>
      <w:pPr>
        <w:ind w:left="5095" w:hanging="327"/>
      </w:pPr>
      <w:rPr>
        <w:rFonts w:hint="default"/>
        <w:lang w:val="en-US" w:eastAsia="en-US" w:bidi="ar-SA"/>
      </w:rPr>
    </w:lvl>
    <w:lvl w:ilvl="6" w:tplc="93D02BA8">
      <w:numFmt w:val="bullet"/>
      <w:lvlText w:val="•"/>
      <w:lvlJc w:val="left"/>
      <w:pPr>
        <w:ind w:left="6004" w:hanging="327"/>
      </w:pPr>
      <w:rPr>
        <w:rFonts w:hint="default"/>
        <w:lang w:val="en-US" w:eastAsia="en-US" w:bidi="ar-SA"/>
      </w:rPr>
    </w:lvl>
    <w:lvl w:ilvl="7" w:tplc="45E0F56A">
      <w:numFmt w:val="bullet"/>
      <w:lvlText w:val="•"/>
      <w:lvlJc w:val="left"/>
      <w:pPr>
        <w:ind w:left="6913" w:hanging="327"/>
      </w:pPr>
      <w:rPr>
        <w:rFonts w:hint="default"/>
        <w:lang w:val="en-US" w:eastAsia="en-US" w:bidi="ar-SA"/>
      </w:rPr>
    </w:lvl>
    <w:lvl w:ilvl="8" w:tplc="81AAF162">
      <w:numFmt w:val="bullet"/>
      <w:lvlText w:val="•"/>
      <w:lvlJc w:val="left"/>
      <w:pPr>
        <w:ind w:left="7822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7DC2BFE"/>
    <w:multiLevelType w:val="hybridMultilevel"/>
    <w:tmpl w:val="C36A6580"/>
    <w:lvl w:ilvl="0" w:tplc="647417F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1289E6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AE28F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4689D3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09C7D0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3E6382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130C89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A1E490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DEA886D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37558915">
    <w:abstractNumId w:val="0"/>
  </w:num>
  <w:num w:numId="2" w16cid:durableId="1732651341">
    <w:abstractNumId w:val="1"/>
  </w:num>
  <w:num w:numId="3" w16cid:durableId="179490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A3"/>
    <w:rsid w:val="007A70F6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FD13"/>
  <w15:docId w15:val="{4A3AE1FF-4CA4-F34C-B683-A519EC36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3170" w:right="3167" w:hanging="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stat.cmu.edu/datasets/boston)" TargetMode="External"/><Relationship Id="rId5" Type="http://schemas.openxmlformats.org/officeDocument/2006/relationships/hyperlink" Target="http://lib.stat.cmu.edu/datasets/bosto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Wahdan</dc:creator>
  <cp:lastModifiedBy>Sarama Shehmir</cp:lastModifiedBy>
  <cp:revision>2</cp:revision>
  <dcterms:created xsi:type="dcterms:W3CDTF">2023-09-18T18:44:00Z</dcterms:created>
  <dcterms:modified xsi:type="dcterms:W3CDTF">2023-09-18T18:44:00Z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2023-09-18T00:00:00Z</vt:filetime>
  </property>
  <property fmtid="{D5CDD505-2E9C-101B-9397-08002B2CF9AE}" pid="5" name="Producer">
    <vt:lpwstr>Adobe PDF Library 23.1.206</vt:lpwstr>
  </property>
  <property fmtid="{D5CDD505-2E9C-101B-9397-08002B2CF9AE}" pid="6" name="SourceModified">
    <vt:lpwstr>D:20230518221010</vt:lpwstr>
  </property>
</Properties>
</file>