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24C1" w:rsidRPr="006376CE" w:rsidRDefault="00000000">
      <w:pPr>
        <w:jc w:val="center"/>
        <w:rPr>
          <w:rFonts w:cs="Times New Roman"/>
          <w:color w:val="000000" w:themeColor="text1"/>
        </w:rPr>
      </w:pPr>
      <w:r w:rsidRPr="006376CE">
        <w:rPr>
          <w:rFonts w:cs="Times New Roman"/>
          <w:b/>
          <w:color w:val="000000" w:themeColor="text1"/>
          <w:sz w:val="36"/>
        </w:rPr>
        <w:t>BÀI TẬP PHÂN TÍCH YÊU CẦU HỆ THỐNG</w:t>
      </w:r>
    </w:p>
    <w:p w:rsidR="00B224C1" w:rsidRPr="006376CE" w:rsidRDefault="00000000">
      <w:pPr>
        <w:jc w:val="center"/>
        <w:rPr>
          <w:rFonts w:cs="Times New Roman"/>
          <w:color w:val="000000" w:themeColor="text1"/>
        </w:rPr>
      </w:pPr>
      <w:r w:rsidRPr="006376CE">
        <w:rPr>
          <w:rFonts w:cs="Times New Roman"/>
          <w:b/>
          <w:color w:val="000000" w:themeColor="text1"/>
          <w:sz w:val="32"/>
        </w:rPr>
        <w:t>HỆ THỐNG GIAO ĐỒ ĂN QUICKBITE</w:t>
      </w:r>
    </w:p>
    <w:p w:rsidR="00B224C1" w:rsidRPr="006376CE" w:rsidRDefault="00B224C1">
      <w:pPr>
        <w:spacing w:after="120"/>
        <w:rPr>
          <w:rFonts w:cs="Times New Roman"/>
          <w:color w:val="000000" w:themeColor="text1"/>
        </w:rPr>
      </w:pPr>
    </w:p>
    <w:p w:rsidR="00B224C1" w:rsidRPr="006376CE" w:rsidRDefault="00000000">
      <w:pPr>
        <w:pStyle w:val="Heading1"/>
        <w:rPr>
          <w:rFonts w:ascii="Times New Roman" w:hAnsi="Times New Roman" w:cs="Times New Roman"/>
          <w:color w:val="000000" w:themeColor="text1"/>
        </w:rPr>
      </w:pPr>
      <w:r w:rsidRPr="006376CE">
        <w:rPr>
          <w:rFonts w:ascii="Times New Roman" w:hAnsi="Times New Roman" w:cs="Times New Roman"/>
          <w:color w:val="000000" w:themeColor="text1"/>
        </w:rPr>
        <w:t>Nhiệm vụ 1: Phân tích Môi trường Hệ thống và Stakeholders</w:t>
      </w:r>
    </w:p>
    <w:p w:rsidR="00B224C1" w:rsidRPr="006376CE" w:rsidRDefault="00000000">
      <w:pPr>
        <w:pStyle w:val="Heading2"/>
        <w:rPr>
          <w:rFonts w:ascii="Times New Roman" w:hAnsi="Times New Roman" w:cs="Times New Roman"/>
          <w:color w:val="000000" w:themeColor="text1"/>
        </w:rPr>
      </w:pPr>
      <w:r w:rsidRPr="006376CE">
        <w:rPr>
          <w:rFonts w:ascii="Times New Roman" w:hAnsi="Times New Roman" w:cs="Times New Roman"/>
          <w:color w:val="000000" w:themeColor="text1"/>
        </w:rPr>
        <w:t>1.1. Phân tích 3 nhóm môi trường hoạt động</w:t>
      </w:r>
    </w:p>
    <w:tbl>
      <w:tblPr>
        <w:tblStyle w:val="TableGrid"/>
        <w:tblW w:w="0" w:type="auto"/>
        <w:jc w:val="center"/>
        <w:tblLook w:val="04A0" w:firstRow="1" w:lastRow="0" w:firstColumn="1" w:lastColumn="0" w:noHBand="0" w:noVBand="1"/>
      </w:tblPr>
      <w:tblGrid>
        <w:gridCol w:w="3135"/>
        <w:gridCol w:w="3135"/>
        <w:gridCol w:w="3135"/>
      </w:tblGrid>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Môi trường</w:t>
            </w:r>
          </w:p>
        </w:tc>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Đặc điểm</w:t>
            </w:r>
          </w:p>
        </w:tc>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Tác động đến QuickBite</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Môi trường Kinh doanh tại nhà hàng</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Gồm 15 chi nhánh, khách đặt món, nhân viên bếp, chủ nhà hàng, quy trình tiếp nhận và chế biến món ăn.</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Hệ thống phải đồng bộ đơn hàng từ khách hàng → nhà hàng → bếp → tài xế; quản lý menu, giá và doanh thu.</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Môi trường Kỹ thuật hạ tầng/di động</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Ứng dụng Mobile cho khách hàng và tài xế, POS cho nhà hàng, Internet, GPS, bản đồ và cổng thanh toán.</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Cần đảm bảo hệ thống hoạt động ổn định trên thiết bị di động, kết nối mạng, định vị và thanh toán online.</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Môi trường Con người</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Khách hàng, chủ nhà hàng, tài xế, quản trị viên và nhân viên nhà hàng có trình độ công nghệ khác nhau.</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Giao diện phải dễ sử dụng, phân quyền rõ ràng, thao tác nhanh và phù hợp với từng nhóm người dùng.</w:t>
            </w:r>
          </w:p>
        </w:tc>
      </w:tr>
    </w:tbl>
    <w:p w:rsidR="00B224C1" w:rsidRPr="006376CE" w:rsidRDefault="00000000">
      <w:pPr>
        <w:pStyle w:val="Heading2"/>
        <w:rPr>
          <w:rFonts w:ascii="Times New Roman" w:hAnsi="Times New Roman" w:cs="Times New Roman"/>
          <w:color w:val="000000" w:themeColor="text1"/>
        </w:rPr>
      </w:pPr>
      <w:r w:rsidRPr="006376CE">
        <w:rPr>
          <w:rFonts w:ascii="Times New Roman" w:hAnsi="Times New Roman" w:cs="Times New Roman"/>
          <w:color w:val="000000" w:themeColor="text1"/>
        </w:rPr>
        <w:t>1.2. Các Stakeholder chính</w:t>
      </w:r>
    </w:p>
    <w:tbl>
      <w:tblPr>
        <w:tblStyle w:val="TableGrid"/>
        <w:tblW w:w="0" w:type="auto"/>
        <w:jc w:val="center"/>
        <w:tblLook w:val="04A0" w:firstRow="1" w:lastRow="0" w:firstColumn="1" w:lastColumn="0" w:noHBand="0" w:noVBand="1"/>
      </w:tblPr>
      <w:tblGrid>
        <w:gridCol w:w="3135"/>
        <w:gridCol w:w="3135"/>
        <w:gridCol w:w="3135"/>
      </w:tblGrid>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Stakeholder</w:t>
            </w:r>
          </w:p>
        </w:tc>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Nguồn yêu cầu phù hợp</w:t>
            </w:r>
          </w:p>
        </w:tc>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Nhu cầu cốt lõi</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Khách hàng</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Nguồn con người; nguồn thị trường/đối thủ</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Tìm kiếm món ăn, xem menu, đặt món, thanh toán online và theo dõi đơn hàng.</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Chủ nhà hàng</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Nguồn con người; nguồn tài liệu; nguồn hệ thống hiện tại</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Quản lý menu, giá, tiếp nhận đơn, theo dõi hoạt động và xem doanh thu.</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Tài xế</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Nguồn con người; nguồn hệ thống hiện tại; nguồn thị trường/đối thủ</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Nhận đơn giao hàng, xem thông tin giao hàng, chỉ đường GPS và theo dõi thu nhập.</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Quản trị viên</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Nguồn con người; nguồn tài liệu; nguồn hệ thống hiện tại</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Quản lý người dùng, tài khoản, phân quyền, giám sát hệ thống và xử lý sự cố.</w:t>
            </w:r>
          </w:p>
        </w:tc>
      </w:tr>
    </w:tbl>
    <w:p w:rsidR="00B224C1" w:rsidRPr="006376CE" w:rsidRDefault="00000000">
      <w:pPr>
        <w:pStyle w:val="Heading2"/>
        <w:rPr>
          <w:rFonts w:ascii="Times New Roman" w:hAnsi="Times New Roman" w:cs="Times New Roman"/>
          <w:color w:val="000000" w:themeColor="text1"/>
        </w:rPr>
      </w:pPr>
      <w:r w:rsidRPr="006376CE">
        <w:rPr>
          <w:rFonts w:ascii="Times New Roman" w:hAnsi="Times New Roman" w:cs="Times New Roman"/>
          <w:color w:val="000000" w:themeColor="text1"/>
        </w:rPr>
        <w:t>1.3. Mô hình luồng thông tin chính</w:t>
      </w:r>
    </w:p>
    <w:p w:rsidR="00B224C1" w:rsidRPr="006376CE" w:rsidRDefault="00000000">
      <w:pPr>
        <w:spacing w:after="120"/>
        <w:rPr>
          <w:rFonts w:cs="Times New Roman"/>
          <w:color w:val="000000" w:themeColor="text1"/>
        </w:rPr>
      </w:pPr>
      <w:r w:rsidRPr="006376CE">
        <w:rPr>
          <w:rFonts w:cs="Times New Roman"/>
          <w:color w:val="000000" w:themeColor="text1"/>
        </w:rPr>
        <w:t>Khách hàng → QuickBite → Nhà hàng → Tài xế → Khách hàng</w:t>
      </w:r>
    </w:p>
    <w:p w:rsidR="00B224C1" w:rsidRPr="006376CE" w:rsidRDefault="00000000">
      <w:pPr>
        <w:spacing w:after="120"/>
        <w:rPr>
          <w:rFonts w:cs="Times New Roman"/>
          <w:color w:val="000000" w:themeColor="text1"/>
        </w:rPr>
      </w:pPr>
      <w:r w:rsidRPr="006376CE">
        <w:rPr>
          <w:rFonts w:cs="Times New Roman"/>
          <w:color w:val="000000" w:themeColor="text1"/>
        </w:rPr>
        <w:t>Cụ thể:</w:t>
      </w:r>
    </w:p>
    <w:p w:rsidR="00B224C1" w:rsidRPr="006376CE" w:rsidRDefault="00000000">
      <w:pPr>
        <w:spacing w:after="120"/>
        <w:rPr>
          <w:rFonts w:cs="Times New Roman"/>
          <w:color w:val="000000" w:themeColor="text1"/>
        </w:rPr>
      </w:pPr>
      <w:r w:rsidRPr="006376CE">
        <w:rPr>
          <w:rFonts w:cs="Times New Roman"/>
          <w:color w:val="000000" w:themeColor="text1"/>
        </w:rPr>
        <w:t>1. Khách hàng chọn món và tạo đơn.</w:t>
      </w:r>
    </w:p>
    <w:p w:rsidR="00B224C1" w:rsidRPr="006376CE" w:rsidRDefault="00000000">
      <w:pPr>
        <w:spacing w:after="120"/>
        <w:rPr>
          <w:rFonts w:cs="Times New Roman"/>
          <w:color w:val="000000" w:themeColor="text1"/>
        </w:rPr>
      </w:pPr>
      <w:r w:rsidRPr="006376CE">
        <w:rPr>
          <w:rFonts w:cs="Times New Roman"/>
          <w:color w:val="000000" w:themeColor="text1"/>
        </w:rPr>
        <w:t>2. Hệ thống gửi đơn đến POS của nhà hàng.</w:t>
      </w:r>
    </w:p>
    <w:p w:rsidR="00B224C1" w:rsidRPr="006376CE" w:rsidRDefault="00000000">
      <w:pPr>
        <w:spacing w:after="120"/>
        <w:rPr>
          <w:rFonts w:cs="Times New Roman"/>
          <w:color w:val="000000" w:themeColor="text1"/>
        </w:rPr>
      </w:pPr>
      <w:r w:rsidRPr="006376CE">
        <w:rPr>
          <w:rFonts w:cs="Times New Roman"/>
          <w:color w:val="000000" w:themeColor="text1"/>
        </w:rPr>
        <w:lastRenderedPageBreak/>
        <w:t>3. Nhà hàng xác nhận và chuẩn bị món.</w:t>
      </w:r>
    </w:p>
    <w:p w:rsidR="00B224C1" w:rsidRPr="006376CE" w:rsidRDefault="00000000">
      <w:pPr>
        <w:spacing w:after="120"/>
        <w:rPr>
          <w:rFonts w:cs="Times New Roman"/>
          <w:color w:val="000000" w:themeColor="text1"/>
        </w:rPr>
      </w:pPr>
      <w:r w:rsidRPr="006376CE">
        <w:rPr>
          <w:rFonts w:cs="Times New Roman"/>
          <w:color w:val="000000" w:themeColor="text1"/>
        </w:rPr>
        <w:t>4. Tài xế nhận đơn.</w:t>
      </w:r>
    </w:p>
    <w:p w:rsidR="00B224C1" w:rsidRPr="006376CE" w:rsidRDefault="00000000">
      <w:pPr>
        <w:spacing w:after="120"/>
        <w:rPr>
          <w:rFonts w:cs="Times New Roman"/>
          <w:color w:val="000000" w:themeColor="text1"/>
        </w:rPr>
      </w:pPr>
      <w:r w:rsidRPr="006376CE">
        <w:rPr>
          <w:rFonts w:cs="Times New Roman"/>
          <w:color w:val="000000" w:themeColor="text1"/>
        </w:rPr>
        <w:t>5. Tài xế đến nhà hàng lấy món.</w:t>
      </w:r>
    </w:p>
    <w:p w:rsidR="00B224C1" w:rsidRPr="006376CE" w:rsidRDefault="00000000">
      <w:pPr>
        <w:spacing w:after="120"/>
        <w:rPr>
          <w:rFonts w:cs="Times New Roman"/>
          <w:color w:val="000000" w:themeColor="text1"/>
        </w:rPr>
      </w:pPr>
      <w:r w:rsidRPr="006376CE">
        <w:rPr>
          <w:rFonts w:cs="Times New Roman"/>
          <w:color w:val="000000" w:themeColor="text1"/>
        </w:rPr>
        <w:t>6. Tài xế giao món cho khách hàng.</w:t>
      </w:r>
    </w:p>
    <w:p w:rsidR="00B224C1" w:rsidRPr="006376CE" w:rsidRDefault="00000000">
      <w:pPr>
        <w:spacing w:after="120"/>
        <w:rPr>
          <w:rFonts w:cs="Times New Roman"/>
          <w:color w:val="000000" w:themeColor="text1"/>
        </w:rPr>
      </w:pPr>
      <w:r w:rsidRPr="006376CE">
        <w:rPr>
          <w:rFonts w:cs="Times New Roman"/>
          <w:color w:val="000000" w:themeColor="text1"/>
        </w:rPr>
        <w:t>7. Hệ thống cập nhật trạng thái và doanh thu.</w:t>
      </w:r>
    </w:p>
    <w:p w:rsidR="00B224C1" w:rsidRPr="006376CE" w:rsidRDefault="00000000">
      <w:pPr>
        <w:pStyle w:val="Heading1"/>
        <w:rPr>
          <w:rFonts w:ascii="Times New Roman" w:hAnsi="Times New Roman" w:cs="Times New Roman"/>
          <w:color w:val="000000" w:themeColor="text1"/>
        </w:rPr>
      </w:pPr>
      <w:r w:rsidRPr="006376CE">
        <w:rPr>
          <w:rFonts w:ascii="Times New Roman" w:hAnsi="Times New Roman" w:cs="Times New Roman"/>
          <w:color w:val="000000" w:themeColor="text1"/>
        </w:rPr>
        <w:t>Nhiệm vụ 2: Lựa chọn Kỹ thuật Thu thập Yêu cầu</w:t>
      </w:r>
    </w:p>
    <w:tbl>
      <w:tblPr>
        <w:tblStyle w:val="TableGrid"/>
        <w:tblW w:w="0" w:type="auto"/>
        <w:jc w:val="center"/>
        <w:tblLook w:val="04A0" w:firstRow="1" w:lastRow="0" w:firstColumn="1" w:lastColumn="0" w:noHBand="0" w:noVBand="1"/>
      </w:tblPr>
      <w:tblGrid>
        <w:gridCol w:w="3135"/>
        <w:gridCol w:w="3135"/>
        <w:gridCol w:w="3135"/>
      </w:tblGrid>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Tình huống</w:t>
            </w:r>
          </w:p>
        </w:tc>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Kỹ thuật phù hợp</w:t>
            </w:r>
          </w:p>
        </w:tc>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Giải thích</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Tìm hiểu cấu trúc danh mục món ăn và giá tiền từ hóa đơn giấy cũ của quán.</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Phân tích tài liệu</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Hóa đơn giấy là tài liệu nghiệp vụ thực tế, cung cấp thông tin về tên món, giá, số lượng và cách trình bày dữ liệu.</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Tìm hiểu quy trình phối hợp thực tế giữa đầu bếp và nhân viên soạn đồ ăn tại bếp.</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Quan sát thực tế</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Quy trình diễn ra trực tiếp tại bếp. Quan sát giúp SA hiểu các bước thực tế, thời gian xử lý và cách nhân viên phối hợp.</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Khai thác các trăn trở về quản lý doanh thu và kỳ vọng của Bác chủ nhà hàng.</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Phỏng vấn chuyên sâu</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Cần khai thác suy nghĩ, nhu cầu và kỳ vọng của người quản lý. Phỏng vấn trực tiếp giúp hỏi sâu và làm rõ vấn đề.</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Thu thập ý kiến đánh giá cước phí giao hàng của 1.000 tài xế rải rác toàn thành phố.</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Khảo sát diện rộng</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Số lượng người lớn và phân bố rộng nên khảo sát giúp thu thập dữ liệu nhanh, đồng nhất và có thể thống kê.</w:t>
            </w:r>
          </w:p>
        </w:tc>
      </w:tr>
    </w:tbl>
    <w:p w:rsidR="00B224C1" w:rsidRPr="006376CE" w:rsidRDefault="00000000">
      <w:pPr>
        <w:pStyle w:val="Heading2"/>
        <w:rPr>
          <w:rFonts w:ascii="Times New Roman" w:hAnsi="Times New Roman" w:cs="Times New Roman"/>
          <w:color w:val="000000" w:themeColor="text1"/>
        </w:rPr>
      </w:pPr>
      <w:r w:rsidRPr="006376CE">
        <w:rPr>
          <w:rFonts w:ascii="Times New Roman" w:hAnsi="Times New Roman" w:cs="Times New Roman"/>
          <w:color w:val="000000" w:themeColor="text1"/>
        </w:rPr>
        <w:t>2.1. Tại sao không nên chọn Phỏng vấn chuyên sâu với 1.000 tài xế?</w:t>
      </w:r>
    </w:p>
    <w:p w:rsidR="00B224C1" w:rsidRPr="006376CE" w:rsidRDefault="00000000">
      <w:pPr>
        <w:spacing w:after="120"/>
        <w:rPr>
          <w:rFonts w:cs="Times New Roman"/>
          <w:color w:val="000000" w:themeColor="text1"/>
        </w:rPr>
      </w:pPr>
      <w:r w:rsidRPr="006376CE">
        <w:rPr>
          <w:rFonts w:cs="Times New Roman"/>
          <w:color w:val="000000" w:themeColor="text1"/>
        </w:rPr>
        <w:t>• 1.000 tài xế là số lượng rất lớn.</w:t>
      </w:r>
    </w:p>
    <w:p w:rsidR="00B224C1" w:rsidRPr="006376CE" w:rsidRDefault="00000000">
      <w:pPr>
        <w:spacing w:after="120"/>
        <w:rPr>
          <w:rFonts w:cs="Times New Roman"/>
          <w:color w:val="000000" w:themeColor="text1"/>
        </w:rPr>
      </w:pPr>
      <w:r w:rsidRPr="006376CE">
        <w:rPr>
          <w:rFonts w:cs="Times New Roman"/>
          <w:color w:val="000000" w:themeColor="text1"/>
        </w:rPr>
        <w:t>• Mỗi cuộc phỏng vấn mất nhiều thời gian.</w:t>
      </w:r>
    </w:p>
    <w:p w:rsidR="00B224C1" w:rsidRPr="006376CE" w:rsidRDefault="00000000">
      <w:pPr>
        <w:spacing w:after="120"/>
        <w:rPr>
          <w:rFonts w:cs="Times New Roman"/>
          <w:color w:val="000000" w:themeColor="text1"/>
        </w:rPr>
      </w:pPr>
      <w:r w:rsidRPr="006376CE">
        <w:rPr>
          <w:rFonts w:cs="Times New Roman"/>
          <w:color w:val="000000" w:themeColor="text1"/>
        </w:rPr>
        <w:t>• Chi phí nhân sự và tổ chức cao.</w:t>
      </w:r>
    </w:p>
    <w:p w:rsidR="00B224C1" w:rsidRPr="006376CE" w:rsidRDefault="00000000">
      <w:pPr>
        <w:spacing w:after="120"/>
        <w:rPr>
          <w:rFonts w:cs="Times New Roman"/>
          <w:color w:val="000000" w:themeColor="text1"/>
        </w:rPr>
      </w:pPr>
      <w:r w:rsidRPr="006376CE">
        <w:rPr>
          <w:rFonts w:cs="Times New Roman"/>
          <w:color w:val="000000" w:themeColor="text1"/>
        </w:rPr>
        <w:t>• Khó tổng hợp và so sánh dữ liệu nếu phỏng vấn riêng lẻ.</w:t>
      </w:r>
    </w:p>
    <w:p w:rsidR="00B224C1" w:rsidRPr="006376CE" w:rsidRDefault="00000000">
      <w:pPr>
        <w:spacing w:after="120"/>
        <w:rPr>
          <w:rFonts w:cs="Times New Roman"/>
          <w:color w:val="000000" w:themeColor="text1"/>
        </w:rPr>
      </w:pPr>
      <w:r w:rsidRPr="006376CE">
        <w:rPr>
          <w:rFonts w:cs="Times New Roman"/>
          <w:color w:val="000000" w:themeColor="text1"/>
        </w:rPr>
        <w:t>• Không phù hợp khi mục tiêu là thu thập ý kiến định lượng trên diện rộng.</w:t>
      </w:r>
    </w:p>
    <w:p w:rsidR="00B224C1" w:rsidRPr="006376CE" w:rsidRDefault="00000000">
      <w:pPr>
        <w:spacing w:after="120"/>
        <w:rPr>
          <w:rFonts w:cs="Times New Roman"/>
          <w:color w:val="000000" w:themeColor="text1"/>
        </w:rPr>
      </w:pPr>
      <w:r w:rsidRPr="006376CE">
        <w:rPr>
          <w:rFonts w:cs="Times New Roman"/>
          <w:color w:val="000000" w:themeColor="text1"/>
        </w:rPr>
        <w:t>Do đó, khảo sát diện rộng phù hợp hơn vì có thể gửi bảng hỏi cho nhiều tài xế cùng lúc và dễ dàng thống kê tỷ lệ, mức độ hài lòng hoặc mức cước phí mong muốn.</w:t>
      </w:r>
    </w:p>
    <w:p w:rsidR="00B224C1" w:rsidRPr="006376CE" w:rsidRDefault="00000000">
      <w:pPr>
        <w:pStyle w:val="Heading1"/>
        <w:rPr>
          <w:rFonts w:ascii="Times New Roman" w:hAnsi="Times New Roman" w:cs="Times New Roman"/>
          <w:color w:val="000000" w:themeColor="text1"/>
        </w:rPr>
      </w:pPr>
      <w:r w:rsidRPr="006376CE">
        <w:rPr>
          <w:rFonts w:ascii="Times New Roman" w:hAnsi="Times New Roman" w:cs="Times New Roman"/>
          <w:color w:val="000000" w:themeColor="text1"/>
        </w:rPr>
        <w:lastRenderedPageBreak/>
        <w:t>Nhiệm vụ 3: Phân loại và Chuẩn hóa Yêu cầu FR và NFR</w:t>
      </w:r>
    </w:p>
    <w:p w:rsidR="00B224C1" w:rsidRPr="006376CE" w:rsidRDefault="00000000">
      <w:pPr>
        <w:pStyle w:val="Heading2"/>
        <w:rPr>
          <w:rFonts w:ascii="Times New Roman" w:hAnsi="Times New Roman" w:cs="Times New Roman"/>
          <w:color w:val="000000" w:themeColor="text1"/>
        </w:rPr>
      </w:pPr>
      <w:r w:rsidRPr="006376CE">
        <w:rPr>
          <w:rFonts w:ascii="Times New Roman" w:hAnsi="Times New Roman" w:cs="Times New Roman"/>
          <w:color w:val="000000" w:themeColor="text1"/>
        </w:rPr>
        <w:t>3.1. Phân loại yêu cầu</w:t>
      </w:r>
    </w:p>
    <w:tbl>
      <w:tblPr>
        <w:tblStyle w:val="TableGrid"/>
        <w:tblW w:w="0" w:type="auto"/>
        <w:jc w:val="center"/>
        <w:tblLook w:val="04A0" w:firstRow="1" w:lastRow="0" w:firstColumn="1" w:lastColumn="0" w:noHBand="0" w:noVBand="1"/>
      </w:tblPr>
      <w:tblGrid>
        <w:gridCol w:w="3135"/>
        <w:gridCol w:w="3135"/>
        <w:gridCol w:w="3135"/>
      </w:tblGrid>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STT</w:t>
            </w:r>
          </w:p>
        </w:tc>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Yêu cầu</w:t>
            </w:r>
          </w:p>
        </w:tc>
        <w:tc>
          <w:tcPr>
            <w:tcW w:w="3135" w:type="dxa"/>
            <w:vAlign w:val="center"/>
          </w:tcPr>
          <w:p w:rsidR="00B224C1" w:rsidRPr="006376CE" w:rsidRDefault="00000000">
            <w:pPr>
              <w:rPr>
                <w:rFonts w:cs="Times New Roman"/>
                <w:color w:val="000000" w:themeColor="text1"/>
              </w:rPr>
            </w:pPr>
            <w:r w:rsidRPr="006376CE">
              <w:rPr>
                <w:rFonts w:cs="Times New Roman"/>
                <w:b/>
                <w:color w:val="000000" w:themeColor="text1"/>
                <w:sz w:val="24"/>
              </w:rPr>
              <w:t>Loại</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1</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Khách hàng có thể gõ từ khóa để tìm kiếm món ăn trên ứng dụng.</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FR</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2</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Thời gian hiển thị kết quả tìm kiếm phải dưới 1.5 giây.</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NFR</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3</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Chủ nhà hàng có thể bấm xác nhận tiếp nhận đơn hàng trên màn hình POS.</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FR</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4</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Ứng dụng phải chịu tải 10.000 người dùng truy cập cùng lúc.</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NFR</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5</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Giao dịch thanh toán thẻ phải được mã hóa truyền tải an toàn.</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NFR</w:t>
            </w:r>
          </w:p>
        </w:tc>
      </w:tr>
      <w:tr w:rsidR="006376CE" w:rsidRPr="006376CE">
        <w:trPr>
          <w:jc w:val="center"/>
        </w:trPr>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6</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Tài xế có thể bật/tắt chế độ sẵn sàng nhận đơn hàng mới.</w:t>
            </w:r>
          </w:p>
        </w:tc>
        <w:tc>
          <w:tcPr>
            <w:tcW w:w="3135" w:type="dxa"/>
            <w:vAlign w:val="center"/>
          </w:tcPr>
          <w:p w:rsidR="00B224C1" w:rsidRPr="006376CE" w:rsidRDefault="00000000">
            <w:pPr>
              <w:rPr>
                <w:rFonts w:cs="Times New Roman"/>
                <w:color w:val="000000" w:themeColor="text1"/>
              </w:rPr>
            </w:pPr>
            <w:r w:rsidRPr="006376CE">
              <w:rPr>
                <w:rFonts w:cs="Times New Roman"/>
                <w:color w:val="000000" w:themeColor="text1"/>
                <w:sz w:val="24"/>
              </w:rPr>
              <w:t>FR</w:t>
            </w:r>
          </w:p>
        </w:tc>
      </w:tr>
    </w:tbl>
    <w:p w:rsidR="00B224C1" w:rsidRPr="006376CE" w:rsidRDefault="00000000">
      <w:pPr>
        <w:spacing w:after="120"/>
        <w:rPr>
          <w:rFonts w:cs="Times New Roman"/>
          <w:color w:val="000000" w:themeColor="text1"/>
        </w:rPr>
      </w:pPr>
      <w:r w:rsidRPr="006376CE">
        <w:rPr>
          <w:rFonts w:cs="Times New Roman"/>
          <w:color w:val="000000" w:themeColor="text1"/>
        </w:rPr>
        <w:t>FR (Functional Requirement – Yêu cầu chức năng) mô tả hệ thống phải làm gì, ví dụ tìm kiếm món ăn, xác nhận đơn hàng và bật/tắt trạng thái nhận đơn.</w:t>
      </w:r>
    </w:p>
    <w:p w:rsidR="00B224C1" w:rsidRPr="006376CE" w:rsidRDefault="00000000">
      <w:pPr>
        <w:spacing w:after="120"/>
        <w:rPr>
          <w:rFonts w:cs="Times New Roman"/>
          <w:color w:val="000000" w:themeColor="text1"/>
        </w:rPr>
      </w:pPr>
      <w:r w:rsidRPr="006376CE">
        <w:rPr>
          <w:rFonts w:cs="Times New Roman"/>
          <w:color w:val="000000" w:themeColor="text1"/>
        </w:rPr>
        <w:t>NFR (Non-Functional Requirement – Yêu cầu phi chức năng) mô tả hệ thống phải hoạt động như thế nào, chẳng hạn tốc độ, hiệu năng, khả năng chịu tải hoặc bảo mật.</w:t>
      </w:r>
    </w:p>
    <w:p w:rsidR="00B224C1" w:rsidRPr="006376CE" w:rsidRDefault="00000000">
      <w:pPr>
        <w:pStyle w:val="Heading2"/>
        <w:rPr>
          <w:rFonts w:ascii="Times New Roman" w:hAnsi="Times New Roman" w:cs="Times New Roman"/>
          <w:color w:val="000000" w:themeColor="text1"/>
        </w:rPr>
      </w:pPr>
      <w:r w:rsidRPr="006376CE">
        <w:rPr>
          <w:rFonts w:ascii="Times New Roman" w:hAnsi="Times New Roman" w:cs="Times New Roman"/>
          <w:color w:val="000000" w:themeColor="text1"/>
        </w:rPr>
        <w:t>3.2. Chuẩn hóa NFR bằng KPI/SLA</w:t>
      </w:r>
    </w:p>
    <w:p w:rsidR="00B224C1" w:rsidRPr="006376CE" w:rsidRDefault="00000000">
      <w:pPr>
        <w:spacing w:after="120"/>
        <w:rPr>
          <w:rFonts w:cs="Times New Roman"/>
          <w:color w:val="000000" w:themeColor="text1"/>
        </w:rPr>
      </w:pPr>
      <w:r w:rsidRPr="006376CE">
        <w:rPr>
          <w:rFonts w:cs="Times New Roman"/>
          <w:b/>
          <w:color w:val="000000" w:themeColor="text1"/>
        </w:rPr>
        <w:t>NFR 1 – Hiệu năng tìm kiếm</w:t>
      </w:r>
    </w:p>
    <w:p w:rsidR="00B224C1" w:rsidRPr="006376CE" w:rsidRDefault="00000000">
      <w:pPr>
        <w:spacing w:after="120"/>
        <w:rPr>
          <w:rFonts w:cs="Times New Roman"/>
          <w:color w:val="000000" w:themeColor="text1"/>
        </w:rPr>
      </w:pPr>
      <w:r w:rsidRPr="006376CE">
        <w:rPr>
          <w:rFonts w:cs="Times New Roman"/>
          <w:color w:val="000000" w:themeColor="text1"/>
        </w:rPr>
        <w:t>Yêu cầu: Khi khách hàng thực hiện tìm kiếm món ăn, hệ thống phải trả về kết quả trong thời gian ≤ 1,5 giây đối với ít nhất 95% số lượt tìm kiếm, trong điều kiện tải tối đa 10.000 người dùng đồng thời.</w:t>
      </w:r>
    </w:p>
    <w:p w:rsidR="00B224C1" w:rsidRPr="006376CE" w:rsidRDefault="00000000">
      <w:pPr>
        <w:spacing w:after="120"/>
        <w:rPr>
          <w:rFonts w:cs="Times New Roman"/>
          <w:color w:val="000000" w:themeColor="text1"/>
        </w:rPr>
      </w:pPr>
      <w:r w:rsidRPr="006376CE">
        <w:rPr>
          <w:rFonts w:cs="Times New Roman"/>
          <w:color w:val="000000" w:themeColor="text1"/>
        </w:rPr>
        <w:t>KPI: Thời gian phản hồi ≤ 1,5 giây với ≥ 95% request.</w:t>
      </w:r>
    </w:p>
    <w:p w:rsidR="00B224C1" w:rsidRPr="006376CE" w:rsidRDefault="00000000">
      <w:pPr>
        <w:spacing w:after="120"/>
        <w:rPr>
          <w:rFonts w:cs="Times New Roman"/>
          <w:color w:val="000000" w:themeColor="text1"/>
        </w:rPr>
      </w:pPr>
      <w:r w:rsidRPr="006376CE">
        <w:rPr>
          <w:rFonts w:cs="Times New Roman"/>
          <w:b/>
          <w:color w:val="000000" w:themeColor="text1"/>
        </w:rPr>
        <w:t>NFR 2 – Khả năng chịu tải</w:t>
      </w:r>
    </w:p>
    <w:p w:rsidR="00B224C1" w:rsidRPr="006376CE" w:rsidRDefault="00000000">
      <w:pPr>
        <w:spacing w:after="120"/>
        <w:rPr>
          <w:rFonts w:cs="Times New Roman"/>
          <w:color w:val="000000" w:themeColor="text1"/>
        </w:rPr>
      </w:pPr>
      <w:r w:rsidRPr="006376CE">
        <w:rPr>
          <w:rFonts w:cs="Times New Roman"/>
          <w:color w:val="000000" w:themeColor="text1"/>
        </w:rPr>
        <w:t>Yêu cầu: Hệ thống phải hỗ trợ tối thiểu 10.000 người dùng đồng thời mà không xảy ra lỗi hệ thống và tỷ lệ request thất bại không vượt quá 1%.</w:t>
      </w:r>
    </w:p>
    <w:p w:rsidR="00B224C1" w:rsidRPr="006376CE" w:rsidRDefault="00000000">
      <w:pPr>
        <w:spacing w:after="120"/>
        <w:rPr>
          <w:rFonts w:cs="Times New Roman"/>
          <w:color w:val="000000" w:themeColor="text1"/>
        </w:rPr>
      </w:pPr>
      <w:r w:rsidRPr="006376CE">
        <w:rPr>
          <w:rFonts w:cs="Times New Roman"/>
          <w:color w:val="000000" w:themeColor="text1"/>
        </w:rPr>
        <w:t>KPI/SLA: Concurrent users ≥ 10.000; Error rate ≤ 1%.</w:t>
      </w:r>
    </w:p>
    <w:p w:rsidR="00B224C1" w:rsidRPr="006376CE" w:rsidRDefault="00000000">
      <w:pPr>
        <w:spacing w:after="120"/>
        <w:rPr>
          <w:rFonts w:cs="Times New Roman"/>
          <w:color w:val="000000" w:themeColor="text1"/>
        </w:rPr>
      </w:pPr>
      <w:r w:rsidRPr="006376CE">
        <w:rPr>
          <w:rFonts w:cs="Times New Roman"/>
          <w:b/>
          <w:color w:val="000000" w:themeColor="text1"/>
        </w:rPr>
        <w:t>NFR 3 – Bảo mật thanh toán</w:t>
      </w:r>
    </w:p>
    <w:p w:rsidR="00B224C1" w:rsidRPr="006376CE" w:rsidRDefault="00000000">
      <w:pPr>
        <w:spacing w:after="120"/>
        <w:rPr>
          <w:rFonts w:cs="Times New Roman"/>
          <w:color w:val="000000" w:themeColor="text1"/>
        </w:rPr>
      </w:pPr>
      <w:r w:rsidRPr="006376CE">
        <w:rPr>
          <w:rFonts w:cs="Times New Roman"/>
          <w:color w:val="000000" w:themeColor="text1"/>
        </w:rPr>
        <w:t>Yêu cầu: Toàn bộ dữ liệu thanh toán thẻ truyền giữa ứng dụng và máy chủ phải được mã hóa bằng TLS 1.2 trở lên, đồng thời không lưu trực tiếp thông tin số thẻ đầy đủ trên hệ thống QuickBite.</w:t>
      </w:r>
    </w:p>
    <w:p w:rsidR="00B224C1" w:rsidRPr="006376CE" w:rsidRDefault="00000000">
      <w:pPr>
        <w:spacing w:after="120"/>
        <w:rPr>
          <w:rFonts w:cs="Times New Roman"/>
          <w:color w:val="000000" w:themeColor="text1"/>
        </w:rPr>
      </w:pPr>
      <w:r w:rsidRPr="006376CE">
        <w:rPr>
          <w:rFonts w:cs="Times New Roman"/>
          <w:color w:val="000000" w:themeColor="text1"/>
        </w:rPr>
        <w:lastRenderedPageBreak/>
        <w:t>KPI/SLA: TLS ≥ 1.2; 100% kết nối thanh toán sử dụng HTTPS/TLS; 0 trường hợp lưu số thẻ đầy đủ trong cơ sở dữ liệu QuickBite.</w:t>
      </w:r>
    </w:p>
    <w:p w:rsidR="00B224C1" w:rsidRPr="006376CE" w:rsidRDefault="00000000">
      <w:pPr>
        <w:pStyle w:val="Heading1"/>
        <w:rPr>
          <w:rFonts w:ascii="Times New Roman" w:hAnsi="Times New Roman" w:cs="Times New Roman"/>
          <w:color w:val="000000" w:themeColor="text1"/>
        </w:rPr>
      </w:pPr>
      <w:r w:rsidRPr="006376CE">
        <w:rPr>
          <w:rFonts w:ascii="Times New Roman" w:hAnsi="Times New Roman" w:cs="Times New Roman"/>
          <w:color w:val="000000" w:themeColor="text1"/>
        </w:rPr>
        <w:t>Nhiệm vụ 4: Xây dựng Bộ User Story căn bản cho QuickBite</w:t>
      </w:r>
    </w:p>
    <w:p w:rsidR="00B224C1" w:rsidRPr="006376CE" w:rsidRDefault="00000000">
      <w:pPr>
        <w:pStyle w:val="Heading2"/>
        <w:rPr>
          <w:rFonts w:ascii="Times New Roman" w:hAnsi="Times New Roman" w:cs="Times New Roman"/>
          <w:color w:val="000000" w:themeColor="text1"/>
        </w:rPr>
      </w:pPr>
      <w:r w:rsidRPr="006376CE">
        <w:rPr>
          <w:rFonts w:ascii="Times New Roman" w:hAnsi="Times New Roman" w:cs="Times New Roman"/>
          <w:color w:val="000000" w:themeColor="text1"/>
        </w:rPr>
        <w:t>4.1. User Story cho Khách hàng</w:t>
      </w:r>
    </w:p>
    <w:p w:rsidR="00B224C1" w:rsidRPr="006376CE" w:rsidRDefault="00000000">
      <w:pPr>
        <w:spacing w:after="120"/>
        <w:rPr>
          <w:rFonts w:cs="Times New Roman"/>
          <w:color w:val="000000" w:themeColor="text1"/>
        </w:rPr>
      </w:pPr>
      <w:r w:rsidRPr="006376CE">
        <w:rPr>
          <w:rFonts w:cs="Times New Roman"/>
          <w:b/>
          <w:color w:val="000000" w:themeColor="text1"/>
        </w:rPr>
        <w:t>User Story 1 – Tìm kiếm món ăn</w:t>
      </w:r>
    </w:p>
    <w:p w:rsidR="00B224C1" w:rsidRPr="006376CE" w:rsidRDefault="00000000">
      <w:pPr>
        <w:spacing w:after="120"/>
        <w:rPr>
          <w:rFonts w:cs="Times New Roman"/>
          <w:color w:val="000000" w:themeColor="text1"/>
        </w:rPr>
      </w:pPr>
      <w:r w:rsidRPr="006376CE">
        <w:rPr>
          <w:rFonts w:cs="Times New Roman"/>
          <w:color w:val="000000" w:themeColor="text1"/>
        </w:rPr>
        <w:t>Là một Khách hàng, Tôi muốn tìm kiếm món ăn bằng từ khóa, Để tôi có thể nhanh chóng tìm được món ăn mình muốn đặt.</w:t>
      </w:r>
    </w:p>
    <w:p w:rsidR="00B224C1" w:rsidRPr="006376CE" w:rsidRDefault="00000000">
      <w:pPr>
        <w:spacing w:after="120"/>
        <w:rPr>
          <w:rFonts w:cs="Times New Roman"/>
          <w:color w:val="000000" w:themeColor="text1"/>
        </w:rPr>
      </w:pPr>
      <w:r w:rsidRPr="006376CE">
        <w:rPr>
          <w:rFonts w:cs="Times New Roman"/>
          <w:b/>
          <w:color w:val="000000" w:themeColor="text1"/>
        </w:rPr>
        <w:t>User Story 2 – Theo dõi đơn hàng</w:t>
      </w:r>
    </w:p>
    <w:p w:rsidR="00B224C1" w:rsidRPr="006376CE" w:rsidRDefault="00000000">
      <w:pPr>
        <w:spacing w:after="120"/>
        <w:rPr>
          <w:rFonts w:cs="Times New Roman"/>
          <w:color w:val="000000" w:themeColor="text1"/>
        </w:rPr>
      </w:pPr>
      <w:r w:rsidRPr="006376CE">
        <w:rPr>
          <w:rFonts w:cs="Times New Roman"/>
          <w:color w:val="000000" w:themeColor="text1"/>
        </w:rPr>
        <w:t>Là một Khách hàng, Tôi muốn theo dõi trạng thái đơn hàng trên ứng dụng, Để tôi biết đơn hàng đang được nhà hàng chuẩn bị hay đang được tài xế giao.</w:t>
      </w:r>
    </w:p>
    <w:p w:rsidR="00B224C1" w:rsidRPr="006376CE" w:rsidRDefault="00000000">
      <w:pPr>
        <w:pStyle w:val="Heading2"/>
        <w:rPr>
          <w:rFonts w:ascii="Times New Roman" w:hAnsi="Times New Roman" w:cs="Times New Roman"/>
          <w:color w:val="000000" w:themeColor="text1"/>
        </w:rPr>
      </w:pPr>
      <w:r w:rsidRPr="006376CE">
        <w:rPr>
          <w:rFonts w:ascii="Times New Roman" w:hAnsi="Times New Roman" w:cs="Times New Roman"/>
          <w:color w:val="000000" w:themeColor="text1"/>
        </w:rPr>
        <w:t>4.2. User Story cho Chủ nhà hàng</w:t>
      </w:r>
    </w:p>
    <w:p w:rsidR="00B224C1" w:rsidRPr="006376CE" w:rsidRDefault="00000000">
      <w:pPr>
        <w:spacing w:after="120"/>
        <w:rPr>
          <w:rFonts w:cs="Times New Roman"/>
          <w:color w:val="000000" w:themeColor="text1"/>
        </w:rPr>
      </w:pPr>
      <w:r w:rsidRPr="006376CE">
        <w:rPr>
          <w:rFonts w:cs="Times New Roman"/>
          <w:b/>
          <w:color w:val="000000" w:themeColor="text1"/>
        </w:rPr>
        <w:t>User Story 3 – Xác nhận đơn hàng</w:t>
      </w:r>
    </w:p>
    <w:p w:rsidR="00B224C1" w:rsidRPr="006376CE" w:rsidRDefault="00000000">
      <w:pPr>
        <w:spacing w:after="120"/>
        <w:rPr>
          <w:rFonts w:cs="Times New Roman"/>
          <w:color w:val="000000" w:themeColor="text1"/>
        </w:rPr>
      </w:pPr>
      <w:r w:rsidRPr="006376CE">
        <w:rPr>
          <w:rFonts w:cs="Times New Roman"/>
          <w:color w:val="000000" w:themeColor="text1"/>
        </w:rPr>
        <w:t>Là một Chủ nhà hàng, Tôi muốn xác nhận tiếp nhận đơn hàng trên màn hình POS, Để nhà hàng có thể nhanh chóng bắt đầu chuẩn bị món cho khách.</w:t>
      </w:r>
    </w:p>
    <w:p w:rsidR="00B224C1" w:rsidRPr="006376CE" w:rsidRDefault="00000000">
      <w:pPr>
        <w:spacing w:after="120"/>
        <w:rPr>
          <w:rFonts w:cs="Times New Roman"/>
          <w:color w:val="000000" w:themeColor="text1"/>
        </w:rPr>
      </w:pPr>
      <w:r w:rsidRPr="006376CE">
        <w:rPr>
          <w:rFonts w:cs="Times New Roman"/>
          <w:b/>
          <w:color w:val="000000" w:themeColor="text1"/>
        </w:rPr>
        <w:t>User Story 4 – Xem doanh thu</w:t>
      </w:r>
    </w:p>
    <w:p w:rsidR="00B224C1" w:rsidRPr="006376CE" w:rsidRDefault="00000000">
      <w:pPr>
        <w:spacing w:after="120"/>
        <w:rPr>
          <w:rFonts w:cs="Times New Roman"/>
          <w:color w:val="000000" w:themeColor="text1"/>
        </w:rPr>
      </w:pPr>
      <w:r w:rsidRPr="006376CE">
        <w:rPr>
          <w:rFonts w:cs="Times New Roman"/>
          <w:color w:val="000000" w:themeColor="text1"/>
        </w:rPr>
        <w:t>Là một Chủ nhà hàng, Tôi muốn xem báo cáo doanh thu theo ngày, tuần và tháng, Để tôi có thể theo dõi tình hình kinh doanh và đưa ra quyết định phù hợp.</w:t>
      </w:r>
    </w:p>
    <w:p w:rsidR="00B224C1" w:rsidRPr="006376CE" w:rsidRDefault="00000000">
      <w:pPr>
        <w:pStyle w:val="Heading2"/>
        <w:rPr>
          <w:rFonts w:ascii="Times New Roman" w:hAnsi="Times New Roman" w:cs="Times New Roman"/>
          <w:color w:val="000000" w:themeColor="text1"/>
        </w:rPr>
      </w:pPr>
      <w:r w:rsidRPr="006376CE">
        <w:rPr>
          <w:rFonts w:ascii="Times New Roman" w:hAnsi="Times New Roman" w:cs="Times New Roman"/>
          <w:color w:val="000000" w:themeColor="text1"/>
        </w:rPr>
        <w:t>4.3. User Story cho Tài xế</w:t>
      </w:r>
    </w:p>
    <w:p w:rsidR="00B224C1" w:rsidRPr="006376CE" w:rsidRDefault="00000000">
      <w:pPr>
        <w:spacing w:after="120"/>
        <w:rPr>
          <w:rFonts w:cs="Times New Roman"/>
          <w:color w:val="000000" w:themeColor="text1"/>
        </w:rPr>
      </w:pPr>
      <w:r w:rsidRPr="006376CE">
        <w:rPr>
          <w:rFonts w:cs="Times New Roman"/>
          <w:b/>
          <w:color w:val="000000" w:themeColor="text1"/>
        </w:rPr>
        <w:t>User Story 5 – Bật trạng thái nhận đơn</w:t>
      </w:r>
    </w:p>
    <w:p w:rsidR="00B224C1" w:rsidRPr="006376CE" w:rsidRDefault="00000000">
      <w:pPr>
        <w:spacing w:after="120"/>
        <w:rPr>
          <w:rFonts w:cs="Times New Roman"/>
          <w:color w:val="000000" w:themeColor="text1"/>
        </w:rPr>
      </w:pPr>
      <w:r w:rsidRPr="006376CE">
        <w:rPr>
          <w:rFonts w:cs="Times New Roman"/>
          <w:color w:val="000000" w:themeColor="text1"/>
        </w:rPr>
        <w:t>Là một Tài xế, Tôi muốn bật hoặc tắt chế độ sẵn sàng nhận đơn hàng, Để tôi có thể chủ động lựa chọn thời gian làm việc.</w:t>
      </w:r>
    </w:p>
    <w:p w:rsidR="00B224C1" w:rsidRPr="006376CE" w:rsidRDefault="00000000">
      <w:pPr>
        <w:spacing w:after="120"/>
        <w:rPr>
          <w:rFonts w:cs="Times New Roman"/>
          <w:color w:val="000000" w:themeColor="text1"/>
        </w:rPr>
      </w:pPr>
      <w:r w:rsidRPr="006376CE">
        <w:rPr>
          <w:rFonts w:cs="Times New Roman"/>
          <w:b/>
          <w:color w:val="000000" w:themeColor="text1"/>
        </w:rPr>
        <w:t>User Story 6 – Nhận và dẫn đường</w:t>
      </w:r>
    </w:p>
    <w:p w:rsidR="00B224C1" w:rsidRPr="006376CE" w:rsidRDefault="00000000">
      <w:pPr>
        <w:spacing w:after="120"/>
        <w:rPr>
          <w:rFonts w:cs="Times New Roman"/>
          <w:color w:val="000000" w:themeColor="text1"/>
        </w:rPr>
      </w:pPr>
      <w:r w:rsidRPr="006376CE">
        <w:rPr>
          <w:rFonts w:cs="Times New Roman"/>
          <w:color w:val="000000" w:themeColor="text1"/>
        </w:rPr>
        <w:t>Là một Tài xế, Tôi muốn xem thông tin đơn hàng và bản đồ chỉ đường, Để tôi có thể nhanh chóng đến nhà hàng và giao món cho khách hàng.</w:t>
      </w:r>
    </w:p>
    <w:p w:rsidR="00B224C1" w:rsidRPr="006376CE" w:rsidRDefault="00000000">
      <w:pPr>
        <w:pStyle w:val="Heading2"/>
        <w:rPr>
          <w:rFonts w:ascii="Times New Roman" w:hAnsi="Times New Roman" w:cs="Times New Roman"/>
          <w:color w:val="000000" w:themeColor="text1"/>
        </w:rPr>
      </w:pPr>
      <w:r w:rsidRPr="006376CE">
        <w:rPr>
          <w:rFonts w:ascii="Times New Roman" w:hAnsi="Times New Roman" w:cs="Times New Roman"/>
          <w:color w:val="000000" w:themeColor="text1"/>
        </w:rPr>
        <w:t>4.4. Tại sao “Để [Giá trị]” là thành phần quan trọng nhất?</w:t>
      </w:r>
    </w:p>
    <w:p w:rsidR="00B224C1" w:rsidRPr="006376CE" w:rsidRDefault="00000000">
      <w:pPr>
        <w:spacing w:after="120"/>
        <w:rPr>
          <w:rFonts w:cs="Times New Roman"/>
          <w:color w:val="000000" w:themeColor="text1"/>
        </w:rPr>
      </w:pPr>
      <w:r w:rsidRPr="006376CE">
        <w:rPr>
          <w:rFonts w:cs="Times New Roman"/>
          <w:color w:val="000000" w:themeColor="text1"/>
        </w:rPr>
        <w:t>Thành phần “Để [Giá trị/Mục tiêu]” rất quan trọng vì nó trả lời câu hỏi: “Tại sao người dùng cần chức năng này?”</w:t>
      </w:r>
    </w:p>
    <w:p w:rsidR="00B224C1" w:rsidRPr="006376CE" w:rsidRDefault="00000000">
      <w:pPr>
        <w:spacing w:after="120"/>
        <w:rPr>
          <w:rFonts w:cs="Times New Roman"/>
          <w:color w:val="000000" w:themeColor="text1"/>
        </w:rPr>
      </w:pPr>
      <w:r w:rsidRPr="006376CE">
        <w:rPr>
          <w:rFonts w:cs="Times New Roman"/>
          <w:color w:val="000000" w:themeColor="text1"/>
        </w:rPr>
        <w:t>Nếu chỉ viết “Là một Khách hàng, Tôi muốn tìm kiếm món ăn” thì đội phát triển biết người dùng muốn làm gì nhưng chưa biết mục đích kinh doanh hoặc giá trị thực tế.</w:t>
      </w:r>
    </w:p>
    <w:p w:rsidR="00B224C1" w:rsidRPr="006376CE" w:rsidRDefault="00000000">
      <w:pPr>
        <w:spacing w:after="120"/>
        <w:rPr>
          <w:rFonts w:cs="Times New Roman"/>
          <w:color w:val="000000" w:themeColor="text1"/>
        </w:rPr>
      </w:pPr>
      <w:r w:rsidRPr="006376CE">
        <w:rPr>
          <w:rFonts w:cs="Times New Roman"/>
          <w:color w:val="000000" w:themeColor="text1"/>
        </w:rPr>
        <w:t>Khi thêm giá trị “Để tôi có thể nhanh chóng tìm được món ăn mình muốn đặt”, cả BA, SA, Developer và Tester đều hiểu rõ giá trị mà chức năng phải mang lại.</w:t>
      </w:r>
    </w:p>
    <w:p w:rsidR="00B224C1" w:rsidRPr="006376CE" w:rsidRDefault="00000000">
      <w:pPr>
        <w:spacing w:after="120"/>
        <w:rPr>
          <w:rFonts w:cs="Times New Roman"/>
          <w:color w:val="000000" w:themeColor="text1"/>
        </w:rPr>
      </w:pPr>
      <w:r w:rsidRPr="006376CE">
        <w:rPr>
          <w:rFonts w:cs="Times New Roman"/>
          <w:color w:val="000000" w:themeColor="text1"/>
        </w:rPr>
        <w:lastRenderedPageBreak/>
        <w:t>• Xác định đúng mục tiêu của chức năng.</w:t>
      </w:r>
    </w:p>
    <w:p w:rsidR="00B224C1" w:rsidRPr="006376CE" w:rsidRDefault="00000000">
      <w:pPr>
        <w:spacing w:after="120"/>
        <w:rPr>
          <w:rFonts w:cs="Times New Roman"/>
          <w:color w:val="000000" w:themeColor="text1"/>
        </w:rPr>
      </w:pPr>
      <w:r w:rsidRPr="006376CE">
        <w:rPr>
          <w:rFonts w:cs="Times New Roman"/>
          <w:color w:val="000000" w:themeColor="text1"/>
        </w:rPr>
        <w:t>• Tránh phát triển những tính năng không tạo ra giá trị.</w:t>
      </w:r>
    </w:p>
    <w:p w:rsidR="00B224C1" w:rsidRPr="006376CE" w:rsidRDefault="00000000">
      <w:pPr>
        <w:spacing w:after="120"/>
        <w:rPr>
          <w:rFonts w:cs="Times New Roman"/>
          <w:color w:val="000000" w:themeColor="text1"/>
        </w:rPr>
      </w:pPr>
      <w:r w:rsidRPr="006376CE">
        <w:rPr>
          <w:rFonts w:cs="Times New Roman"/>
          <w:color w:val="000000" w:themeColor="text1"/>
        </w:rPr>
        <w:t>• Hỗ trợ ưu tiên chức năng khi phát triển sản phẩm.</w:t>
      </w:r>
    </w:p>
    <w:p w:rsidR="00B224C1" w:rsidRPr="006376CE" w:rsidRDefault="00000000">
      <w:pPr>
        <w:spacing w:after="120"/>
        <w:rPr>
          <w:rFonts w:cs="Times New Roman"/>
          <w:color w:val="000000" w:themeColor="text1"/>
        </w:rPr>
      </w:pPr>
      <w:r w:rsidRPr="006376CE">
        <w:rPr>
          <w:rFonts w:cs="Times New Roman"/>
          <w:color w:val="000000" w:themeColor="text1"/>
        </w:rPr>
        <w:t>• Giúp Developer hiểu nghiệp vụ thay vì chỉ hiểu thao tác kỹ thuật.</w:t>
      </w:r>
    </w:p>
    <w:p w:rsidR="00B224C1" w:rsidRPr="006376CE" w:rsidRDefault="00000000">
      <w:pPr>
        <w:spacing w:after="120"/>
        <w:rPr>
          <w:rFonts w:cs="Times New Roman"/>
          <w:color w:val="000000" w:themeColor="text1"/>
        </w:rPr>
      </w:pPr>
      <w:r w:rsidRPr="006376CE">
        <w:rPr>
          <w:rFonts w:cs="Times New Roman"/>
          <w:color w:val="000000" w:themeColor="text1"/>
        </w:rPr>
        <w:t>• Giúp Tester xác định chức năng có đáp ứng đúng mục tiêu hay không.</w:t>
      </w:r>
    </w:p>
    <w:p w:rsidR="00B224C1" w:rsidRPr="006376CE" w:rsidRDefault="00000000">
      <w:pPr>
        <w:spacing w:after="120"/>
        <w:rPr>
          <w:rFonts w:cs="Times New Roman"/>
          <w:color w:val="000000" w:themeColor="text1"/>
        </w:rPr>
      </w:pPr>
      <w:r w:rsidRPr="006376CE">
        <w:rPr>
          <w:rFonts w:cs="Times New Roman"/>
          <w:color w:val="000000" w:themeColor="text1"/>
        </w:rPr>
        <w:t>• Giúp Stakeholder dễ dàng kiểm tra hệ thống có giải quyết đúng vấn đề hay không.</w:t>
      </w:r>
    </w:p>
    <w:p w:rsidR="00B224C1" w:rsidRPr="006376CE" w:rsidRDefault="00000000">
      <w:pPr>
        <w:pStyle w:val="Heading1"/>
        <w:rPr>
          <w:rFonts w:ascii="Times New Roman" w:hAnsi="Times New Roman" w:cs="Times New Roman"/>
          <w:color w:val="000000" w:themeColor="text1"/>
        </w:rPr>
      </w:pPr>
      <w:r w:rsidRPr="006376CE">
        <w:rPr>
          <w:rFonts w:ascii="Times New Roman" w:hAnsi="Times New Roman" w:cs="Times New Roman"/>
          <w:color w:val="000000" w:themeColor="text1"/>
        </w:rPr>
        <w:t>Tổng kết</w:t>
      </w:r>
    </w:p>
    <w:p w:rsidR="00B224C1" w:rsidRPr="006376CE" w:rsidRDefault="00000000">
      <w:pPr>
        <w:spacing w:after="120"/>
        <w:rPr>
          <w:rFonts w:cs="Times New Roman"/>
          <w:color w:val="000000" w:themeColor="text1"/>
        </w:rPr>
      </w:pPr>
      <w:r w:rsidRPr="006376CE">
        <w:rPr>
          <w:rFonts w:cs="Times New Roman"/>
          <w:color w:val="000000" w:themeColor="text1"/>
        </w:rPr>
        <w:t>Qua bài toán QuickBite, System Analyst cần thực hiện đầy đủ chuỗi: Môi trường hệ thống → Stakeholders → Nguồn yêu cầu → Kỹ thuật thu thập → FR/NFR → KPI/SLA → User Story.</w:t>
      </w:r>
    </w:p>
    <w:p w:rsidR="00B224C1" w:rsidRPr="006376CE" w:rsidRDefault="00000000">
      <w:pPr>
        <w:spacing w:after="120"/>
        <w:rPr>
          <w:rFonts w:cs="Times New Roman"/>
          <w:color w:val="000000" w:themeColor="text1"/>
        </w:rPr>
      </w:pPr>
      <w:r w:rsidRPr="006376CE">
        <w:rPr>
          <w:rFonts w:cs="Times New Roman"/>
          <w:color w:val="000000" w:themeColor="text1"/>
        </w:rPr>
        <w:t>• Môi trường hệ thống: giúp hiểu hệ thống đang hoạt động trong hoàn cảnh nào.</w:t>
      </w:r>
    </w:p>
    <w:p w:rsidR="00B224C1" w:rsidRPr="006376CE" w:rsidRDefault="00000000">
      <w:pPr>
        <w:spacing w:after="120"/>
        <w:rPr>
          <w:rFonts w:cs="Times New Roman"/>
          <w:color w:val="000000" w:themeColor="text1"/>
        </w:rPr>
      </w:pPr>
      <w:r w:rsidRPr="006376CE">
        <w:rPr>
          <w:rFonts w:cs="Times New Roman"/>
          <w:color w:val="000000" w:themeColor="text1"/>
        </w:rPr>
        <w:t>• Stakeholders: giúp xác định đúng người cần thu thập yêu cầu.</w:t>
      </w:r>
    </w:p>
    <w:p w:rsidR="00B224C1" w:rsidRPr="006376CE" w:rsidRDefault="00000000">
      <w:pPr>
        <w:spacing w:after="120"/>
        <w:rPr>
          <w:rFonts w:cs="Times New Roman"/>
          <w:color w:val="000000" w:themeColor="text1"/>
        </w:rPr>
      </w:pPr>
      <w:r w:rsidRPr="006376CE">
        <w:rPr>
          <w:rFonts w:cs="Times New Roman"/>
          <w:color w:val="000000" w:themeColor="text1"/>
        </w:rPr>
        <w:t>• Kỹ thuật thu thập: phải phù hợp với từng loại thông tin.</w:t>
      </w:r>
    </w:p>
    <w:p w:rsidR="00B224C1" w:rsidRPr="006376CE" w:rsidRDefault="00000000">
      <w:pPr>
        <w:spacing w:after="120"/>
        <w:rPr>
          <w:rFonts w:cs="Times New Roman"/>
          <w:color w:val="000000" w:themeColor="text1"/>
        </w:rPr>
      </w:pPr>
      <w:r w:rsidRPr="006376CE">
        <w:rPr>
          <w:rFonts w:cs="Times New Roman"/>
          <w:color w:val="000000" w:themeColor="text1"/>
        </w:rPr>
        <w:t>• FR: mô tả hệ thống cần thực hiện chức năng gì.</w:t>
      </w:r>
    </w:p>
    <w:p w:rsidR="00B224C1" w:rsidRPr="006376CE" w:rsidRDefault="00000000">
      <w:pPr>
        <w:spacing w:after="120"/>
        <w:rPr>
          <w:rFonts w:cs="Times New Roman"/>
          <w:color w:val="000000" w:themeColor="text1"/>
        </w:rPr>
      </w:pPr>
      <w:r w:rsidRPr="006376CE">
        <w:rPr>
          <w:rFonts w:cs="Times New Roman"/>
          <w:color w:val="000000" w:themeColor="text1"/>
        </w:rPr>
        <w:t>• NFR: mô tả yêu cầu về chất lượng, hiệu năng, bảo mật...</w:t>
      </w:r>
    </w:p>
    <w:p w:rsidR="00B224C1" w:rsidRPr="006376CE" w:rsidRDefault="00000000">
      <w:pPr>
        <w:spacing w:after="120"/>
        <w:rPr>
          <w:rFonts w:cs="Times New Roman"/>
          <w:color w:val="000000" w:themeColor="text1"/>
        </w:rPr>
      </w:pPr>
      <w:r w:rsidRPr="006376CE">
        <w:rPr>
          <w:rFonts w:cs="Times New Roman"/>
          <w:color w:val="000000" w:themeColor="text1"/>
        </w:rPr>
        <w:t>• KPI/SLA: giúp NFR có thể đo lường và kiểm thử được.</w:t>
      </w:r>
    </w:p>
    <w:p w:rsidR="00B224C1" w:rsidRPr="006376CE" w:rsidRDefault="00000000">
      <w:pPr>
        <w:spacing w:after="120"/>
        <w:rPr>
          <w:rFonts w:cs="Times New Roman"/>
          <w:color w:val="000000" w:themeColor="text1"/>
        </w:rPr>
      </w:pPr>
      <w:r w:rsidRPr="006376CE">
        <w:rPr>
          <w:rFonts w:cs="Times New Roman"/>
          <w:color w:val="000000" w:themeColor="text1"/>
        </w:rPr>
        <w:t>• User Story: diễn đạt yêu cầu dưới góc nhìn người dùng và nhấn mạnh giá trị kinh doanh.</w:t>
      </w:r>
    </w:p>
    <w:sectPr w:rsidR="00B224C1" w:rsidRPr="006376CE"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36BC" w:rsidRDefault="001736BC">
      <w:pPr>
        <w:spacing w:after="0" w:line="240" w:lineRule="auto"/>
      </w:pPr>
      <w:r>
        <w:separator/>
      </w:r>
    </w:p>
  </w:endnote>
  <w:endnote w:type="continuationSeparator" w:id="0">
    <w:p w:rsidR="001736BC" w:rsidRDefault="00173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24C1" w:rsidRDefault="00B224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36BC" w:rsidRDefault="001736BC">
      <w:pPr>
        <w:spacing w:after="0" w:line="240" w:lineRule="auto"/>
      </w:pPr>
      <w:r>
        <w:separator/>
      </w:r>
    </w:p>
  </w:footnote>
  <w:footnote w:type="continuationSeparator" w:id="0">
    <w:p w:rsidR="001736BC" w:rsidRDefault="00173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572762">
    <w:abstractNumId w:val="8"/>
  </w:num>
  <w:num w:numId="2" w16cid:durableId="521674155">
    <w:abstractNumId w:val="6"/>
  </w:num>
  <w:num w:numId="3" w16cid:durableId="508183145">
    <w:abstractNumId w:val="5"/>
  </w:num>
  <w:num w:numId="4" w16cid:durableId="1988242979">
    <w:abstractNumId w:val="4"/>
  </w:num>
  <w:num w:numId="5" w16cid:durableId="1040670981">
    <w:abstractNumId w:val="7"/>
  </w:num>
  <w:num w:numId="6" w16cid:durableId="353773770">
    <w:abstractNumId w:val="3"/>
  </w:num>
  <w:num w:numId="7" w16cid:durableId="1083801158">
    <w:abstractNumId w:val="2"/>
  </w:num>
  <w:num w:numId="8" w16cid:durableId="1534071573">
    <w:abstractNumId w:val="1"/>
  </w:num>
  <w:num w:numId="9" w16cid:durableId="72136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6BC"/>
    <w:rsid w:val="0029639D"/>
    <w:rsid w:val="00326F90"/>
    <w:rsid w:val="006376CE"/>
    <w:rsid w:val="00AA1D8D"/>
    <w:rsid w:val="00AD35F0"/>
    <w:rsid w:val="00B224C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13EE8"/>
  <w14:defaultImageDpi w14:val="300"/>
  <w15:docId w15:val="{2AD8E3E5-3EF2-6F4B-B758-CA9BF7E51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 Bảo</cp:lastModifiedBy>
  <cp:revision>2</cp:revision>
  <dcterms:created xsi:type="dcterms:W3CDTF">2013-12-23T23:15:00Z</dcterms:created>
  <dcterms:modified xsi:type="dcterms:W3CDTF">2026-09-11T08:19:00Z</dcterms:modified>
  <cp:category/>
</cp:coreProperties>
</file>