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Group1 集成电路产业研究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一、项目介绍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项目背景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广东省2026年政府工作报告及高质量发展报告明确的三大重点产业（传统产业、新兴产业、未来产业），通过多平台数据挖掘与深度分析，全面掌握各产业在广东省内的发展现状、核心竞争力及政策支撑，为项目决策、产业布局优化提供数据支撑与专业分析依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核心成员与项目群组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870"/>
        <w:gridCol w:w="4035"/>
      </w:tblGrid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核心成员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负责事项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朱佳琪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统筹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陈奕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政策梳理与匹配度负责人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石浩茜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竞争优势分析负责人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黄淼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人才画像负责人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张静恩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基础数据挖掘负责人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谢晓瑜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报告整合、排版、图表可视化</w:t>
            </w:r>
          </w:p>
        </w:tc>
      </w:tr>
      <w:tr>
        <w:tc>
          <w:tcPr>
            <w:tcW w:w="3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程钰涵</w:t>
            </w:r>
          </w:p>
        </w:tc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产业画像负责人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背景资料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[1大湾区主流产业大数据平台 官方可直接访问链接.docx]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[2广东 2026 年政府工作报告：构建现代化产业体系(1).docx]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[3广东省重点产业分析项目任务框架（传统+新兴+未来产业）.docx]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二、目标及任务</w:t>
      </w:r>
      <w:bookmarkEnd w:id="4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完成三大产业的全面画像（产业画像+人才画像），明确各产业在广东省的发展基础、规模及特点；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基于相关理论基础，分析各产业集群的竞争优势，结合国内外对比，找准广东省产业的优势与差距；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梳理广东省针对各产业的具体优惠政策，明确政策落地重点与适用场景；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形成系统化、可落地的分析报告，为项目团队后续工作提供明确指引。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主要任务：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基础数据挖掘与整理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企业名录挖掘：搜集广东省内产业相关企业（含规上企业、龙头企业、中小企业）的完整名录，明确企业注册地址、注册资本、成立时间、主营业务、行业地位等核心信息；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产值数据整理：统计产业及细分领域的年度产值、增速、占比（占广东省制造业总产值/GDP比重），区分龙头企业与中小企业的产值贡献，梳理近3年（2024-2026）产值变化趋势；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产业基础梳理：梳理产业在广东省的产业布局（重点城市、产业园区）、产业链完整度、核心配套设施（研发平台、生产基地、物流体系）、技术基础（专利数量、核心技术突破）等。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产业画像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针对产业及细分领域，构建完整产业画像，核心包含：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规模特征：企业数量、产值规模、产业集中度（CR5/CR10）、区域分布特点；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结构特征：产业链上下游分布、核心环节（研发、生产、销售）占比、企业类型分布（国企、民企、外企）；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发展特征：增长速度、技术迭代节奏、市场需求方向、面临的核心痛点；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核心指标：结合产业特点，提炼关键指标（如传统产业的数字化渗透率、新兴产业的研发投入占比、未来产业的专利增长率等）。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人才画像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匹配各产业发展需求，构建对应人才画像，核心包含：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人才规模与结构：从业人员总量、学历结构（本科/硕士/博士占比）、职称结构、年龄结构；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核心人才需求：各产业紧缺人才类型（如新兴产业的芯片研发人才、未来产业的具身智能工程师、传统产业的数字化改造人才）、技能要求、从业经验要求；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人才分布与流动：人才集中区域（重点城市/产业园区）、人才流动趋势、校企合作培养情况；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人才政策适配：现有人才政策对各产业人才的覆盖情况、人才薪酬水平与行业竞争力。</w:t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产业集群竞争优势分析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理论基础支撑：明确分析所依托的核心理论（如产业集群理论、波特五力模型、钻石模型、比较优势理论等），确保分析逻辑严谨、有理论依据；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省内集群分析：梳理各产业在广东省内的核心产业集群（如深圳集成电路集群、珠海新能源集群），分析集群的核心优势（产业链完整度、龙头企业带动、技术创新能力、政策支持、区位优势等）；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国内外对比分析：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国内对比：选取国内同类型产业发达省份/城市（如江苏、浙江、上海），对比产业规模、技术水平、集群竞争力、人才储备等，找出广东省的优势与差距；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国外对比：选取全球同类型产业领先国家/地区（如美国、德国、日本），对比产业技术壁垒、集群发展模式、政策支持体系等，提炼可借鉴的经验与教训。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优势总结与短板分析：明确广东省各产业集群的核心竞争优势、可持续性，以及当前存在的短板（如技术瓶颈、人才缺口、产业链薄弱环节等）。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配套优惠政策梳理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针对每一类产业，全面梳理广东省内（含省级、市级）的具体优惠政策，核心包含：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政策类型：研发补贴、税收减免、土地支持、融资优惠、人才补贴、园区扶持等；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政策细节：政策适用对象、申请条件、补贴标准、办理流程、有效期限；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政策适配性：分析各项政策与各产业、各企业类型（龙头/中小）的适配情况，明确政策落地重点与潜在受益企业；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政策对比：对比国内外同类型产业的政策支持差异，提出广东省政策优化的初步建议（可选）。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三、任务推进表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bitable.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四、任务拆解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58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五、报告</w:t>
      </w:r>
      <w:bookmarkEnd w:id="7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广东省集成电路产业分析报告</w:t>
        </w:r>
      </w:hyperlink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六、分工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一、7人最终分工（每人1主模块 + 全员参与）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成员1：基础数据挖掘负责人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成员2：产业画像负责人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成员3：人才画像负责人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成员4：竞争优势分析负责人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成员5：政策梳理与匹配度负责人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成员6：报告整合、排版、图表可视化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组长：统筹进度 + 内容审核 + 撰写摘要/结论 + 格式总把关 + 对接提交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10周推进表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第1周｜项目启动（全员）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确定选题：集成电路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确定理论、数据源、报告框架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：输出分工表、进度表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第2周｜基础数据挖掘（负责人1主导，全员搜集）</w:t>
      </w:r>
      <w:bookmarkEnd w:id="1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企业、产值、园区、产业链数据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：审核数据、统一口径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第3周｜产业画像（负责人2主导，全员核对）</w:t>
      </w:r>
      <w:bookmarkEnd w:id="12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规模、结构、痛点、核心指标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：把控逻辑与深度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第4周｜人才画像（负责人3主导，全员参与）</w:t>
      </w:r>
      <w:bookmarkEnd w:id="13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紧缺人才、技能、分布、缺口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：确保与产业需求匹配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第5周｜竞争优势（省内）（负责人4主导，全员讨论）</w:t>
      </w:r>
      <w:bookmarkEnd w:id="1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集群优势、龙头带动、创新能力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：确保理论应用正确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第6周｜竞争优势（国内外对比）（负责人4主导，全员分地区搜集）</w:t>
      </w:r>
      <w:bookmarkEnd w:id="15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国内：沪/苏/京；国际：美/韩/中国台湾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：整合对比、提炼差距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第7周｜政策梳理（负责人5主导，全员找政策）</w:t>
      </w:r>
      <w:bookmarkEnd w:id="1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省级+市级政策、匹配度分析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：审核政策时效性与准确性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第8周｜报告初稿（全员写自己模块）</w:t>
      </w:r>
      <w:bookmarkEnd w:id="17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每人完成负责章节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成员6</w:t>
      </w:r>
      <w:r>
        <w:rPr>
          <w:rFonts w:eastAsia="等线" w:ascii="Arial" w:cs="Arial" w:hAnsi="Arial"/>
          <w:sz w:val="22"/>
        </w:rPr>
        <w:t>：整合排版、做图表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：撰写</w:t>
      </w:r>
      <w:r>
        <w:rPr>
          <w:rFonts w:eastAsia="等线" w:ascii="Arial" w:cs="Arial" w:hAnsi="Arial"/>
          <w:b w:val="true"/>
          <w:sz w:val="22"/>
        </w:rPr>
        <w:t>摘要、引言、结论建议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第9周｜内部修改（全员交叉校对）</w:t>
      </w:r>
      <w:bookmarkEnd w:id="18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互查数据、逻辑、格式、图表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全员修改自己模块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：整体润色、统一风格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第10周｜最终定稿（全员）</w:t>
      </w:r>
      <w:bookmarkEnd w:id="19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最终校对、统一格式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组长</w:t>
      </w:r>
      <w:r>
        <w:rPr>
          <w:rFonts w:eastAsia="等线" w:ascii="Arial" w:cs="Arial" w:hAnsi="Arial"/>
          <w:sz w:val="22"/>
        </w:rPr>
        <w:t>：汇总终稿、提交作业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模块一：基础数据挖掘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最终交付：</w:t>
      </w:r>
      <w:bookmarkEnd w:id="21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广东省集成电路企业名录总表（Excel）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2024-2026 年产值数据与趋势分析表（Excel + 折线图）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产业布局与产业链图谱（PPT/Word 插入）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产业基础梳理文字报告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参考材料：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网址/文件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深圳市半导体协会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https://www.szsia.com/?page_id=117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会员中心-会员名单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包含了龙头、规上、中小企业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东方财富-集成电路上市企业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[广东省集成电路企业.xlsx]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寻找龙头企业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半导体相关材料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碳化硅设备行业深度报告SiC东风已来关注衬底与外延环节的材料设备国产化机遇勘误版-23091475页.pdf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碳化硅外延设备clean.pdf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半导体硅材料clean.pdf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光伏硅片clean.pdf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LED外延片clean.pdf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2025年中国半导体先进封装行业研究：后摩尔时代，先进封装引领半导体创新趋势（独占版）普通报告.pptx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（已审核）（清洁版）行业概览 _2024年中国半导体材料行业总览：高端材料国产化持续推进（独占版）_20240412（Semiconductor Materials Overview）_张俊雅_报告编号[24RI0200].pptx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广东省集成电路行业协会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https://www.gdica.net.cn/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会员之窗-协会会员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包含了龙头、规上、中小企业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专精特新中小企业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2025年广州市专精特新中小企业认定（复核）公示名单.xlsx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https://gdii.gd.gov.cn/zwgk/tzgg1011/content/post_4856034.html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2025年通过复核专精特新中小企业名单.xls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https://gdii.gd.gov.cn/zwgk/tzgg1011/content/post_4851686.html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2025增补企业公示名单.xls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https://gdii.gd.gov.cn/zxqy3242/content/post_4875486.html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2026尚未公示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寻找规上企业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工信部评定 “专精特新中小企业” 有明确的硬门槛，其中一条就是：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中型专精特新企业</w:t>
            </w:r>
            <w:r>
              <w:rPr>
                <w:rFonts w:eastAsia="等线" w:ascii="Arial" w:cs="Arial" w:hAnsi="Arial"/>
                <w:sz w:val="22"/>
              </w:rPr>
              <w:t>：营收 2000 万 - 4 亿元，从业人员 300-1000 人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小型专精特新企业</w:t>
            </w:r>
            <w:r>
              <w:rPr>
                <w:rFonts w:eastAsia="等线" w:ascii="Arial" w:cs="Arial" w:hAnsi="Arial"/>
                <w:sz w:val="22"/>
              </w:rPr>
              <w:t>：营收 300 万 - 2000 万元，从业人员 20-300 人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国家级专精特新 “小巨人”</w:t>
            </w:r>
            <w:r>
              <w:rPr>
                <w:rFonts w:eastAsia="等线" w:ascii="Arial" w:cs="Arial" w:hAnsi="Arial"/>
                <w:sz w:val="22"/>
              </w:rPr>
              <w:t>：基本都是营收超 1 亿元、甚至超 5 亿元的企业，</w:t>
            </w:r>
            <w:r>
              <w:rPr>
                <w:rFonts w:eastAsia="等线" w:ascii="Arial" w:cs="Arial" w:hAnsi="Arial"/>
                <w:b w:val="true"/>
                <w:sz w:val="22"/>
              </w:rPr>
              <w:t>100% 属于规上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也就是说：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所有国家级 “小巨人”</w:t>
            </w:r>
            <w:r>
              <w:rPr>
                <w:rFonts w:eastAsia="等线" w:ascii="Arial" w:cs="Arial" w:hAnsi="Arial"/>
                <w:sz w:val="22"/>
              </w:rPr>
              <w:t>：肯定是规上企业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省级专精特新企业</w:t>
            </w:r>
            <w:r>
              <w:rPr>
                <w:rFonts w:eastAsia="等线" w:ascii="Arial" w:cs="Arial" w:hAnsi="Arial"/>
                <w:sz w:val="22"/>
              </w:rPr>
              <w:t>：大部分营收≥2000 万，属于规上；少数刚起步的小型企业可能没达到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科技型中小企业</w:t>
            </w:r>
            <w:r>
              <w:rPr>
                <w:rFonts w:eastAsia="等线" w:ascii="Arial" w:cs="Arial" w:hAnsi="Arial"/>
                <w:sz w:val="22"/>
              </w:rPr>
              <w:t>：不一定是专精特新，也不一定是规上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分类时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国家级专精特新 “小巨人”：直接归为</w:t>
            </w:r>
            <w:r>
              <w:rPr>
                <w:rFonts w:eastAsia="等线" w:ascii="Arial" w:cs="Arial" w:hAnsi="Arial"/>
                <w:b w:val="true"/>
                <w:sz w:val="22"/>
              </w:rPr>
              <w:t>规上企业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省级专精特新企业：优先按</w:t>
            </w:r>
            <w:r>
              <w:rPr>
                <w:rFonts w:eastAsia="等线" w:ascii="Arial" w:cs="Arial" w:hAnsi="Arial"/>
                <w:b w:val="true"/>
                <w:sz w:val="22"/>
              </w:rPr>
              <w:t>规上企业</w:t>
            </w:r>
            <w:r>
              <w:rPr>
                <w:rFonts w:eastAsia="等线" w:ascii="Arial" w:cs="Arial" w:hAnsi="Arial"/>
                <w:sz w:val="22"/>
              </w:rPr>
              <w:t>处理，如果有明确数据显示营收＜2000 万，再单独归为中小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非专精特新的协会会员：用排除法，剩下的归为中小企业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广东省统计信息网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https://stats.gd.gov.cn/fhygy/index.html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找行业产值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广东省知识产权保护中心：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广东省半导体及集成电路产业专利统计分析报告 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gippc.com.cn/ippc/zscqxxts/202208/cdd2f3bd48bb42c0846c3f9366af3282/files/%E5%B9%BF%E4%B8%9C%E7%9C%81%E5%8D%8A%E5%AF%BC%E4%BD%93%E5%8F%8A%E9%9B%86%E6%88%90%E7%94%B5%E8%B7%AF%E4%BA%A7%E4%B8%9A%E4%B8%93%E5%88%A9%E7%BB%9F%E8%AE%A1%E5%88%86%E6%9E%90%E6%8A%A5%E5%91%8A20220129.pdf.pdf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广东省半导体及集成电路产业专利统计分析报告20220129.pdf.pdf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深圳市半导体与集成电路产业联盟：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广东两会｜2024年广东集成电路产量增长21%、占全国18%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https://www.szsica.com/zcyd/87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广州市半导体协会：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产业报告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http://www.gzsia.net.cn/cybg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广州市统计局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http://tjj.gz.gov.cn/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https://tjj.gz.gov.cn/datav/admin/home/ndsj/#/ndsj_index/catalogue?name=%E5%B9%BF%E5%B7%9E%E7%BB%9F%E8%AE%A1%E4%BF%A1%E6%81%AF%E6%89%8B%E5%86%8C%282025%E5%B9%B4%29&amp;updateDate=2025-04-25&amp;year=2025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广州市半导体协会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http://www.gzsia.net.cn/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目标数据：龙头企业营收、中小企业产值占比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上市公司（龙头企业）财报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东方财富网 / 同花顺：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搜「广东省 半导体 上市公司」，进入企业详情页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查看「财务报表」→「营业收入」，这就是企业的产值数据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把所有龙头企业的营收加总，就能算出龙头企业的产值贡献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专精特新 / 中小企业产值数据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 1：工信厅 / 统计局发布的「规上工业企业分行业数据」，会公布 “非国有 / 非上市” 企业的产值合计，减去龙头企业的营收，就能估算中小企业产值贡献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 2：行业协会报告，会直接给出「龙头企业产值占比」「中小企业产值占比」的统计结果，直接引用即可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近 3 年趋势数据：2024-2026 产值变化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2024-2025 年数据：统计局 / 行业协会报告里有完整的年度数据，可直接用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 年数据：如果还没发布完整年报，可使用</w:t>
            </w:r>
            <w:r>
              <w:rPr>
                <w:rFonts w:eastAsia="等线" w:ascii="Arial" w:cs="Arial" w:hAnsi="Arial"/>
                <w:b w:val="true"/>
                <w:sz w:val="22"/>
              </w:rPr>
              <w:t>行业协会的预测数据</w:t>
            </w:r>
            <w:r>
              <w:rPr>
                <w:rFonts w:eastAsia="等线" w:ascii="Arial" w:cs="Arial" w:hAnsi="Arial"/>
                <w:sz w:val="22"/>
              </w:rPr>
              <w:t>或</w:t>
            </w:r>
            <w:r>
              <w:rPr>
                <w:rFonts w:eastAsia="等线" w:ascii="Arial" w:cs="Arial" w:hAnsi="Arial"/>
                <w:b w:val="true"/>
                <w:sz w:val="22"/>
              </w:rPr>
              <w:t>政府工作报告中的目标值</w:t>
            </w:r>
            <w:r>
              <w:rPr>
                <w:rFonts w:eastAsia="等线" w:ascii="Arial" w:cs="Arial" w:hAnsi="Arial"/>
                <w:sz w:val="22"/>
              </w:rPr>
              <w:t>，报告里标注 “2026 年为快报 / 预测数据” 即可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任务提交：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广东省集成电路企业名录总表.xlsx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2025产值表.docx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2024产值表.xlsx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广东省集成电路产业发展基础.docx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龙头企业、规上企业、中小企业分类列出来一下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2026年产值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负责人依据以上材料初步完成基础挖掘部分的草稿撰写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成果</w:t>
      </w:r>
      <w:bookmarkEnd w:id="2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提交word文档：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模块二：产业画像</w:t>
      </w:r>
      <w:bookmarkEnd w:id="2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参考材料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网址/文件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中商情报网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「产业图谱」2025年华南半导体-广东半导体与集成电路产业链全景图谱（附产业布局、发展现状、重点企业等）：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https://www.semibay.cn/hddt/190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含产品产量及增长速度，出口额情况，产业区域布局，园区分布，重点企业布局，重点企业名单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078980">
    <w:lvl>
      <w:numFmt w:val="bullet"/>
      <w:suff w:val="tab"/>
      <w:lvlText w:val="•"/>
      <w:rPr>
        <w:color w:val="3370ff"/>
      </w:rPr>
    </w:lvl>
  </w:abstractNum>
  <w:abstractNum w:abstractNumId="3078981">
    <w:lvl>
      <w:numFmt w:val="bullet"/>
      <w:suff w:val="tab"/>
      <w:lvlText w:val="•"/>
      <w:rPr>
        <w:color w:val="3370ff"/>
      </w:rPr>
    </w:lvl>
  </w:abstractNum>
  <w:abstractNum w:abstractNumId="3078982">
    <w:lvl>
      <w:numFmt w:val="bullet"/>
      <w:suff w:val="tab"/>
      <w:lvlText w:val="•"/>
      <w:rPr>
        <w:color w:val="3370ff"/>
      </w:rPr>
    </w:lvl>
  </w:abstractNum>
  <w:abstractNum w:abstractNumId="3078983">
    <w:lvl>
      <w:numFmt w:val="bullet"/>
      <w:suff w:val="tab"/>
      <w:lvlText w:val="•"/>
      <w:rPr>
        <w:color w:val="3370ff"/>
      </w:rPr>
    </w:lvl>
  </w:abstractNum>
  <w:abstractNum w:abstractNumId="3078984">
    <w:lvl>
      <w:numFmt w:val="bullet"/>
      <w:suff w:val="tab"/>
      <w:lvlText w:val="•"/>
      <w:rPr>
        <w:color w:val="3370ff"/>
      </w:rPr>
    </w:lvl>
  </w:abstractNum>
  <w:abstractNum w:abstractNumId="3078985">
    <w:lvl>
      <w:numFmt w:val="bullet"/>
      <w:suff w:val="tab"/>
      <w:lvlText w:val="•"/>
      <w:rPr>
        <w:color w:val="3370ff"/>
      </w:rPr>
    </w:lvl>
  </w:abstractNum>
  <w:abstractNum w:abstractNumId="3078986">
    <w:lvl>
      <w:numFmt w:val="bullet"/>
      <w:suff w:val="tab"/>
      <w:lvlText w:val="•"/>
      <w:rPr>
        <w:color w:val="3370ff"/>
      </w:rPr>
    </w:lvl>
  </w:abstractNum>
  <w:abstractNum w:abstractNumId="3078987">
    <w:lvl>
      <w:numFmt w:val="bullet"/>
      <w:suff w:val="tab"/>
      <w:lvlText w:val="•"/>
      <w:rPr>
        <w:color w:val="3370ff"/>
      </w:rPr>
    </w:lvl>
  </w:abstractNum>
  <w:abstractNum w:abstractNumId="3078988">
    <w:lvl>
      <w:numFmt w:val="bullet"/>
      <w:suff w:val="tab"/>
      <w:lvlText w:val="•"/>
      <w:rPr>
        <w:color w:val="3370ff"/>
      </w:rPr>
    </w:lvl>
  </w:abstractNum>
  <w:abstractNum w:abstractNumId="3078989">
    <w:lvl>
      <w:numFmt w:val="bullet"/>
      <w:suff w:val="tab"/>
      <w:lvlText w:val="•"/>
      <w:rPr>
        <w:color w:val="3370ff"/>
      </w:rPr>
    </w:lvl>
  </w:abstractNum>
  <w:abstractNum w:abstractNumId="3078990">
    <w:lvl>
      <w:numFmt w:val="bullet"/>
      <w:suff w:val="tab"/>
      <w:lvlText w:val="•"/>
      <w:rPr>
        <w:color w:val="3370ff"/>
      </w:rPr>
    </w:lvl>
  </w:abstractNum>
  <w:abstractNum w:abstractNumId="3078991">
    <w:lvl>
      <w:numFmt w:val="bullet"/>
      <w:suff w:val="tab"/>
      <w:lvlText w:val="•"/>
      <w:rPr>
        <w:color w:val="3370ff"/>
      </w:rPr>
    </w:lvl>
  </w:abstractNum>
  <w:abstractNum w:abstractNumId="3078992">
    <w:lvl>
      <w:numFmt w:val="bullet"/>
      <w:suff w:val="tab"/>
      <w:lvlText w:val="•"/>
      <w:rPr>
        <w:color w:val="3370ff"/>
      </w:rPr>
    </w:lvl>
  </w:abstractNum>
  <w:abstractNum w:abstractNumId="3078993">
    <w:lvl>
      <w:numFmt w:val="bullet"/>
      <w:suff w:val="tab"/>
      <w:lvlText w:val="•"/>
      <w:rPr>
        <w:color w:val="3370ff"/>
      </w:rPr>
    </w:lvl>
  </w:abstractNum>
  <w:abstractNum w:abstractNumId="3078994">
    <w:lvl>
      <w:numFmt w:val="bullet"/>
      <w:suff w:val="tab"/>
      <w:lvlText w:val="•"/>
      <w:rPr>
        <w:color w:val="3370ff"/>
      </w:rPr>
    </w:lvl>
  </w:abstractNum>
  <w:abstractNum w:abstractNumId="3078995">
    <w:lvl>
      <w:numFmt w:val="bullet"/>
      <w:suff w:val="tab"/>
      <w:lvlText w:val="•"/>
      <w:rPr>
        <w:color w:val="3370ff"/>
      </w:rPr>
    </w:lvl>
  </w:abstractNum>
  <w:abstractNum w:abstractNumId="3078996">
    <w:lvl>
      <w:numFmt w:val="bullet"/>
      <w:suff w:val="tab"/>
      <w:lvlText w:val="•"/>
      <w:rPr>
        <w:color w:val="3370ff"/>
      </w:rPr>
    </w:lvl>
  </w:abstractNum>
  <w:abstractNum w:abstractNumId="3078997">
    <w:lvl>
      <w:numFmt w:val="bullet"/>
      <w:suff w:val="tab"/>
      <w:lvlText w:val="•"/>
      <w:rPr>
        <w:color w:val="3370ff"/>
      </w:rPr>
    </w:lvl>
  </w:abstractNum>
  <w:abstractNum w:abstractNumId="3078998">
    <w:lvl>
      <w:numFmt w:val="bullet"/>
      <w:suff w:val="tab"/>
      <w:lvlText w:val="•"/>
      <w:rPr>
        <w:color w:val="3370ff"/>
      </w:rPr>
    </w:lvl>
  </w:abstractNum>
  <w:abstractNum w:abstractNumId="3078999">
    <w:lvl>
      <w:numFmt w:val="bullet"/>
      <w:suff w:val="tab"/>
      <w:lvlText w:val="•"/>
      <w:rPr>
        <w:color w:val="3370ff"/>
      </w:rPr>
    </w:lvl>
  </w:abstractNum>
  <w:abstractNum w:abstractNumId="3079000">
    <w:lvl>
      <w:numFmt w:val="bullet"/>
      <w:suff w:val="tab"/>
      <w:lvlText w:val="•"/>
      <w:rPr>
        <w:color w:val="3370ff"/>
      </w:rPr>
    </w:lvl>
  </w:abstractNum>
  <w:abstractNum w:abstractNumId="3079001">
    <w:lvl>
      <w:numFmt w:val="bullet"/>
      <w:suff w:val="tab"/>
      <w:lvlText w:val="•"/>
      <w:rPr>
        <w:color w:val="3370ff"/>
      </w:rPr>
    </w:lvl>
  </w:abstractNum>
  <w:abstractNum w:abstractNumId="3079002">
    <w:lvl>
      <w:numFmt w:val="bullet"/>
      <w:suff w:val="tab"/>
      <w:lvlText w:val="•"/>
      <w:rPr>
        <w:color w:val="3370ff"/>
      </w:rPr>
    </w:lvl>
  </w:abstractNum>
  <w:abstractNum w:abstractNumId="3079003">
    <w:lvl>
      <w:numFmt w:val="bullet"/>
      <w:suff w:val="tab"/>
      <w:lvlText w:val="•"/>
      <w:rPr>
        <w:color w:val="3370ff"/>
      </w:rPr>
    </w:lvl>
  </w:abstractNum>
  <w:abstractNum w:abstractNumId="3079004">
    <w:lvl>
      <w:numFmt w:val="bullet"/>
      <w:suff w:val="tab"/>
      <w:lvlText w:val="•"/>
      <w:rPr>
        <w:color w:val="3370ff"/>
      </w:rPr>
    </w:lvl>
  </w:abstractNum>
  <w:abstractNum w:abstractNumId="3079005">
    <w:lvl>
      <w:start w:val="1"/>
      <w:numFmt w:val="decimal"/>
      <w:suff w:val="tab"/>
      <w:lvlText w:val="%1."/>
      <w:rPr>
        <w:color w:val="3370ff"/>
      </w:rPr>
    </w:lvl>
  </w:abstractNum>
  <w:abstractNum w:abstractNumId="3079006">
    <w:lvl>
      <w:start w:val="2"/>
      <w:numFmt w:val="decimal"/>
      <w:suff w:val="tab"/>
      <w:lvlText w:val="%1."/>
      <w:rPr>
        <w:color w:val="3370ff"/>
      </w:rPr>
    </w:lvl>
  </w:abstractNum>
  <w:abstractNum w:abstractNumId="3079007">
    <w:lvl>
      <w:start w:val="3"/>
      <w:numFmt w:val="decimal"/>
      <w:suff w:val="tab"/>
      <w:lvlText w:val="%1."/>
      <w:rPr>
        <w:color w:val="3370ff"/>
      </w:rPr>
    </w:lvl>
  </w:abstractNum>
  <w:abstractNum w:abstractNumId="3079008">
    <w:lvl>
      <w:start w:val="4"/>
      <w:numFmt w:val="decimal"/>
      <w:suff w:val="tab"/>
      <w:lvlText w:val="%1."/>
      <w:rPr>
        <w:color w:val="3370ff"/>
      </w:rPr>
    </w:lvl>
  </w:abstractNum>
  <w:abstractNum w:abstractNumId="3079009">
    <w:lvl>
      <w:start w:val="5"/>
      <w:numFmt w:val="decimal"/>
      <w:suff w:val="tab"/>
      <w:lvlText w:val="%1."/>
      <w:rPr>
        <w:color w:val="3370ff"/>
      </w:rPr>
    </w:lvl>
  </w:abstractNum>
  <w:abstractNum w:abstractNumId="3079010">
    <w:lvl>
      <w:start w:val="6"/>
      <w:numFmt w:val="decimal"/>
      <w:suff w:val="tab"/>
      <w:lvlText w:val="%1."/>
      <w:rPr>
        <w:color w:val="3370ff"/>
      </w:rPr>
    </w:lvl>
  </w:abstractNum>
  <w:abstractNum w:abstractNumId="3079011">
    <w:lvl>
      <w:start w:val="7"/>
      <w:numFmt w:val="decimal"/>
      <w:suff w:val="tab"/>
      <w:lvlText w:val="%1."/>
      <w:rPr>
        <w:color w:val="3370ff"/>
      </w:rPr>
    </w:lvl>
  </w:abstractNum>
  <w:abstractNum w:abstractNumId="3079012">
    <w:lvl>
      <w:numFmt w:val="bullet"/>
      <w:suff w:val="tab"/>
      <w:lvlText w:val="•"/>
      <w:rPr>
        <w:color w:val="3370ff"/>
      </w:rPr>
    </w:lvl>
  </w:abstractNum>
  <w:abstractNum w:abstractNumId="3079013">
    <w:lvl>
      <w:numFmt w:val="bullet"/>
      <w:suff w:val="tab"/>
      <w:lvlText w:val="•"/>
      <w:rPr>
        <w:color w:val="3370ff"/>
      </w:rPr>
    </w:lvl>
  </w:abstractNum>
  <w:abstractNum w:abstractNumId="3079014">
    <w:lvl>
      <w:numFmt w:val="bullet"/>
      <w:suff w:val="tab"/>
      <w:lvlText w:val="•"/>
      <w:rPr>
        <w:color w:val="3370ff"/>
      </w:rPr>
    </w:lvl>
  </w:abstractNum>
  <w:abstractNum w:abstractNumId="3079015">
    <w:lvl>
      <w:numFmt w:val="bullet"/>
      <w:suff w:val="tab"/>
      <w:lvlText w:val="•"/>
      <w:rPr>
        <w:color w:val="3370ff"/>
      </w:rPr>
    </w:lvl>
  </w:abstractNum>
  <w:abstractNum w:abstractNumId="3079016">
    <w:lvl>
      <w:numFmt w:val="bullet"/>
      <w:suff w:val="tab"/>
      <w:lvlText w:val="•"/>
      <w:rPr>
        <w:color w:val="3370ff"/>
      </w:rPr>
    </w:lvl>
  </w:abstractNum>
  <w:abstractNum w:abstractNumId="3079017">
    <w:lvl>
      <w:numFmt w:val="bullet"/>
      <w:suff w:val="tab"/>
      <w:lvlText w:val="•"/>
      <w:rPr>
        <w:color w:val="3370ff"/>
      </w:rPr>
    </w:lvl>
  </w:abstractNum>
  <w:abstractNum w:abstractNumId="3079018">
    <w:lvl>
      <w:numFmt w:val="bullet"/>
      <w:suff w:val="tab"/>
      <w:lvlText w:val="•"/>
      <w:rPr>
        <w:color w:val="3370ff"/>
      </w:rPr>
    </w:lvl>
  </w:abstractNum>
  <w:abstractNum w:abstractNumId="3079019">
    <w:lvl>
      <w:numFmt w:val="bullet"/>
      <w:suff w:val="tab"/>
      <w:lvlText w:val="•"/>
      <w:rPr>
        <w:color w:val="3370ff"/>
      </w:rPr>
    </w:lvl>
  </w:abstractNum>
  <w:abstractNum w:abstractNumId="3079020">
    <w:lvl>
      <w:numFmt w:val="bullet"/>
      <w:suff w:val="tab"/>
      <w:lvlText w:val="•"/>
      <w:rPr>
        <w:color w:val="3370ff"/>
      </w:rPr>
    </w:lvl>
  </w:abstractNum>
  <w:abstractNum w:abstractNumId="3079021">
    <w:lvl>
      <w:numFmt w:val="bullet"/>
      <w:suff w:val="tab"/>
      <w:lvlText w:val="•"/>
      <w:rPr>
        <w:color w:val="3370ff"/>
      </w:rPr>
    </w:lvl>
  </w:abstractNum>
  <w:abstractNum w:abstractNumId="3079022">
    <w:lvl>
      <w:numFmt w:val="bullet"/>
      <w:suff w:val="tab"/>
      <w:lvlText w:val="•"/>
      <w:rPr>
        <w:color w:val="3370ff"/>
      </w:rPr>
    </w:lvl>
  </w:abstractNum>
  <w:abstractNum w:abstractNumId="3079023">
    <w:lvl>
      <w:numFmt w:val="bullet"/>
      <w:suff w:val="tab"/>
      <w:lvlText w:val="•"/>
      <w:rPr>
        <w:color w:val="3370ff"/>
      </w:rPr>
    </w:lvl>
  </w:abstractNum>
  <w:abstractNum w:abstractNumId="3079024">
    <w:lvl>
      <w:numFmt w:val="bullet"/>
      <w:suff w:val="tab"/>
      <w:lvlText w:val="•"/>
      <w:rPr>
        <w:color w:val="3370ff"/>
      </w:rPr>
    </w:lvl>
  </w:abstractNum>
  <w:abstractNum w:abstractNumId="3079025">
    <w:lvl>
      <w:numFmt w:val="bullet"/>
      <w:suff w:val="tab"/>
      <w:lvlText w:val="•"/>
      <w:rPr>
        <w:color w:val="3370ff"/>
      </w:rPr>
    </w:lvl>
  </w:abstractNum>
  <w:abstractNum w:abstractNumId="3079026">
    <w:lvl>
      <w:numFmt w:val="bullet"/>
      <w:suff w:val="tab"/>
      <w:lvlText w:val="•"/>
      <w:rPr>
        <w:color w:val="3370ff"/>
      </w:rPr>
    </w:lvl>
  </w:abstractNum>
  <w:abstractNum w:abstractNumId="3079027">
    <w:lvl>
      <w:numFmt w:val="bullet"/>
      <w:suff w:val="tab"/>
      <w:lvlText w:val="•"/>
      <w:rPr>
        <w:color w:val="3370ff"/>
      </w:rPr>
    </w:lvl>
  </w:abstractNum>
  <w:abstractNum w:abstractNumId="3079028">
    <w:lvl>
      <w:numFmt w:val="bullet"/>
      <w:suff w:val="tab"/>
      <w:lvlText w:val="•"/>
      <w:rPr>
        <w:color w:val="3370ff"/>
      </w:rPr>
    </w:lvl>
  </w:abstractNum>
  <w:abstractNum w:abstractNumId="3079029">
    <w:lvl>
      <w:numFmt w:val="bullet"/>
      <w:suff w:val="tab"/>
      <w:lvlText w:val="•"/>
      <w:rPr>
        <w:color w:val="3370ff"/>
      </w:rPr>
    </w:lvl>
  </w:abstractNum>
  <w:abstractNum w:abstractNumId="3079030">
    <w:lvl>
      <w:numFmt w:val="bullet"/>
      <w:suff w:val="tab"/>
      <w:lvlText w:val="•"/>
      <w:rPr>
        <w:color w:val="3370ff"/>
      </w:rPr>
    </w:lvl>
  </w:abstractNum>
  <w:abstractNum w:abstractNumId="3079031">
    <w:lvl>
      <w:numFmt w:val="bullet"/>
      <w:suff w:val="tab"/>
      <w:lvlText w:val="•"/>
      <w:rPr>
        <w:color w:val="3370ff"/>
      </w:rPr>
    </w:lvl>
  </w:abstractNum>
  <w:abstractNum w:abstractNumId="3079032">
    <w:lvl>
      <w:numFmt w:val="bullet"/>
      <w:suff w:val="tab"/>
      <w:lvlText w:val="•"/>
      <w:rPr>
        <w:color w:val="3370ff"/>
      </w:rPr>
    </w:lvl>
  </w:abstractNum>
  <w:abstractNum w:abstractNumId="3079033">
    <w:lvl>
      <w:numFmt w:val="bullet"/>
      <w:suff w:val="tab"/>
      <w:lvlText w:val="•"/>
      <w:rPr>
        <w:color w:val="3370ff"/>
      </w:rPr>
    </w:lvl>
  </w:abstractNum>
  <w:abstractNum w:abstractNumId="3079034">
    <w:lvl>
      <w:numFmt w:val="bullet"/>
      <w:suff w:val="tab"/>
      <w:lvlText w:val="•"/>
      <w:rPr>
        <w:color w:val="3370ff"/>
      </w:rPr>
    </w:lvl>
  </w:abstractNum>
  <w:abstractNum w:abstractNumId="3079035">
    <w:lvl>
      <w:start w:val="1"/>
      <w:numFmt w:val="decimal"/>
      <w:suff w:val="tab"/>
      <w:lvlText w:val="%1."/>
      <w:rPr>
        <w:color w:val="3370ff"/>
      </w:rPr>
    </w:lvl>
  </w:abstractNum>
  <w:abstractNum w:abstractNumId="3079036">
    <w:lvl>
      <w:start w:val="2"/>
      <w:numFmt w:val="decimal"/>
      <w:suff w:val="tab"/>
      <w:lvlText w:val="%1."/>
      <w:rPr>
        <w:color w:val="3370ff"/>
      </w:rPr>
    </w:lvl>
  </w:abstractNum>
  <w:abstractNum w:abstractNumId="3079037">
    <w:lvl>
      <w:start w:val="3"/>
      <w:numFmt w:val="decimal"/>
      <w:suff w:val="tab"/>
      <w:lvlText w:val="%1."/>
      <w:rPr>
        <w:color w:val="3370ff"/>
      </w:rPr>
    </w:lvl>
  </w:abstractNum>
  <w:abstractNum w:abstractNumId="3079038">
    <w:lvl>
      <w:start w:val="4"/>
      <w:numFmt w:val="decimal"/>
      <w:suff w:val="tab"/>
      <w:lvlText w:val="%1."/>
      <w:rPr>
        <w:color w:val="3370ff"/>
      </w:rPr>
    </w:lvl>
  </w:abstractNum>
  <w:abstractNum w:abstractNumId="3079039">
    <w:lvl>
      <w:numFmt w:val="bullet"/>
      <w:suff w:val="tab"/>
      <w:lvlText w:val="•"/>
      <w:rPr>
        <w:color w:val="3370ff"/>
      </w:rPr>
    </w:lvl>
  </w:abstractNum>
  <w:abstractNum w:abstractNumId="3079040">
    <w:lvl>
      <w:numFmt w:val="bullet"/>
      <w:suff w:val="tab"/>
      <w:lvlText w:val="•"/>
      <w:rPr>
        <w:color w:val="3370ff"/>
      </w:rPr>
    </w:lvl>
  </w:abstractNum>
  <w:abstractNum w:abstractNumId="3079041">
    <w:lvl>
      <w:numFmt w:val="bullet"/>
      <w:suff w:val="tab"/>
      <w:lvlText w:val="•"/>
      <w:rPr>
        <w:color w:val="3370ff"/>
      </w:rPr>
    </w:lvl>
  </w:abstractNum>
  <w:abstractNum w:abstractNumId="3079042">
    <w:lvl>
      <w:start w:val="1"/>
      <w:numFmt w:val="decimal"/>
      <w:suff w:val="tab"/>
      <w:lvlText w:val="%1."/>
      <w:rPr>
        <w:color w:val="3370ff"/>
      </w:rPr>
    </w:lvl>
  </w:abstractNum>
  <w:abstractNum w:abstractNumId="3079043">
    <w:lvl>
      <w:start w:val="2"/>
      <w:numFmt w:val="decimal"/>
      <w:suff w:val="tab"/>
      <w:lvlText w:val="%1."/>
      <w:rPr>
        <w:color w:val="3370ff"/>
      </w:rPr>
    </w:lvl>
  </w:abstractNum>
  <w:abstractNum w:abstractNumId="3079044">
    <w:lvl>
      <w:start w:val="3"/>
      <w:numFmt w:val="decimal"/>
      <w:suff w:val="tab"/>
      <w:lvlText w:val="%1."/>
      <w:rPr>
        <w:color w:val="3370ff"/>
      </w:rPr>
    </w:lvl>
  </w:abstractNum>
  <w:abstractNum w:abstractNumId="3079045">
    <w:lvl>
      <w:numFmt w:val="bullet"/>
      <w:suff w:val="tab"/>
      <w:lvlText w:val="•"/>
      <w:rPr>
        <w:color w:val="3370ff"/>
      </w:rPr>
    </w:lvl>
  </w:abstractNum>
  <w:abstractNum w:abstractNumId="3079046">
    <w:lvl>
      <w:numFmt w:val="bullet"/>
      <w:suff w:val="tab"/>
      <w:lvlText w:val="•"/>
      <w:rPr>
        <w:color w:val="3370ff"/>
      </w:rPr>
    </w:lvl>
  </w:abstractNum>
  <w:abstractNum w:abstractNumId="3079047">
    <w:lvl>
      <w:numFmt w:val="bullet"/>
      <w:suff w:val="tab"/>
      <w:lvlText w:val="•"/>
      <w:rPr>
        <w:color w:val="3370ff"/>
      </w:rPr>
    </w:lvl>
  </w:abstractNum>
  <w:abstractNum w:abstractNumId="3079048">
    <w:lvl>
      <w:numFmt w:val="bullet"/>
      <w:suff w:val="tab"/>
      <w:lvlText w:val="•"/>
      <w:rPr>
        <w:color w:val="3370ff"/>
      </w:rPr>
    </w:lvl>
  </w:abstractNum>
  <w:abstractNum w:abstractNumId="3079049">
    <w:lvl>
      <w:numFmt w:val="bullet"/>
      <w:suff w:val="tab"/>
      <w:lvlText w:val="•"/>
      <w:rPr>
        <w:color w:val="3370ff"/>
      </w:rPr>
    </w:lvl>
  </w:abstractNum>
  <w:num w:numId="1">
    <w:abstractNumId w:val="3078980"/>
  </w:num>
  <w:num w:numId="2">
    <w:abstractNumId w:val="3078981"/>
  </w:num>
  <w:num w:numId="3">
    <w:abstractNumId w:val="3078982"/>
  </w:num>
  <w:num w:numId="4">
    <w:abstractNumId w:val="3078983"/>
  </w:num>
  <w:num w:numId="5">
    <w:abstractNumId w:val="3078984"/>
  </w:num>
  <w:num w:numId="6">
    <w:abstractNumId w:val="3078985"/>
  </w:num>
  <w:num w:numId="7">
    <w:abstractNumId w:val="3078986"/>
  </w:num>
  <w:num w:numId="8">
    <w:abstractNumId w:val="3078987"/>
  </w:num>
  <w:num w:numId="9">
    <w:abstractNumId w:val="3078988"/>
  </w:num>
  <w:num w:numId="10">
    <w:abstractNumId w:val="3078989"/>
  </w:num>
  <w:num w:numId="11">
    <w:abstractNumId w:val="3078990"/>
  </w:num>
  <w:num w:numId="12">
    <w:abstractNumId w:val="3078991"/>
  </w:num>
  <w:num w:numId="13">
    <w:abstractNumId w:val="3078992"/>
  </w:num>
  <w:num w:numId="14">
    <w:abstractNumId w:val="3078993"/>
  </w:num>
  <w:num w:numId="15">
    <w:abstractNumId w:val="3078994"/>
  </w:num>
  <w:num w:numId="16">
    <w:abstractNumId w:val="3078995"/>
  </w:num>
  <w:num w:numId="17">
    <w:abstractNumId w:val="3078996"/>
  </w:num>
  <w:num w:numId="18">
    <w:abstractNumId w:val="3078997"/>
  </w:num>
  <w:num w:numId="19">
    <w:abstractNumId w:val="3078998"/>
  </w:num>
  <w:num w:numId="20">
    <w:abstractNumId w:val="3078999"/>
  </w:num>
  <w:num w:numId="21">
    <w:abstractNumId w:val="3079000"/>
  </w:num>
  <w:num w:numId="22">
    <w:abstractNumId w:val="3079001"/>
  </w:num>
  <w:num w:numId="23">
    <w:abstractNumId w:val="3079002"/>
  </w:num>
  <w:num w:numId="24">
    <w:abstractNumId w:val="3079003"/>
  </w:num>
  <w:num w:numId="25">
    <w:abstractNumId w:val="3079004"/>
  </w:num>
  <w:num w:numId="26">
    <w:abstractNumId w:val="3079005"/>
  </w:num>
  <w:num w:numId="27">
    <w:abstractNumId w:val="3079006"/>
  </w:num>
  <w:num w:numId="28">
    <w:abstractNumId w:val="3079007"/>
  </w:num>
  <w:num w:numId="29">
    <w:abstractNumId w:val="3079008"/>
  </w:num>
  <w:num w:numId="30">
    <w:abstractNumId w:val="3079009"/>
  </w:num>
  <w:num w:numId="31">
    <w:abstractNumId w:val="3079010"/>
  </w:num>
  <w:num w:numId="32">
    <w:abstractNumId w:val="3079011"/>
  </w:num>
  <w:num w:numId="33">
    <w:abstractNumId w:val="3079012"/>
  </w:num>
  <w:num w:numId="34">
    <w:abstractNumId w:val="3079013"/>
  </w:num>
  <w:num w:numId="35">
    <w:abstractNumId w:val="3079014"/>
  </w:num>
  <w:num w:numId="36">
    <w:abstractNumId w:val="3079015"/>
  </w:num>
  <w:num w:numId="37">
    <w:abstractNumId w:val="3079016"/>
  </w:num>
  <w:num w:numId="38">
    <w:abstractNumId w:val="3079017"/>
  </w:num>
  <w:num w:numId="39">
    <w:abstractNumId w:val="3079018"/>
  </w:num>
  <w:num w:numId="40">
    <w:abstractNumId w:val="3079019"/>
  </w:num>
  <w:num w:numId="41">
    <w:abstractNumId w:val="3079020"/>
  </w:num>
  <w:num w:numId="42">
    <w:abstractNumId w:val="3079021"/>
  </w:num>
  <w:num w:numId="43">
    <w:abstractNumId w:val="3079022"/>
  </w:num>
  <w:num w:numId="44">
    <w:abstractNumId w:val="3079023"/>
  </w:num>
  <w:num w:numId="45">
    <w:abstractNumId w:val="3079024"/>
  </w:num>
  <w:num w:numId="46">
    <w:abstractNumId w:val="3079025"/>
  </w:num>
  <w:num w:numId="47">
    <w:abstractNumId w:val="3079026"/>
  </w:num>
  <w:num w:numId="48">
    <w:abstractNumId w:val="3079027"/>
  </w:num>
  <w:num w:numId="49">
    <w:abstractNumId w:val="3079028"/>
  </w:num>
  <w:num w:numId="50">
    <w:abstractNumId w:val="3079029"/>
  </w:num>
  <w:num w:numId="51">
    <w:abstractNumId w:val="3079030"/>
  </w:num>
  <w:num w:numId="52">
    <w:abstractNumId w:val="3079031"/>
  </w:num>
  <w:num w:numId="53">
    <w:abstractNumId w:val="3079032"/>
  </w:num>
  <w:num w:numId="54">
    <w:abstractNumId w:val="3079033"/>
  </w:num>
  <w:num w:numId="55">
    <w:abstractNumId w:val="3079034"/>
  </w:num>
  <w:num w:numId="56">
    <w:abstractNumId w:val="3079035"/>
  </w:num>
  <w:num w:numId="57">
    <w:abstractNumId w:val="3079036"/>
  </w:num>
  <w:num w:numId="58">
    <w:abstractNumId w:val="3079037"/>
  </w:num>
  <w:num w:numId="59">
    <w:abstractNumId w:val="3079038"/>
  </w:num>
  <w:num w:numId="60">
    <w:abstractNumId w:val="3079039"/>
  </w:num>
  <w:num w:numId="61">
    <w:abstractNumId w:val="3079040"/>
  </w:num>
  <w:num w:numId="62">
    <w:abstractNumId w:val="3079041"/>
  </w:num>
  <w:num w:numId="63">
    <w:abstractNumId w:val="3079042"/>
  </w:num>
  <w:num w:numId="64">
    <w:abstractNumId w:val="3079043"/>
  </w:num>
  <w:num w:numId="65">
    <w:abstractNumId w:val="3079044"/>
  </w:num>
  <w:num w:numId="66">
    <w:abstractNumId w:val="3079045"/>
  </w:num>
  <w:num w:numId="67">
    <w:abstractNumId w:val="3079046"/>
  </w:num>
  <w:num w:numId="68">
    <w:abstractNumId w:val="3079047"/>
  </w:num>
  <w:num w:numId="69">
    <w:abstractNumId w:val="3079048"/>
  </w:num>
  <w:num w:numId="70">
    <w:abstractNumId w:val="30790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https://vcnvxlh70qi1.feishu.cn/wiki/ZCwJwjmyIizULLkjn85crgaPne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2026-05-08T03:23:47Z</dcterms:created>
  <dc:creator>Apache POI</dc:creator>
</cp:coreProperties>
</file>