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68767C" w14:textId="2B5870D0" w:rsidR="000308D3" w:rsidRDefault="000308D3">
      <w:r>
        <w:t>Kết quả test case: với điều kiện hoàn toàn chính xác</w:t>
      </w:r>
    </w:p>
    <w:p w14:paraId="0B8D2FE3" w14:textId="6F319686" w:rsidR="00445CC0" w:rsidRDefault="000308D3">
      <w:r w:rsidRPr="000308D3">
        <w:drawing>
          <wp:inline distT="0" distB="0" distL="0" distR="0" wp14:anchorId="364EF58A" wp14:editId="0E806865">
            <wp:extent cx="5943600" cy="3714750"/>
            <wp:effectExtent l="0" t="0" r="0" b="0"/>
            <wp:docPr id="55899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994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626B" w14:textId="41E64D6B" w:rsidR="000308D3" w:rsidRDefault="000308D3">
      <w:r>
        <w:t>Kết quả test case cộng: điều kiện expected với actual không chính xác</w:t>
      </w:r>
    </w:p>
    <w:p w14:paraId="72DE2951" w14:textId="55E098A7" w:rsidR="000308D3" w:rsidRDefault="000308D3">
      <w:r w:rsidRPr="000308D3">
        <w:drawing>
          <wp:inline distT="0" distB="0" distL="0" distR="0" wp14:anchorId="244D3582" wp14:editId="4E8732A2">
            <wp:extent cx="5943600" cy="3714750"/>
            <wp:effectExtent l="0" t="0" r="0" b="0"/>
            <wp:docPr id="199500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063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8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8D3"/>
    <w:rsid w:val="000308D3"/>
    <w:rsid w:val="00445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2D94A"/>
  <w15:chartTrackingRefBased/>
  <w15:docId w15:val="{292F5B29-C24D-4916-90AA-8AE2F66E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 Bảo</dc:creator>
  <cp:keywords/>
  <dc:description/>
  <cp:lastModifiedBy>Gia Bảo</cp:lastModifiedBy>
  <cp:revision>1</cp:revision>
  <dcterms:created xsi:type="dcterms:W3CDTF">2024-03-29T03:26:00Z</dcterms:created>
  <dcterms:modified xsi:type="dcterms:W3CDTF">2024-03-29T03:32:00Z</dcterms:modified>
</cp:coreProperties>
</file>