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LOnormal"/>
        <w:pageBreakBefore w:val="false"/>
        <w:rPr>
          <w:b/>
          <w:b/>
          <w:bCs/>
        </w:rPr>
      </w:pPr>
      <w:r>
        <w:rPr>
          <w:b/>
          <w:bCs/>
        </w:rPr>
        <w:t>Elenco Azioni Cat&amp;Ring 2023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In grassetto ci sono l’azioni di cui non sono sicuro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Introduzione</w:t>
      </w:r>
    </w:p>
    <w:p>
      <w:pPr>
        <w:pStyle w:val="LOnormal"/>
        <w:rPr/>
      </w:pPr>
      <w:r>
        <w:rPr/>
        <w:t xml:space="preserve">l’organizzatore gestisce il personale </w:t>
      </w:r>
    </w:p>
    <w:p>
      <w:pPr>
        <w:pStyle w:val="LOnormal"/>
        <w:pageBreakBefore w:val="false"/>
        <w:rPr/>
      </w:pPr>
      <w:r>
        <w:rPr/>
        <w:t xml:space="preserve">l’organizzatore gestisce gli eventi </w:t>
      </w:r>
    </w:p>
    <w:p>
      <w:pPr>
        <w:pStyle w:val="LOnormal"/>
        <w:pageBreakBefore w:val="false"/>
        <w:rPr/>
      </w:pPr>
      <w:r>
        <w:rPr/>
        <w:t>lo chef stabilisce i menu (per un evento).</w:t>
      </w:r>
    </w:p>
    <w:p>
      <w:pPr>
        <w:pStyle w:val="LOnormal"/>
        <w:pageBreakBefore w:val="false"/>
        <w:rPr/>
      </w:pPr>
      <w:r>
        <w:rPr/>
        <w:t>lo chef supervisiona la cucina</w:t>
      </w:r>
    </w:p>
    <w:p>
      <w:pPr>
        <w:pStyle w:val="LOnormal"/>
        <w:pageBreakBefore w:val="false"/>
        <w:rPr/>
      </w:pPr>
      <w:r>
        <w:rPr/>
        <w:t xml:space="preserve">il cuoco prepara </w:t>
      </w:r>
      <w:r>
        <w:rPr/>
        <w:t>le pietanze</w:t>
      </w:r>
    </w:p>
    <w:p>
      <w:pPr>
        <w:pStyle w:val="LOnormal"/>
        <w:pageBreakBefore w:val="false"/>
        <w:rPr/>
      </w:pPr>
      <w:r>
        <w:rPr/>
        <w:t>la persona di servizio si occupa del servizio durante l’evento</w:t>
      </w:r>
    </w:p>
    <w:p>
      <w:pPr>
        <w:pStyle w:val="LOnormal"/>
        <w:pageBreakBefore w:val="false"/>
        <w:rPr/>
      </w:pPr>
      <w:r>
        <w:rPr/>
        <w:t>l’organizzatore dettaglia gli eventi</w:t>
      </w:r>
    </w:p>
    <w:p>
      <w:pPr>
        <w:pStyle w:val="LOnormal"/>
        <w:pageBreakBefore w:val="false"/>
        <w:rPr/>
      </w:pPr>
      <w:r>
        <w:rPr/>
        <w:t>l’organizzatore richiede il personale che serve per realizzare gli eventi</w:t>
      </w:r>
    </w:p>
    <w:p>
      <w:pPr>
        <w:pStyle w:val="LOnormal"/>
        <w:pageBreakBefore w:val="false"/>
        <w:rPr/>
      </w:pPr>
      <w:r>
        <w:rPr/>
        <w:t xml:space="preserve">l’organizzatore assegna a ciascun membro del personale dei compiti specifici (in un servizio). </w:t>
      </w:r>
    </w:p>
    <w:p>
      <w:pPr>
        <w:pStyle w:val="LOnormal"/>
        <w:pageBreakBefore w:val="false"/>
        <w:rPr/>
      </w:pPr>
      <w:r>
        <w:rPr/>
        <w:t>l’organizzatore supervisiona le attività (guarda i dettagli di tutti gli eventi attualmente in corso o terminati)</w:t>
      </w:r>
    </w:p>
    <w:p>
      <w:pPr>
        <w:pStyle w:val="LOnormal"/>
        <w:pageBreakBefore w:val="false"/>
        <w:rPr/>
      </w:pPr>
      <w:r>
        <w:rPr/>
        <w:t>l’organizzatore  inserisce i dati del personale</w:t>
      </w:r>
    </w:p>
    <w:p>
      <w:pPr>
        <w:pStyle w:val="LOnormal"/>
        <w:pageBreakBefore w:val="false"/>
        <w:rPr/>
      </w:pPr>
      <w:r>
        <w:rPr/>
        <w:t xml:space="preserve">l’organizzatore definisce </w:t>
      </w:r>
      <w:r>
        <w:rPr/>
        <w:t xml:space="preserve">(cioè </w:t>
      </w:r>
      <w:r>
        <w:rPr/>
        <w:t>cancella e/</w:t>
      </w:r>
      <w:r>
        <w:rPr/>
        <w:t>o</w:t>
      </w:r>
      <w:r>
        <w:rPr/>
        <w:t xml:space="preserve"> modifica</w:t>
      </w:r>
      <w:r>
        <w:rPr/>
        <w:t>)</w:t>
      </w:r>
      <w:r>
        <w:rPr/>
        <w:t xml:space="preserve"> i turni</w:t>
      </w:r>
    </w:p>
    <w:p>
      <w:pPr>
        <w:pStyle w:val="LOnormal"/>
        <w:rPr/>
      </w:pPr>
      <w:r>
        <w:rPr/>
        <w:t>C</w:t>
      </w:r>
      <w:r>
        <w:rPr/>
        <w:t>uochi e personale di servizi</w:t>
      </w:r>
      <w:r>
        <w:rPr/>
        <w:t>o</w:t>
      </w:r>
      <w:r>
        <w:rPr/>
        <w:t xml:space="preserve"> inserisc</w:t>
      </w:r>
      <w:r>
        <w:rPr/>
        <w:t>ono</w:t>
      </w:r>
      <w:r>
        <w:rPr/>
        <w:t>/rimuov</w:t>
      </w:r>
      <w:r>
        <w:rPr/>
        <w:t>ono</w:t>
      </w:r>
      <w:r>
        <w:rPr/>
        <w:t xml:space="preserve"> le proprie disponibilità nei turni</w:t>
      </w:r>
    </w:p>
    <w:p>
      <w:pPr>
        <w:pStyle w:val="LOnormal"/>
        <w:pageBreakBefore w:val="false"/>
        <w:rPr/>
      </w:pPr>
      <w:r>
        <w:rPr/>
        <w:t>lo chef/il cuoco gestisce un ricettario</w:t>
      </w:r>
    </w:p>
    <w:p>
      <w:pPr>
        <w:pStyle w:val="LOnormal"/>
        <w:pageBreakBefore w:val="false"/>
        <w:rPr/>
      </w:pPr>
      <w:r>
        <w:rPr/>
        <w:t>lo chef/il cuoco crea le ricette</w:t>
      </w:r>
    </w:p>
    <w:p>
      <w:pPr>
        <w:pStyle w:val="LOnormal"/>
        <w:pageBreakBefore w:val="false"/>
        <w:rPr/>
      </w:pPr>
      <w:r>
        <w:rPr/>
        <w:t xml:space="preserve">lo chef definisce i menù da usare per </w:t>
      </w:r>
      <w:r>
        <w:rPr/>
        <w:t>ogni</w:t>
      </w:r>
      <w:r>
        <w:rPr/>
        <w:t xml:space="preserve"> event</w:t>
      </w:r>
      <w:r>
        <w:rPr/>
        <w:t>o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Gli Eventi</w:t>
      </w:r>
    </w:p>
    <w:p>
      <w:pPr>
        <w:pStyle w:val="LOnormal"/>
        <w:rPr/>
      </w:pPr>
      <w:r>
        <w:rPr/>
        <w:t>Il cliente commissiona un evento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I Turni</w:t>
      </w:r>
    </w:p>
    <w:p>
      <w:pPr>
        <w:pStyle w:val="LOnormal"/>
        <w:pageBreakBefore w:val="false"/>
        <w:rPr/>
      </w:pPr>
      <w:r>
        <w:rPr/>
        <w:t>lo chef chiama i cuochi per un turno di cucina</w:t>
      </w:r>
    </w:p>
    <w:p>
      <w:pPr>
        <w:pStyle w:val="LOnormal"/>
        <w:pageBreakBefore w:val="false"/>
        <w:rPr/>
      </w:pPr>
      <w:r>
        <w:rPr/>
        <w:t>l’organizzatore chiama il personale (cuochi e personale di servizio) per un turno di servizio</w:t>
      </w:r>
    </w:p>
    <w:p>
      <w:pPr>
        <w:pStyle w:val="LOnormal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Organizzazione di un evento</w:t>
      </w:r>
    </w:p>
    <w:p>
      <w:pPr>
        <w:pStyle w:val="LOnormal"/>
        <w:pageBreakBefore w:val="false"/>
        <w:rPr>
          <w:b w:val="false"/>
          <w:b w:val="false"/>
          <w:bCs w:val="false"/>
        </w:rPr>
      </w:pPr>
      <w:r>
        <w:rPr>
          <w:b w:val="false"/>
          <w:bCs w:val="false"/>
        </w:rPr>
        <w:t>l’organizzatore si fa carico di un evento</w:t>
      </w:r>
    </w:p>
    <w:p>
      <w:pPr>
        <w:pStyle w:val="LOnormal"/>
        <w:pageBreakBefore w:val="false"/>
        <w:rPr/>
      </w:pPr>
      <w:r>
        <w:rPr/>
        <w:t>l’organizzatore crea la scheda di un evento di cui è incaricato</w:t>
      </w:r>
    </w:p>
    <w:p>
      <w:pPr>
        <w:pStyle w:val="LOnormal"/>
        <w:pageBreakBefore w:val="false"/>
        <w:rPr/>
      </w:pPr>
      <w:r>
        <w:rPr/>
        <w:t>l’organizzatore affida l’attività di cucina per un evento a uno chef</w:t>
      </w:r>
    </w:p>
    <w:p>
      <w:pPr>
        <w:pStyle w:val="LOnormal"/>
        <w:pageBreakBefore w:val="false"/>
        <w:rPr/>
      </w:pPr>
      <w:r>
        <w:rPr/>
        <w:t>l’organizzatore sceglie il personale di servizio per ogni turno di servizio associato ad un evento</w:t>
      </w:r>
    </w:p>
    <w:p>
      <w:pPr>
        <w:pStyle w:val="LOnormal"/>
        <w:pageBreakBefore w:val="false"/>
        <w:rPr/>
      </w:pPr>
      <w:r>
        <w:rPr/>
        <w:t>l’organizzatore indica il ruolo che ciascuna persona di servizio avrà nel turno di servizio</w:t>
      </w:r>
    </w:p>
    <w:p>
      <w:pPr>
        <w:pStyle w:val="LOnormal"/>
        <w:pageBreakBefore w:val="false"/>
        <w:rPr/>
      </w:pPr>
      <w:r>
        <w:rPr/>
        <w:t>l’organizzatore decide di assegnare un cuoco a un servizio</w:t>
      </w:r>
    </w:p>
    <w:p>
      <w:pPr>
        <w:pStyle w:val="LOnormal"/>
        <w:pageBreakBefore w:val="false"/>
        <w:rPr/>
      </w:pPr>
      <w:r>
        <w:rPr/>
        <w:t>lo chef individua i menù per un evento</w:t>
      </w:r>
    </w:p>
    <w:p>
      <w:pPr>
        <w:pStyle w:val="LOnormal"/>
        <w:pageBreakBefore w:val="false"/>
        <w:rPr/>
      </w:pPr>
      <w:r>
        <w:rPr/>
        <w:t>l’organizzatore approva i menù per un evento</w:t>
      </w:r>
    </w:p>
    <w:p>
      <w:pPr>
        <w:pStyle w:val="LOnormal"/>
        <w:pageBreakBefore w:val="false"/>
        <w:rPr/>
      </w:pPr>
      <w:r>
        <w:rPr/>
        <w:t>l’organizzatore elimina un evento</w:t>
      </w:r>
    </w:p>
    <w:p>
      <w:pPr>
        <w:pStyle w:val="LOnormal"/>
        <w:pageBreakBefore w:val="false"/>
        <w:rPr/>
      </w:pPr>
      <w:r>
        <w:rPr/>
        <w:t>l’organizzatore annulla un evento</w:t>
      </w:r>
    </w:p>
    <w:p>
      <w:pPr>
        <w:pStyle w:val="LOnormal"/>
        <w:rPr/>
      </w:pPr>
      <w:r>
        <w:rPr/>
        <w:t>l’organizzatore propone modifiche al menù (scelto dallo chef per un evento)</w:t>
      </w:r>
    </w:p>
    <w:p>
      <w:pPr>
        <w:pStyle w:val="LOnormal"/>
        <w:pageBreakBefore w:val="false"/>
        <w:rPr/>
      </w:pPr>
      <w:r>
        <w:rPr/>
        <w:t>lo chef decide se tenere le proposte (di modifiche al menu) dell’organizzatore o rimuoverle</w:t>
      </w:r>
    </w:p>
    <w:p>
      <w:pPr>
        <w:pStyle w:val="LOnormal"/>
        <w:rPr/>
      </w:pPr>
      <w:r>
        <w:rPr/>
        <w:t>l’organizzatore aggiunge note alla scheda dell’evento</w:t>
      </w:r>
    </w:p>
    <w:p>
      <w:pPr>
        <w:pStyle w:val="LOnormal"/>
        <w:rPr/>
      </w:pPr>
      <w:r>
        <w:rPr/>
        <w:t>l’organizzatore allega documentazione rilevante alla scheda dell’evento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Eventi ricorrenti</w:t>
      </w:r>
    </w:p>
    <w:p>
      <w:pPr>
        <w:pStyle w:val="LOnormal"/>
        <w:pageBreakBefore w:val="false"/>
        <w:rPr/>
      </w:pPr>
      <w:r>
        <w:rPr/>
        <w:t>l’organizzatore specifica se un evento è ricorrente</w:t>
      </w:r>
    </w:p>
    <w:p>
      <w:pPr>
        <w:pStyle w:val="LOnormal"/>
        <w:pageBreakBefore w:val="false"/>
        <w:rPr/>
      </w:pPr>
      <w:r>
        <w:rPr/>
        <w:t>l’organizzatore apporta modifiche a un’istanza di un evento ricorrente</w:t>
      </w:r>
    </w:p>
    <w:p>
      <w:pPr>
        <w:pStyle w:val="LOnormal"/>
        <w:pageBreakBefore w:val="false"/>
        <w:rPr/>
      </w:pPr>
      <w:r>
        <w:rPr/>
        <w:t>l’organizzatore apporta modifiche a tutte le istanze di un evento ricorrente</w:t>
      </w:r>
    </w:p>
    <w:p>
      <w:pPr>
        <w:pStyle w:val="LOnormal"/>
        <w:pageBreakBefore w:val="false"/>
        <w:rPr/>
      </w:pPr>
      <w:r>
        <w:rPr/>
        <w:t>l’organizzatore elimina un’istanza di un evento ricorrente</w:t>
      </w:r>
    </w:p>
    <w:p>
      <w:pPr>
        <w:pStyle w:val="LOnormal"/>
        <w:pageBreakBefore w:val="false"/>
        <w:rPr/>
      </w:pPr>
      <w:r>
        <w:rPr/>
        <w:t>l’organizzatore elimina tutte le istanze di un evento ricorrente</w:t>
      </w:r>
    </w:p>
    <w:p>
      <w:pPr>
        <w:pStyle w:val="LOnormal"/>
        <w:pageBreakBefore w:val="false"/>
        <w:rPr/>
      </w:pPr>
      <w:r>
        <w:rPr/>
        <w:t>l’organizzatore annulla un’istanza di un evento ricorrente</w:t>
      </w:r>
    </w:p>
    <w:p>
      <w:pPr>
        <w:pStyle w:val="LOnormal"/>
        <w:pageBreakBefore w:val="false"/>
        <w:rPr/>
      </w:pPr>
      <w:r>
        <w:rPr/>
        <w:t>l’organizzatore annulla tutte le istanze di un evento ricorrente</w:t>
      </w:r>
    </w:p>
    <w:p>
      <w:pPr>
        <w:pStyle w:val="LOnormal"/>
        <w:pageBreakBefore w:val="false"/>
        <w:rPr/>
      </w:pPr>
      <w:r>
        <w:rPr/>
        <w:t>l’organizzatore modifica la frequenza o la conclusione della ricorrenza di un evento ricorrente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>
          <w:b/>
          <w:b/>
          <w:bCs/>
        </w:rPr>
      </w:pPr>
      <w:r>
        <w:rPr>
          <w:b/>
          <w:bCs/>
        </w:rPr>
        <w:t>Assegnazione compiti di cucina</w:t>
      </w:r>
    </w:p>
    <w:p>
      <w:pPr>
        <w:pStyle w:val="LOnormal"/>
        <w:pageBreakBefore w:val="false"/>
        <w:rPr/>
      </w:pPr>
      <w:r>
        <w:rPr/>
        <w:t>lo chef assegna i compiti ai cuochi nei turni di preparazione</w:t>
      </w:r>
    </w:p>
    <w:p>
      <w:pPr>
        <w:pStyle w:val="LOnormal"/>
        <w:pageBreakBefore w:val="false"/>
        <w:rPr/>
      </w:pPr>
      <w:r>
        <w:rPr/>
        <w:t xml:space="preserve">lo chef dà una stima del tempo </w:t>
      </w:r>
      <w:r>
        <w:rPr/>
        <w:t>richiesto dall’attività assegnata al cuoco</w:t>
      </w:r>
    </w:p>
    <w:p>
      <w:pPr>
        <w:pStyle w:val="LOnormal"/>
        <w:pageBreakBefore w:val="false"/>
        <w:rPr/>
      </w:pPr>
      <w:r>
        <w:rPr/>
        <w:t>lo chef/l’organizzatore monitora lo svolgimento delle attività in cucina</w:t>
      </w:r>
    </w:p>
    <w:p>
      <w:pPr>
        <w:pStyle w:val="LOnormal"/>
        <w:pageBreakBefore w:val="false"/>
        <w:rPr/>
      </w:pPr>
      <w:r>
        <w:rPr/>
        <w:t>il cuoco contrassegna un’attività come completata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Ricette e Preparazioni</w:t>
      </w:r>
    </w:p>
    <w:p>
      <w:pPr>
        <w:pStyle w:val="LOnormal"/>
        <w:pageBreakBefore w:val="false"/>
        <w:rPr/>
      </w:pPr>
      <w:r>
        <w:rPr/>
        <w:t xml:space="preserve">lo chef/il cuoco inserisce ricette o preparazioni nel ricettario, </w:t>
      </w:r>
      <w:r>
        <w:rPr/>
        <w:t>diventandone proprietario</w:t>
      </w:r>
    </w:p>
    <w:p>
      <w:pPr>
        <w:pStyle w:val="LOnormal"/>
        <w:pageBreakBefore w:val="false"/>
        <w:rPr/>
      </w:pPr>
      <w:r>
        <w:rPr/>
        <w:t xml:space="preserve">lo chef/il cuoco </w:t>
      </w:r>
      <w:r>
        <w:rPr/>
        <w:t xml:space="preserve">proprietario </w:t>
      </w:r>
      <w:r>
        <w:rPr/>
        <w:t>elimina una ricetta o preparazione dal ricettario</w:t>
      </w:r>
    </w:p>
    <w:p>
      <w:pPr>
        <w:pStyle w:val="LOnormal"/>
        <w:pageBreakBefore w:val="false"/>
        <w:rPr/>
      </w:pPr>
      <w:r>
        <w:rPr/>
        <w:t xml:space="preserve">lo chef/il cuoco </w:t>
      </w:r>
      <w:r>
        <w:rPr/>
        <w:t xml:space="preserve">proprietario </w:t>
      </w:r>
      <w:r>
        <w:rPr/>
        <w:t>modifica una ricetta o preparazione nel ricettario</w:t>
      </w:r>
    </w:p>
    <w:p>
      <w:pPr>
        <w:pStyle w:val="LOnormal"/>
        <w:pageBreakBefore w:val="false"/>
        <w:rPr/>
      </w:pPr>
      <w:r>
        <w:rPr/>
        <w:t>lo chef/il cuoco crea una copia di una ricetta o preparazione nel ricettario</w:t>
      </w:r>
    </w:p>
    <w:p>
      <w:pPr>
        <w:pStyle w:val="LOnormal"/>
        <w:pageBreakBefore w:val="false"/>
        <w:rPr/>
      </w:pPr>
      <w:r>
        <w:rPr/>
        <w:t>lo chef/il cuoco associa un tag ad una ricetta o preparazione del ricettario</w:t>
      </w:r>
    </w:p>
    <w:p>
      <w:pPr>
        <w:pStyle w:val="LOnormal"/>
        <w:pageBreakBefore w:val="false"/>
        <w:rPr/>
      </w:pPr>
      <w:r>
        <w:rPr/>
        <w:t>lo chef/il cuoco</w:t>
      </w:r>
      <w:r>
        <w:rPr/>
        <w:t xml:space="preserve"> </w:t>
      </w:r>
      <w:r>
        <w:rPr/>
        <w:t>dà informazione sulle tempistiche (della ricetta o preparazione)</w:t>
      </w:r>
    </w:p>
    <w:p>
      <w:pPr>
        <w:pStyle w:val="LOnormal"/>
        <w:pageBreakBefore w:val="false"/>
        <w:rPr/>
      </w:pPr>
      <w:r>
        <w:rPr/>
        <w:t>lo chef/il cuoco specifica gli ingredienti (della ricetta o preparazione)</w:t>
      </w:r>
    </w:p>
    <w:p>
      <w:pPr>
        <w:pStyle w:val="LOnormal"/>
        <w:pageBreakBefore w:val="false"/>
        <w:rPr/>
      </w:pPr>
      <w:r>
        <w:rPr/>
        <w:t>lo chef/il cuoco specifica la dose degli ingredienti (della ricetta o preparazione)</w:t>
      </w:r>
    </w:p>
    <w:p>
      <w:pPr>
        <w:pStyle w:val="LOnormal"/>
        <w:pageBreakBefore w:val="false"/>
        <w:rPr/>
      </w:pPr>
      <w:r>
        <w:rPr/>
        <w:t>lo chef/il cuoco specifica le porzioni o quantità di prodotto risultante (dalla ricetta o preparazione)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I menù</w:t>
      </w:r>
    </w:p>
    <w:p>
      <w:pPr>
        <w:pStyle w:val="LOnormal"/>
        <w:pageBreakBefore w:val="false"/>
        <w:rPr/>
      </w:pPr>
      <w:r>
        <w:rPr/>
        <w:t>lo chef costruisce un menù a partire dalle ricette del ricettario</w:t>
      </w:r>
    </w:p>
    <w:p>
      <w:pPr>
        <w:pStyle w:val="LOnormal"/>
        <w:pageBreakBefore w:val="false"/>
        <w:rPr/>
      </w:pPr>
      <w:r>
        <w:rPr/>
        <w:t>lo chef modifica un menù</w:t>
      </w:r>
    </w:p>
    <w:p>
      <w:pPr>
        <w:pStyle w:val="LOnormal"/>
        <w:pageBreakBefore w:val="false"/>
        <w:rPr/>
      </w:pPr>
      <w:r>
        <w:rPr/>
        <w:t>lo chef crea un nuovo menù a partire da uno esistente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Azioni individuate dal glossario</w:t>
      </w:r>
    </w:p>
    <w:p>
      <w:pPr>
        <w:pStyle w:val="LOnormal"/>
        <w:pageBreakBefore w:val="false"/>
        <w:rPr/>
      </w:pPr>
      <w:r>
        <w:rPr/>
        <w:t>lo chef/il cuoco inserisce una sequenza di istruzioni di una ricetta o preparazione</w:t>
      </w:r>
    </w:p>
    <w:p>
      <w:pPr>
        <w:pStyle w:val="LOnormal"/>
        <w:pageBreakBefore w:val="false"/>
        <w:rPr/>
      </w:pPr>
      <w:r>
        <w:rPr/>
        <w:t xml:space="preserve">lo chef/il cuoco scorpora una parte di una ricetta in una preparazione </w:t>
      </w:r>
      <w:r>
        <w:rPr/>
        <w:t>indipendente</w:t>
      </w:r>
    </w:p>
    <w:p>
      <w:pPr>
        <w:pStyle w:val="LOnormal"/>
        <w:rPr>
          <w:b/>
          <w:b/>
          <w:bCs/>
        </w:rPr>
      </w:pPr>
      <w:r>
        <w:rPr>
          <w:b/>
          <w:bCs/>
        </w:rPr>
        <w:t>lo chef/il cuoco chiede di creare una preparazione da una sottosequenza di istruzioni e un sottoinsieme di ingredienti</w:t>
      </w:r>
    </w:p>
    <w:p>
      <w:pPr>
        <w:pStyle w:val="LOnormal"/>
        <w:rPr>
          <w:b w:val="false"/>
          <w:b w:val="false"/>
          <w:bCs w:val="false"/>
        </w:rPr>
      </w:pPr>
      <w:r>
        <w:rPr>
          <w:b w:val="false"/>
          <w:bCs w:val="false"/>
        </w:rPr>
        <w:t>lo chef contrassegna un turno come “completo”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>
          <w:b/>
          <w:bCs/>
        </w:rPr>
        <w:t>Nota a margine</w:t>
      </w:r>
      <w:r>
        <w:rPr/>
        <w:t xml:space="preserve">: </w:t>
      </w:r>
    </w:p>
    <w:p>
      <w:pPr>
        <w:pStyle w:val="LOnormal"/>
        <w:numPr>
          <w:ilvl w:val="0"/>
          <w:numId w:val="1"/>
        </w:numPr>
        <w:rPr/>
      </w:pPr>
      <w:r>
        <w:rPr/>
        <w:t>fare bene attenzione a non usare utente, perchè è un termine ambiguo, che non consentirebbe di identificare bene gli attori</w:t>
      </w:r>
    </w:p>
    <w:p>
      <w:pPr>
        <w:pStyle w:val="LOnormal"/>
        <w:numPr>
          <w:ilvl w:val="0"/>
          <w:numId w:val="1"/>
        </w:numPr>
        <w:rPr/>
      </w:pPr>
      <w:r>
        <w:rPr/>
        <w:t>Scrivere le azioni con frasi della forma “Tizio fa cosa agendo su”, per facilitare la</w:t>
      </w:r>
    </w:p>
    <w:p>
      <w:pPr>
        <w:pStyle w:val="LOnormal"/>
        <w:numPr>
          <w:ilvl w:val="0"/>
          <w:numId w:val="0"/>
        </w:numPr>
        <w:ind w:left="720" w:hanging="0"/>
        <w:rPr/>
      </w:pPr>
      <w:r>
        <w:rPr/>
        <w:t>classificazione</w:t>
      </w:r>
    </w:p>
    <w:p>
      <w:pPr>
        <w:pStyle w:val="LOnormal"/>
        <w:numPr>
          <w:ilvl w:val="0"/>
          <w:numId w:val="0"/>
        </w:numPr>
        <w:ind w:hanging="0"/>
        <w:rPr/>
      </w:pPr>
      <w:r>
        <w:rPr/>
        <w:t>3. Ha senso mettere la commissione dell’evento: è verosimile che il sistema includa</w:t>
      </w:r>
    </w:p>
    <w:p>
      <w:pPr>
        <w:pStyle w:val="LOnormal"/>
        <w:numPr>
          <w:ilvl w:val="0"/>
          <w:numId w:val="0"/>
        </w:numPr>
        <w:ind w:hanging="0"/>
        <w:rPr/>
      </w:pPr>
      <w:r>
        <w:rPr/>
        <w:t>anche una funzione di prenotazione, che il cliente può utilizzare</w:t>
      </w:r>
    </w:p>
    <w:p>
      <w:pPr>
        <w:pStyle w:val="LOnormal"/>
        <w:numPr>
          <w:ilvl w:val="0"/>
          <w:numId w:val="0"/>
        </w:numPr>
        <w:ind w:hanging="0"/>
        <w:rPr/>
      </w:pPr>
      <w:r>
        <w:rPr/>
        <w:t>4. Ha senso mettere l’azione “l’organizzatore prende in carico l’evento”, è verosimile</w:t>
      </w:r>
    </w:p>
    <w:p>
      <w:pPr>
        <w:pStyle w:val="LOnormal"/>
        <w:numPr>
          <w:ilvl w:val="0"/>
          <w:numId w:val="0"/>
        </w:numPr>
        <w:ind w:hanging="0"/>
        <w:rPr/>
      </w:pPr>
      <w:r>
        <w:rPr/>
        <w:t>che l’applicativo includa una funzionalità di assegnazione delle responsabilità al management e che questa non porti immediatamente alla creazione della scheda/altre operazioni per l’evento</w:t>
      </w:r>
    </w:p>
    <w:sectPr>
      <w:type w:val="nextPage"/>
      <w:pgSz w:w="11906" w:h="16838"/>
      <w:pgMar w:left="850" w:right="850" w:gutter="0" w:header="0" w:top="1133" w:footer="0" w:bottom="113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eorgia" w:hAnsi="Georgia" w:eastAsia="Georgia" w:cs="Georgi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both"/>
    </w:pPr>
    <w:rPr>
      <w:rFonts w:ascii="Georgia" w:hAnsi="Georgia" w:eastAsia="Georgia" w:cs="Georgia"/>
      <w:color w:val="auto"/>
      <w:kern w:val="0"/>
      <w:sz w:val="22"/>
      <w:szCs w:val="22"/>
      <w:lang w:val="en-US" w:eastAsia="zh-CN" w:bidi="hi-IN"/>
    </w:rPr>
  </w:style>
  <w:style w:type="paragraph" w:styleId="Tito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ito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/>
      <w:sz w:val="32"/>
      <w:szCs w:val="32"/>
    </w:rPr>
  </w:style>
  <w:style w:type="paragraph" w:styleId="Tito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/>
      <w:color w:val="434343"/>
      <w:sz w:val="28"/>
      <w:szCs w:val="28"/>
    </w:rPr>
  </w:style>
  <w:style w:type="paragraph" w:styleId="Tito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ito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ito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both"/>
    </w:pPr>
    <w:rPr>
      <w:rFonts w:ascii="Georgia" w:hAnsi="Georgia" w:eastAsia="Georgia" w:cs="Georgia"/>
      <w:color w:val="auto"/>
      <w:kern w:val="0"/>
      <w:sz w:val="22"/>
      <w:szCs w:val="22"/>
      <w:lang w:val="en-US" w:eastAsia="zh-CN" w:bidi="hi-IN"/>
    </w:rPr>
  </w:style>
  <w:style w:type="paragraph" w:styleId="Titoloprincipa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ottotito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LibreOffice/7.3.7.2$Linux_X86_64 LibreOffice_project/30$Build-2</Application>
  <AppVersion>15.0000</AppVersion>
  <Pages>3</Pages>
  <Words>716</Words>
  <Characters>4170</Characters>
  <CharactersWithSpaces>4809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2023-04-30T11:37:29Z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