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lang w:val="de-DE"/>
        </w:rPr>
        <w:id w:val="-1381711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5E4DCBCC" w14:textId="306ED5B3" w:rsidR="00A92C52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8800" w:history="1">
            <w:r w:rsidR="00A92C52" w:rsidRPr="00DF01B8">
              <w:rPr>
                <w:rStyle w:val="Hyperlink"/>
                <w:b/>
                <w:bCs/>
                <w:noProof/>
              </w:rPr>
              <w:t>Recherche im Web</w:t>
            </w:r>
            <w:r w:rsidR="00A92C52">
              <w:rPr>
                <w:noProof/>
                <w:webHidden/>
              </w:rPr>
              <w:tab/>
            </w:r>
            <w:r w:rsidR="00A92C52">
              <w:rPr>
                <w:noProof/>
                <w:webHidden/>
              </w:rPr>
              <w:fldChar w:fldCharType="begin"/>
            </w:r>
            <w:r w:rsidR="00A92C52">
              <w:rPr>
                <w:noProof/>
                <w:webHidden/>
              </w:rPr>
              <w:instrText xml:space="preserve"> PAGEREF _Toc130558800 \h </w:instrText>
            </w:r>
            <w:r w:rsidR="00A92C52">
              <w:rPr>
                <w:noProof/>
                <w:webHidden/>
              </w:rPr>
            </w:r>
            <w:r w:rsidR="00A92C52">
              <w:rPr>
                <w:noProof/>
                <w:webHidden/>
              </w:rPr>
              <w:fldChar w:fldCharType="separate"/>
            </w:r>
            <w:r w:rsidR="00A92C52">
              <w:rPr>
                <w:noProof/>
                <w:webHidden/>
              </w:rPr>
              <w:t>2</w:t>
            </w:r>
            <w:r w:rsidR="00A92C52">
              <w:rPr>
                <w:noProof/>
                <w:webHidden/>
              </w:rPr>
              <w:fldChar w:fldCharType="end"/>
            </w:r>
          </w:hyperlink>
        </w:p>
        <w:p w14:paraId="69903C41" w14:textId="4892347F" w:rsidR="00A92C52" w:rsidRDefault="00A9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1" w:history="1">
            <w:r w:rsidRPr="00DF01B8">
              <w:rPr>
                <w:rStyle w:val="Hyperlink"/>
                <w:b/>
                <w:bCs/>
                <w:noProof/>
              </w:rPr>
              <w:t>Allianz.ch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8013" w14:textId="325B22C3" w:rsidR="00A92C52" w:rsidRDefault="00A9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2" w:history="1">
            <w:r w:rsidRPr="00DF01B8">
              <w:rPr>
                <w:rStyle w:val="Hyperlink"/>
                <w:b/>
                <w:bCs/>
                <w:noProof/>
              </w:rPr>
              <w:t>Axa.ch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3968" w14:textId="2CA14F7B" w:rsidR="00A92C52" w:rsidRDefault="00A9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3" w:history="1">
            <w:r w:rsidRPr="00DF01B8">
              <w:rPr>
                <w:rStyle w:val="Hyperlink"/>
                <w:b/>
                <w:bCs/>
                <w:noProof/>
              </w:rPr>
              <w:t>Migros-versicherungen.ch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492F" w14:textId="6671B977" w:rsidR="00A92C52" w:rsidRDefault="00A9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4" w:history="1">
            <w:r w:rsidRPr="00DF01B8">
              <w:rPr>
                <w:rStyle w:val="Hyperlink"/>
                <w:b/>
                <w:bCs/>
                <w:noProof/>
              </w:rPr>
              <w:t>Helvetia.com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7A65" w14:textId="2984EFED" w:rsidR="00A92C52" w:rsidRDefault="00A92C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0558805" w:history="1">
            <w:r w:rsidRPr="00DF01B8">
              <w:rPr>
                <w:rStyle w:val="Hyperlink"/>
                <w:b/>
                <w:bCs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9A25" w14:textId="2FD16B3B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0558800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0558801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0558802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0558803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0558804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0558805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4A7628FA" w:rsidR="0095529F" w:rsidRPr="0095529F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sectPr w:rsidR="0095529F" w:rsidRPr="0095529F" w:rsidSect="004B1F3D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FCC3" w14:textId="77777777" w:rsidR="007E33B0" w:rsidRDefault="007E33B0" w:rsidP="00BF7D9E">
      <w:pPr>
        <w:spacing w:after="0" w:line="240" w:lineRule="auto"/>
      </w:pPr>
      <w:r>
        <w:separator/>
      </w:r>
    </w:p>
  </w:endnote>
  <w:endnote w:type="continuationSeparator" w:id="0">
    <w:p w14:paraId="33E3830E" w14:textId="77777777" w:rsidR="007E33B0" w:rsidRDefault="007E33B0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2C69" w14:textId="77777777" w:rsidR="007E33B0" w:rsidRDefault="007E33B0" w:rsidP="00BF7D9E">
      <w:pPr>
        <w:spacing w:after="0" w:line="240" w:lineRule="auto"/>
      </w:pPr>
      <w:r>
        <w:separator/>
      </w:r>
    </w:p>
  </w:footnote>
  <w:footnote w:type="continuationSeparator" w:id="0">
    <w:p w14:paraId="0D867C37" w14:textId="77777777" w:rsidR="007E33B0" w:rsidRDefault="007E33B0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356CA"/>
    <w:rsid w:val="00043C49"/>
    <w:rsid w:val="0007243D"/>
    <w:rsid w:val="000E1BEE"/>
    <w:rsid w:val="001031AB"/>
    <w:rsid w:val="002B3D4A"/>
    <w:rsid w:val="00330DA4"/>
    <w:rsid w:val="004549D0"/>
    <w:rsid w:val="00474925"/>
    <w:rsid w:val="004804CF"/>
    <w:rsid w:val="004B1F3D"/>
    <w:rsid w:val="004D2BE0"/>
    <w:rsid w:val="005423FA"/>
    <w:rsid w:val="005920F8"/>
    <w:rsid w:val="007D5BC9"/>
    <w:rsid w:val="007D758C"/>
    <w:rsid w:val="007E33B0"/>
    <w:rsid w:val="008E0240"/>
    <w:rsid w:val="00905C41"/>
    <w:rsid w:val="0095529F"/>
    <w:rsid w:val="009C19B4"/>
    <w:rsid w:val="00A45B88"/>
    <w:rsid w:val="00A4680C"/>
    <w:rsid w:val="00A92C52"/>
    <w:rsid w:val="00AE6F3D"/>
    <w:rsid w:val="00B02256"/>
    <w:rsid w:val="00B76300"/>
    <w:rsid w:val="00BF7D9E"/>
    <w:rsid w:val="00E17BBA"/>
    <w:rsid w:val="00E5263F"/>
    <w:rsid w:val="00ED721A"/>
    <w:rsid w:val="00EE3F03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476322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38</cp:revision>
  <dcterms:created xsi:type="dcterms:W3CDTF">2023-03-10T13:44:00Z</dcterms:created>
  <dcterms:modified xsi:type="dcterms:W3CDTF">2023-03-24T13:21:00Z</dcterms:modified>
</cp:coreProperties>
</file>