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77777777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24/11/2021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836ADB" w:rsidRDefault="00996172" w:rsidP="00996172">
      <w:pPr>
        <w:rPr>
          <w:b/>
          <w:bCs/>
          <w:color w:val="FF0000"/>
          <w:sz w:val="40"/>
          <w:szCs w:val="40"/>
        </w:rPr>
      </w:pPr>
      <w:r w:rsidRPr="00836ADB">
        <w:rPr>
          <w:b/>
          <w:bCs/>
          <w:color w:val="FF0000"/>
          <w:sz w:val="40"/>
          <w:szCs w:val="40"/>
        </w:rPr>
        <w:lastRenderedPageBreak/>
        <w:t>Indice</w:t>
      </w:r>
    </w:p>
    <w:p w14:paraId="47A92D64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Dominio del problema ……………………………………………………………………4</w:t>
      </w:r>
    </w:p>
    <w:p w14:paraId="403F2979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Requisiti Funzionali…………………………………………………………………………5</w:t>
      </w:r>
    </w:p>
    <w:p w14:paraId="5226E01F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Requisiti non funzionali…………………………………………………………………..6</w:t>
      </w:r>
    </w:p>
    <w:p w14:paraId="3870E4F2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Target Environement………………………………………………………………………7</w:t>
      </w:r>
    </w:p>
    <w:p w14:paraId="5E0BF007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Casi d’uso e diagrammi…………………………………………………………………10</w:t>
      </w:r>
    </w:p>
    <w:p w14:paraId="0B042DC3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Sequence Diagram………………………………………………………………………..32</w:t>
      </w:r>
    </w:p>
    <w:p w14:paraId="3A5C56ED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Class Diagram.………………………………………………………………………………38</w:t>
      </w:r>
    </w:p>
    <w:p w14:paraId="037F87B6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836ADB">
        <w:rPr>
          <w:color w:val="FF0000"/>
          <w:sz w:val="32"/>
          <w:szCs w:val="32"/>
        </w:rPr>
        <w:t>Activity Diagram……………………………………………………………………………39</w:t>
      </w:r>
    </w:p>
    <w:p w14:paraId="4E85FAC7" w14:textId="77777777" w:rsidR="00996172" w:rsidRPr="00836ADB" w:rsidRDefault="00996172" w:rsidP="009961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836ADB">
        <w:rPr>
          <w:color w:val="FF0000"/>
          <w:sz w:val="32"/>
          <w:szCs w:val="32"/>
        </w:rPr>
        <w:t>Mockup</w:t>
      </w:r>
      <w:proofErr w:type="spellEnd"/>
      <w:r w:rsidRPr="00836ADB">
        <w:rPr>
          <w:color w:val="FF0000"/>
          <w:sz w:val="32"/>
          <w:szCs w:val="32"/>
        </w:rPr>
        <w:t>…………………………………………………………………………………………40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3D1352FD" w14:textId="4B01C354" w:rsidR="00091DD4" w:rsidRDefault="00E909B2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3C5855A5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3DA6845" w14:textId="235896D0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28FAF5EE" w:rsidR="001A1268" w:rsidRP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45381620" w14:textId="7B11C9EC" w:rsidR="004168F1" w:rsidRPr="004168F1" w:rsidRDefault="004168F1" w:rsidP="004168F1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747C6123" w14:textId="29E9C106" w:rsidR="004168F1" w:rsidRPr="004168F1" w:rsidRDefault="004168F1" w:rsidP="004168F1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03E645AB" w14:textId="13CEACE9" w:rsidR="00553C9E" w:rsidRPr="002854E1" w:rsidRDefault="002854E1" w:rsidP="00F95AF0">
      <w:pPr>
        <w:rPr>
          <w:b/>
          <w:bCs/>
          <w:color w:val="FF0000"/>
          <w:sz w:val="28"/>
          <w:szCs w:val="28"/>
        </w:rPr>
      </w:pPr>
      <w:r w:rsidRPr="002854E1">
        <w:rPr>
          <w:color w:val="FF0000"/>
          <w:sz w:val="28"/>
          <w:szCs w:val="28"/>
        </w:rPr>
        <w:t>In forse: visualizzazione ordini, visualizzazione prodotti appartenenti ad un ordine, visualizzazione pagina prodotto</w:t>
      </w:r>
      <w:r w:rsidR="009D7597">
        <w:rPr>
          <w:color w:val="FF0000"/>
          <w:sz w:val="28"/>
          <w:szCs w:val="28"/>
        </w:rPr>
        <w:t>.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77777777" w:rsidR="002D6A46" w:rsidRPr="002D6A46" w:rsidRDefault="002D6A46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936D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unità, quando ogni parte testata viene integrata con il resto del sistema. </w:t>
      </w:r>
    </w:p>
    <w:p w14:paraId="07DBE6D6" w14:textId="6E73646C" w:rsidR="002357B3" w:rsidRPr="000936D0" w:rsidRDefault="00774890" w:rsidP="006559C9">
      <w:pPr>
        <w:rPr>
          <w:color w:val="FF0000"/>
          <w:sz w:val="28"/>
          <w:szCs w:val="28"/>
        </w:rPr>
      </w:pPr>
      <w:r w:rsidRPr="000936D0">
        <w:rPr>
          <w:color w:val="FF0000"/>
          <w:sz w:val="28"/>
          <w:szCs w:val="28"/>
        </w:rPr>
        <w:t>Per realizzare il</w:t>
      </w:r>
      <w:r w:rsidR="00D85D17" w:rsidRPr="000936D0">
        <w:rPr>
          <w:color w:val="FF0000"/>
          <w:sz w:val="28"/>
          <w:szCs w:val="28"/>
        </w:rPr>
        <w:t xml:space="preserve"> </w:t>
      </w:r>
      <w:r w:rsidR="00AF1FDF" w:rsidRPr="000936D0">
        <w:rPr>
          <w:color w:val="FF0000"/>
          <w:sz w:val="28"/>
          <w:szCs w:val="28"/>
        </w:rPr>
        <w:t xml:space="preserve">test di integrazione </w:t>
      </w:r>
      <w:r w:rsidR="002357B3" w:rsidRPr="000936D0">
        <w:rPr>
          <w:color w:val="FF0000"/>
          <w:sz w:val="28"/>
          <w:szCs w:val="28"/>
        </w:rPr>
        <w:t xml:space="preserve">utilizzeremo </w:t>
      </w:r>
      <w:r w:rsidR="000914B6" w:rsidRPr="000936D0">
        <w:rPr>
          <w:color w:val="FF0000"/>
          <w:sz w:val="28"/>
          <w:szCs w:val="28"/>
        </w:rPr>
        <w:t xml:space="preserve">la strategia </w:t>
      </w:r>
      <w:r w:rsidR="000936D0" w:rsidRPr="000936D0">
        <w:rPr>
          <w:b/>
          <w:bCs/>
          <w:i/>
          <w:iCs/>
          <w:color w:val="FF0000"/>
          <w:sz w:val="28"/>
          <w:szCs w:val="28"/>
        </w:rPr>
        <w:t>bottom-up</w:t>
      </w:r>
      <w:r w:rsidR="000936D0" w:rsidRPr="000936D0">
        <w:rPr>
          <w:color w:val="FF0000"/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6F109770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>, DBUnit e Mokito</w:t>
      </w:r>
      <w:r>
        <w:rPr>
          <w:sz w:val="28"/>
          <w:szCs w:val="28"/>
        </w:rPr>
        <w:t xml:space="preserve"> per il test di unità</w:t>
      </w:r>
      <w:r w:rsidR="00715B78">
        <w:rPr>
          <w:sz w:val="28"/>
          <w:szCs w:val="28"/>
        </w:rPr>
        <w:t>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05FC12B9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42CF7171" w14:textId="7CDCD717" w:rsidR="00010E6F" w:rsidRPr="00856922" w:rsidRDefault="00010E6F" w:rsidP="00856922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856922">
        <w:rPr>
          <w:b/>
          <w:bCs/>
          <w:color w:val="1F3864" w:themeColor="accent1" w:themeShade="80"/>
          <w:sz w:val="32"/>
          <w:szCs w:val="32"/>
        </w:rPr>
        <w:t>9.1</w:t>
      </w:r>
      <w:r w:rsidRPr="00856922">
        <w:rPr>
          <w:b/>
          <w:bCs/>
          <w:color w:val="1F3864" w:themeColor="accent1" w:themeShade="80"/>
          <w:sz w:val="32"/>
          <w:szCs w:val="32"/>
        </w:rPr>
        <w:t xml:space="preserve"> Gestione Utente</w:t>
      </w:r>
    </w:p>
    <w:p w14:paraId="50D64E2A" w14:textId="6A8EA071" w:rsidR="003B1DAC" w:rsidRDefault="003B1DAC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B7C4A" w14:paraId="6EA1DD33" w14:textId="77777777" w:rsidTr="0028637D">
        <w:tc>
          <w:tcPr>
            <w:tcW w:w="3964" w:type="dxa"/>
            <w:shd w:val="clear" w:color="auto" w:fill="E7E6E6" w:themeFill="background2"/>
          </w:tcPr>
          <w:p w14:paraId="0C2E8FDE" w14:textId="0FCC73DC" w:rsidR="000B7C4A" w:rsidRPr="0011288F" w:rsidRDefault="0011288F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Lunghezza</w:t>
            </w:r>
            <w:r w:rsidR="00E23213">
              <w:rPr>
                <w:b/>
                <w:bCs/>
                <w:sz w:val="28"/>
                <w:szCs w:val="28"/>
              </w:rPr>
              <w:t xml:space="preserve"> (LE)</w:t>
            </w:r>
          </w:p>
        </w:tc>
        <w:tc>
          <w:tcPr>
            <w:tcW w:w="5664" w:type="dxa"/>
          </w:tcPr>
          <w:p w14:paraId="3252B4D3" w14:textId="1D1BF659" w:rsidR="000B7C4A" w:rsidRPr="00780DC1" w:rsidRDefault="00E23213" w:rsidP="003B1DAC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LE </w:t>
            </w:r>
            <w:r w:rsidR="00780DC1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0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7151EA99" w14:textId="6695E5DA" w:rsidR="00E23213" w:rsidRPr="000B7C4A" w:rsidRDefault="00E23213" w:rsidP="003B1DAC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LE </w:t>
            </w:r>
            <w:r w:rsidR="00780DC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</w:t>
            </w:r>
            <w:r w:rsidR="00780DC1"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non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valido)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2E07CD07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CE esiste nel database</w:t>
            </w:r>
            <w:r>
              <w:rPr>
                <w:sz w:val="28"/>
                <w:szCs w:val="28"/>
              </w:rPr>
              <w:t xml:space="preserve">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132D2B52" w14:textId="29692B68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CE non esiste nel database</w:t>
            </w:r>
            <w:r>
              <w:rPr>
                <w:sz w:val="28"/>
                <w:szCs w:val="28"/>
              </w:rPr>
              <w:t xml:space="preserve">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4F89C726" w14:textId="77777777" w:rsidTr="0028637D">
        <w:tc>
          <w:tcPr>
            <w:tcW w:w="3964" w:type="dxa"/>
            <w:shd w:val="clear" w:color="auto" w:fill="E7E6E6" w:themeFill="background2"/>
          </w:tcPr>
          <w:p w14:paraId="4493B7BD" w14:textId="05F23C2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Lunghezza (L</w:t>
            </w: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71FCA446" w14:textId="77777777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LE &gt; 0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043710BD" w14:textId="7777777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LE =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76FA5AB0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</w:t>
            </w: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D8A930C" w14:textId="77777777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783829E5" w14:textId="7777777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0788F86C" w14:textId="2CAF04AD" w:rsidR="0028637D" w:rsidRDefault="0028637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396"/>
      </w:tblGrid>
      <w:tr w:rsidR="0028637D" w14:paraId="077E7B01" w14:textId="77777777" w:rsidTr="000338D2">
        <w:tc>
          <w:tcPr>
            <w:tcW w:w="2689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543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3396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0338D2">
        <w:tc>
          <w:tcPr>
            <w:tcW w:w="2689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3543" w:type="dxa"/>
          </w:tcPr>
          <w:p w14:paraId="5C7F508E" w14:textId="2F0D6209" w:rsidR="0028637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LE2, LP2</w:t>
            </w:r>
          </w:p>
        </w:tc>
        <w:tc>
          <w:tcPr>
            <w:tcW w:w="3396" w:type="dxa"/>
          </w:tcPr>
          <w:p w14:paraId="1B4246B5" w14:textId="10BFEF86" w:rsidR="0028637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Negativo</w:t>
            </w:r>
          </w:p>
        </w:tc>
      </w:tr>
      <w:tr w:rsidR="0028637D" w14:paraId="4C77FC58" w14:textId="77777777" w:rsidTr="000338D2">
        <w:tc>
          <w:tcPr>
            <w:tcW w:w="2689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3543" w:type="dxa"/>
          </w:tcPr>
          <w:p w14:paraId="16955451" w14:textId="10A807E0" w:rsidR="0028637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LE1, CE1, LP2</w:t>
            </w:r>
          </w:p>
        </w:tc>
        <w:tc>
          <w:tcPr>
            <w:tcW w:w="3396" w:type="dxa"/>
          </w:tcPr>
          <w:p w14:paraId="79D0707A" w14:textId="15A9FFC6" w:rsidR="0028637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Negativo</w:t>
            </w:r>
          </w:p>
        </w:tc>
      </w:tr>
      <w:tr w:rsidR="0028637D" w14:paraId="0FA7A666" w14:textId="77777777" w:rsidTr="000338D2">
        <w:tc>
          <w:tcPr>
            <w:tcW w:w="2689" w:type="dxa"/>
          </w:tcPr>
          <w:p w14:paraId="321897E8" w14:textId="2607F404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3543" w:type="dxa"/>
          </w:tcPr>
          <w:p w14:paraId="7488743F" w14:textId="1ADDC37F" w:rsidR="0028637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LE2, LP1, CP1</w:t>
            </w:r>
          </w:p>
        </w:tc>
        <w:tc>
          <w:tcPr>
            <w:tcW w:w="3396" w:type="dxa"/>
          </w:tcPr>
          <w:p w14:paraId="31E09457" w14:textId="113DCB7E" w:rsidR="0028637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Negativo</w:t>
            </w:r>
          </w:p>
        </w:tc>
      </w:tr>
      <w:tr w:rsidR="00915D1D" w14:paraId="00A6AB09" w14:textId="77777777" w:rsidTr="000338D2">
        <w:tc>
          <w:tcPr>
            <w:tcW w:w="2689" w:type="dxa"/>
          </w:tcPr>
          <w:p w14:paraId="0BD6C29C" w14:textId="40E99AA8" w:rsidR="00915D1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1.4</w:t>
            </w:r>
          </w:p>
        </w:tc>
        <w:tc>
          <w:tcPr>
            <w:tcW w:w="3543" w:type="dxa"/>
          </w:tcPr>
          <w:p w14:paraId="48F49BA2" w14:textId="51C7AACD" w:rsidR="00915D1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LE1, CE1, LP1, CP1</w:t>
            </w:r>
          </w:p>
        </w:tc>
        <w:tc>
          <w:tcPr>
            <w:tcW w:w="3396" w:type="dxa"/>
          </w:tcPr>
          <w:p w14:paraId="6B038232" w14:textId="3D58C179" w:rsidR="00915D1D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Positivo</w:t>
            </w:r>
          </w:p>
        </w:tc>
      </w:tr>
      <w:tr w:rsidR="00945155" w14:paraId="7028F852" w14:textId="77777777" w:rsidTr="000338D2">
        <w:tc>
          <w:tcPr>
            <w:tcW w:w="2689" w:type="dxa"/>
          </w:tcPr>
          <w:p w14:paraId="2ED4C4F0" w14:textId="79A24BF7" w:rsidR="00945155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543" w:type="dxa"/>
          </w:tcPr>
          <w:p w14:paraId="339407CD" w14:textId="11DB1188" w:rsidR="00945155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LE1, CE1, LP1, CP2</w:t>
            </w:r>
          </w:p>
        </w:tc>
        <w:tc>
          <w:tcPr>
            <w:tcW w:w="3396" w:type="dxa"/>
          </w:tcPr>
          <w:p w14:paraId="50FC0A6E" w14:textId="1C5184A4" w:rsidR="00945155" w:rsidRPr="0028637D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Negativo</w:t>
            </w:r>
          </w:p>
        </w:tc>
      </w:tr>
      <w:tr w:rsidR="00945155" w14:paraId="7FFD6DF1" w14:textId="77777777" w:rsidTr="000338D2">
        <w:tc>
          <w:tcPr>
            <w:tcW w:w="2689" w:type="dxa"/>
          </w:tcPr>
          <w:p w14:paraId="0B876F7F" w14:textId="6A2933EA" w:rsidR="00945155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543" w:type="dxa"/>
          </w:tcPr>
          <w:p w14:paraId="65CD1907" w14:textId="6ED1D62A" w:rsidR="00945155" w:rsidRPr="0028637D" w:rsidRDefault="00945155" w:rsidP="003B1DAC">
            <w:pPr>
              <w:rPr>
                <w:sz w:val="28"/>
                <w:szCs w:val="28"/>
              </w:rPr>
            </w:pPr>
            <w:r w:rsidRPr="009D1995">
              <w:rPr>
                <w:color w:val="000000" w:themeColor="text1"/>
                <w:sz w:val="28"/>
                <w:szCs w:val="28"/>
              </w:rPr>
              <w:t>LE</w:t>
            </w:r>
            <w:r w:rsidR="007807C4" w:rsidRPr="009D1995">
              <w:rPr>
                <w:color w:val="000000" w:themeColor="text1"/>
                <w:sz w:val="28"/>
                <w:szCs w:val="28"/>
              </w:rPr>
              <w:t>2, LP1</w:t>
            </w:r>
          </w:p>
        </w:tc>
        <w:tc>
          <w:tcPr>
            <w:tcW w:w="3396" w:type="dxa"/>
          </w:tcPr>
          <w:p w14:paraId="0845FCBC" w14:textId="6532CFEB" w:rsidR="00945155" w:rsidRPr="0028637D" w:rsidRDefault="007807C4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Negativo</w:t>
            </w:r>
          </w:p>
        </w:tc>
      </w:tr>
      <w:tr w:rsidR="00945155" w14:paraId="34407A5A" w14:textId="77777777" w:rsidTr="000338D2">
        <w:tc>
          <w:tcPr>
            <w:tcW w:w="2689" w:type="dxa"/>
          </w:tcPr>
          <w:p w14:paraId="7CB893DA" w14:textId="2AF7102E" w:rsidR="00945155" w:rsidRDefault="00945155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543" w:type="dxa"/>
          </w:tcPr>
          <w:p w14:paraId="500D1013" w14:textId="5B09CC97" w:rsidR="00945155" w:rsidRPr="0028637D" w:rsidRDefault="007807C4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LE1, CE2, LP1</w:t>
            </w:r>
          </w:p>
        </w:tc>
        <w:tc>
          <w:tcPr>
            <w:tcW w:w="3396" w:type="dxa"/>
          </w:tcPr>
          <w:p w14:paraId="202E88BD" w14:textId="249E9FD1" w:rsidR="00945155" w:rsidRPr="0028637D" w:rsidRDefault="007807C4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Negativo</w:t>
            </w:r>
          </w:p>
        </w:tc>
      </w:tr>
    </w:tbl>
    <w:p w14:paraId="51533897" w14:textId="77777777" w:rsidR="0028637D" w:rsidRPr="003B1DAC" w:rsidRDefault="0028637D" w:rsidP="003B1DAC">
      <w:pPr>
        <w:rPr>
          <w:b/>
          <w:bCs/>
          <w:sz w:val="32"/>
          <w:szCs w:val="32"/>
        </w:rPr>
      </w:pPr>
    </w:p>
    <w:p w14:paraId="04C262F1" w14:textId="7D760DDE" w:rsidR="00010E6F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AA6FC1">
        <w:tc>
          <w:tcPr>
            <w:tcW w:w="3964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1F3FB2" w14:textId="68145773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  <w:r w:rsidR="009D1995"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2DDB5DAA" w14:textId="7777777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&gt;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34FEE846" w14:textId="063D80DC" w:rsidR="0028637D" w:rsidRDefault="0028637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43BD7" w:rsidRPr="0011288F" w14:paraId="66EC5DB4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E40CC5A" w14:textId="0F0C6085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Nome</w:t>
            </w:r>
          </w:p>
        </w:tc>
      </w:tr>
      <w:tr w:rsidR="00D43BD7" w:rsidRPr="0011288F" w14:paraId="6F897630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4D3B2E6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882DDF3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1DE62748" w14:textId="77777777" w:rsidTr="00AA6FC1">
        <w:tc>
          <w:tcPr>
            <w:tcW w:w="3964" w:type="dxa"/>
            <w:shd w:val="clear" w:color="auto" w:fill="E7E6E6" w:themeFill="background2"/>
          </w:tcPr>
          <w:p w14:paraId="0787F126" w14:textId="432763A4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Lunghezza (L</w:t>
            </w:r>
            <w:r w:rsidR="005F1628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53AECE4" w14:textId="77777777" w:rsidR="00D43BD7" w:rsidRPr="00780DC1" w:rsidRDefault="00D43BD7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LE &gt; 0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409E8F24" w14:textId="77777777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LE =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0085209D" w14:textId="0A6256BB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43BD7" w:rsidRPr="0011288F" w14:paraId="36633069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6EF48A1B" w14:textId="25B6B263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Cognome</w:t>
            </w:r>
          </w:p>
        </w:tc>
      </w:tr>
      <w:tr w:rsidR="00D43BD7" w:rsidRPr="0011288F" w14:paraId="4A58EA0A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644F6B3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EB90099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481C8E8C" w14:textId="77777777" w:rsidTr="00AA6FC1">
        <w:tc>
          <w:tcPr>
            <w:tcW w:w="3964" w:type="dxa"/>
            <w:shd w:val="clear" w:color="auto" w:fill="E7E6E6" w:themeFill="background2"/>
          </w:tcPr>
          <w:p w14:paraId="5017503B" w14:textId="2DDF1176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Lunghezza (L</w:t>
            </w:r>
            <w:r w:rsidR="005F1628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96DD608" w14:textId="77777777" w:rsidR="00D43BD7" w:rsidRPr="00780DC1" w:rsidRDefault="00D43BD7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LE &gt; 0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75B8A846" w14:textId="77777777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LE =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79A5F6A8" w14:textId="38BF9CF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AA6FC1">
        <w:tc>
          <w:tcPr>
            <w:tcW w:w="3964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664" w:type="dxa"/>
          </w:tcPr>
          <w:p w14:paraId="401D7AA7" w14:textId="0CC8304C" w:rsidR="00D43BD7" w:rsidRPr="00780DC1" w:rsidRDefault="00D43BD7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/^\w+([\.-]?\w+)*@\w+([\.-]?\w+)*(\.\w{2,3})+$/</w:t>
            </w:r>
            <w:r w:rsidR="005F1628" w:rsidRPr="005F1628">
              <w:rPr>
                <w:sz w:val="28"/>
                <w:szCs w:val="28"/>
              </w:rPr>
              <w:t xml:space="preserve">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45F7223F" w14:textId="77777777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&gt;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  <w:tr w:rsidR="00D43BD7" w:rsidRPr="000B7C4A" w14:paraId="23FA78A9" w14:textId="77777777" w:rsidTr="00AA6FC1">
        <w:tc>
          <w:tcPr>
            <w:tcW w:w="3964" w:type="dxa"/>
            <w:shd w:val="clear" w:color="auto" w:fill="E7E6E6" w:themeFill="background2"/>
          </w:tcPr>
          <w:p w14:paraId="04836CAD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40ECCC24" w14:textId="657054B7" w:rsidR="00D43BD7" w:rsidRPr="00780DC1" w:rsidRDefault="00D43BD7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</w:t>
            </w:r>
            <w:r w:rsidR="005F1628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 xml:space="preserve">esiste nel database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576049C2" w14:textId="50F288FD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664" w:type="dxa"/>
          </w:tcPr>
          <w:p w14:paraId="66CF9A9B" w14:textId="162E2E05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%^&amp;*-]{6,}$/</w:t>
            </w:r>
            <w:r w:rsidR="005A6612" w:rsidRPr="005A6612">
              <w:rPr>
                <w:sz w:val="28"/>
                <w:szCs w:val="28"/>
              </w:rPr>
              <w:t xml:space="preserve">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456B28B1" w14:textId="77777777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&gt;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1053CC0C" w14:textId="09B92C07" w:rsidR="005F1628" w:rsidRDefault="005F1628" w:rsidP="003B1DAC">
      <w:pPr>
        <w:rPr>
          <w:b/>
          <w:bCs/>
          <w:sz w:val="32"/>
          <w:szCs w:val="32"/>
        </w:rPr>
      </w:pPr>
    </w:p>
    <w:p w14:paraId="1FDAB294" w14:textId="77777777" w:rsidR="00E85062" w:rsidRDefault="00E8506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Conferma Password</w:t>
            </w:r>
          </w:p>
        </w:tc>
      </w:tr>
      <w:tr w:rsidR="005F1628" w:rsidRPr="0011288F" w14:paraId="6699F96A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AA6FC1">
        <w:tc>
          <w:tcPr>
            <w:tcW w:w="3964" w:type="dxa"/>
            <w:shd w:val="clear" w:color="auto" w:fill="E7E6E6" w:themeFill="background2"/>
          </w:tcPr>
          <w:p w14:paraId="66634FEB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664" w:type="dxa"/>
          </w:tcPr>
          <w:p w14:paraId="0AFDD0F4" w14:textId="6B06833C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 </w:t>
            </w:r>
            <w:r w:rsidR="00E85062" w:rsidRPr="00E85062">
              <w:rPr>
                <w:sz w:val="28"/>
                <w:szCs w:val="28"/>
              </w:rPr>
              <w:t>/^(?=.*[a-z])(?=.*\d)(?=.*[@\.#?!$ %^&amp;*-])(?=.*[A-Z])[a-zA-Z\d@\.#?!$ %^&amp;*-]{6,}$/</w:t>
            </w:r>
            <w:r w:rsidR="00E85062" w:rsidRPr="00E85062">
              <w:rPr>
                <w:sz w:val="28"/>
                <w:szCs w:val="28"/>
              </w:rPr>
              <w:t xml:space="preserve">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4645C74E" w14:textId="77777777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&gt;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664" w:type="dxa"/>
          </w:tcPr>
          <w:p w14:paraId="5A93FA15" w14:textId="00945455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  <w:r w:rsidR="00E85062" w:rsidRPr="00E85062">
              <w:rPr>
                <w:sz w:val="28"/>
                <w:szCs w:val="28"/>
              </w:rPr>
              <w:t xml:space="preserve">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79EDCDCB" w14:textId="77777777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&gt;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70E902C0" w14:textId="18B20A34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36B55EEA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4BB6966B" w14:textId="0660ED71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Indirizzo</w:t>
            </w:r>
          </w:p>
        </w:tc>
      </w:tr>
      <w:tr w:rsidR="005F1628" w:rsidRPr="0011288F" w14:paraId="7236138F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6707065B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38BB89D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5697E7D0" w14:textId="77777777" w:rsidTr="00AA6FC1">
        <w:tc>
          <w:tcPr>
            <w:tcW w:w="3964" w:type="dxa"/>
            <w:shd w:val="clear" w:color="auto" w:fill="E7E6E6" w:themeFill="background2"/>
          </w:tcPr>
          <w:p w14:paraId="1F993B74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Lunghezza (LE)</w:t>
            </w:r>
          </w:p>
        </w:tc>
        <w:tc>
          <w:tcPr>
            <w:tcW w:w="5664" w:type="dxa"/>
          </w:tcPr>
          <w:p w14:paraId="548A9733" w14:textId="7777777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LE &gt; 0  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>(valido)</w:t>
            </w:r>
          </w:p>
          <w:p w14:paraId="63D752FF" w14:textId="77777777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LE = 0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>(non valido)</w:t>
            </w:r>
          </w:p>
        </w:tc>
      </w:tr>
    </w:tbl>
    <w:p w14:paraId="013E3CFE" w14:textId="77777777" w:rsidR="005F1628" w:rsidRPr="003B1DAC" w:rsidRDefault="005F1628" w:rsidP="003B1DAC">
      <w:pPr>
        <w:rPr>
          <w:b/>
          <w:bCs/>
          <w:sz w:val="32"/>
          <w:szCs w:val="32"/>
        </w:rPr>
      </w:pPr>
    </w:p>
    <w:p w14:paraId="16DFE7B1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Logout</w:t>
      </w:r>
    </w:p>
    <w:p w14:paraId="26C83F3A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Modifica password</w:t>
      </w:r>
    </w:p>
    <w:p w14:paraId="6B2E6A4F" w14:textId="212F2ACD" w:rsidR="00010E6F" w:rsidRPr="00856922" w:rsidRDefault="00010E6F" w:rsidP="00010E6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856922">
        <w:rPr>
          <w:b/>
          <w:bCs/>
          <w:color w:val="1F3864" w:themeColor="accent1" w:themeShade="80"/>
          <w:sz w:val="32"/>
          <w:szCs w:val="32"/>
        </w:rPr>
        <w:t>9.2</w:t>
      </w:r>
      <w:r w:rsidRPr="00856922">
        <w:rPr>
          <w:b/>
          <w:bCs/>
          <w:color w:val="1F3864" w:themeColor="accent1" w:themeShade="80"/>
          <w:sz w:val="32"/>
          <w:szCs w:val="32"/>
        </w:rPr>
        <w:t xml:space="preserve"> Gestione Prodotto</w:t>
      </w:r>
    </w:p>
    <w:p w14:paraId="6EB15B86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Aggiungi un prodotto</w:t>
      </w:r>
    </w:p>
    <w:p w14:paraId="25110337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Rimuovi un prodotto</w:t>
      </w:r>
    </w:p>
    <w:p w14:paraId="18B51F3D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Modifica un prodotto</w:t>
      </w:r>
    </w:p>
    <w:p w14:paraId="777C1ADC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Ricerca un prodotto</w:t>
      </w:r>
    </w:p>
    <w:p w14:paraId="6F1F507F" w14:textId="705EC3A6" w:rsidR="00010E6F" w:rsidRPr="00856922" w:rsidRDefault="00010E6F" w:rsidP="00010E6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856922">
        <w:rPr>
          <w:b/>
          <w:bCs/>
          <w:color w:val="1F3864" w:themeColor="accent1" w:themeShade="80"/>
          <w:sz w:val="32"/>
          <w:szCs w:val="32"/>
        </w:rPr>
        <w:t>9.3</w:t>
      </w:r>
      <w:r w:rsidRPr="00856922">
        <w:rPr>
          <w:b/>
          <w:bCs/>
          <w:color w:val="1F3864" w:themeColor="accent1" w:themeShade="80"/>
          <w:sz w:val="32"/>
          <w:szCs w:val="32"/>
        </w:rPr>
        <w:t xml:space="preserve"> Gestione Ordine</w:t>
      </w:r>
    </w:p>
    <w:p w14:paraId="1F600B9B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Inserisci carta e completa acquisto.</w:t>
      </w:r>
    </w:p>
    <w:p w14:paraId="42A9E956" w14:textId="1BE8B151" w:rsidR="00010E6F" w:rsidRPr="00856922" w:rsidRDefault="00010E6F" w:rsidP="00010E6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856922">
        <w:rPr>
          <w:b/>
          <w:bCs/>
          <w:color w:val="1F3864" w:themeColor="accent1" w:themeShade="80"/>
          <w:sz w:val="32"/>
          <w:szCs w:val="32"/>
        </w:rPr>
        <w:t>9.4</w:t>
      </w:r>
      <w:r w:rsidRPr="00856922">
        <w:rPr>
          <w:b/>
          <w:bCs/>
          <w:color w:val="1F3864" w:themeColor="accent1" w:themeShade="80"/>
          <w:sz w:val="32"/>
          <w:szCs w:val="32"/>
        </w:rPr>
        <w:t xml:space="preserve"> Gestione carrello</w:t>
      </w:r>
    </w:p>
    <w:p w14:paraId="0B6972A5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Aggiungi prodotto al carrello</w:t>
      </w:r>
    </w:p>
    <w:p w14:paraId="675FD4B8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Rimuovi prodotto dal carrello</w:t>
      </w:r>
    </w:p>
    <w:p w14:paraId="62707A32" w14:textId="77777777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Aumenta quantità di un prodotto nel carrello</w:t>
      </w:r>
    </w:p>
    <w:p w14:paraId="100CCAD3" w14:textId="1277C1CD" w:rsidR="00010E6F" w:rsidRPr="003B1DAC" w:rsidRDefault="00010E6F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lastRenderedPageBreak/>
        <w:t>Diminuisci quantità di un prodotto nel carrello</w:t>
      </w:r>
    </w:p>
    <w:p w14:paraId="17529BFC" w14:textId="39D714C2" w:rsidR="004168F1" w:rsidRDefault="004168F1" w:rsidP="004168F1">
      <w:pPr>
        <w:pStyle w:val="Paragrafoelenco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9.5 </w:t>
      </w:r>
      <w:r w:rsidRPr="00856922">
        <w:rPr>
          <w:b/>
          <w:bCs/>
          <w:color w:val="1F3864" w:themeColor="accent1" w:themeShade="80"/>
          <w:sz w:val="32"/>
          <w:szCs w:val="32"/>
        </w:rPr>
        <w:t xml:space="preserve">Gestione </w:t>
      </w:r>
      <w:r>
        <w:rPr>
          <w:b/>
          <w:bCs/>
          <w:color w:val="1F3864" w:themeColor="accent1" w:themeShade="80"/>
          <w:sz w:val="32"/>
          <w:szCs w:val="32"/>
        </w:rPr>
        <w:t>recensione</w:t>
      </w:r>
    </w:p>
    <w:p w14:paraId="0B4432A4" w14:textId="109EC590" w:rsidR="004168F1" w:rsidRPr="003B1DAC" w:rsidRDefault="004168F1" w:rsidP="003B1DAC">
      <w:pPr>
        <w:rPr>
          <w:b/>
          <w:bCs/>
          <w:sz w:val="32"/>
          <w:szCs w:val="32"/>
        </w:rPr>
      </w:pPr>
      <w:r w:rsidRPr="003B1DAC">
        <w:rPr>
          <w:b/>
          <w:bCs/>
          <w:sz w:val="32"/>
          <w:szCs w:val="32"/>
        </w:rPr>
        <w:t>Aggiungi una recensione</w:t>
      </w:r>
    </w:p>
    <w:p w14:paraId="05F364E3" w14:textId="746ED33F" w:rsidR="001A4E80" w:rsidRDefault="00D5792A"/>
    <w:sectPr w:rsidR="001A4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1EE5" w14:textId="77777777" w:rsidR="00D5792A" w:rsidRDefault="00D5792A">
      <w:pPr>
        <w:spacing w:after="0" w:line="240" w:lineRule="auto"/>
      </w:pPr>
      <w:r>
        <w:separator/>
      </w:r>
    </w:p>
  </w:endnote>
  <w:endnote w:type="continuationSeparator" w:id="0">
    <w:p w14:paraId="1C4BF98B" w14:textId="77777777" w:rsidR="00D5792A" w:rsidRDefault="00D5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D5792A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60BA" w14:textId="77777777" w:rsidR="00D5792A" w:rsidRDefault="00D5792A">
      <w:pPr>
        <w:spacing w:after="0" w:line="240" w:lineRule="auto"/>
      </w:pPr>
      <w:r>
        <w:separator/>
      </w:r>
    </w:p>
  </w:footnote>
  <w:footnote w:type="continuationSeparator" w:id="0">
    <w:p w14:paraId="0324E273" w14:textId="77777777" w:rsidR="00D5792A" w:rsidRDefault="00D57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76044"/>
    <w:rsid w:val="000914B6"/>
    <w:rsid w:val="00091DD4"/>
    <w:rsid w:val="000936D0"/>
    <w:rsid w:val="000B0B85"/>
    <w:rsid w:val="000B7C4A"/>
    <w:rsid w:val="0011288F"/>
    <w:rsid w:val="001A1268"/>
    <w:rsid w:val="001E7B07"/>
    <w:rsid w:val="002357B3"/>
    <w:rsid w:val="00271010"/>
    <w:rsid w:val="002854E1"/>
    <w:rsid w:val="0028637D"/>
    <w:rsid w:val="002A253E"/>
    <w:rsid w:val="002B6513"/>
    <w:rsid w:val="002D6A46"/>
    <w:rsid w:val="002F36E5"/>
    <w:rsid w:val="00330C0D"/>
    <w:rsid w:val="003B1DAC"/>
    <w:rsid w:val="003C2043"/>
    <w:rsid w:val="004168F1"/>
    <w:rsid w:val="00553C9E"/>
    <w:rsid w:val="00563860"/>
    <w:rsid w:val="00565226"/>
    <w:rsid w:val="005A6612"/>
    <w:rsid w:val="005F1628"/>
    <w:rsid w:val="006138FD"/>
    <w:rsid w:val="0064103A"/>
    <w:rsid w:val="006559C9"/>
    <w:rsid w:val="00715B78"/>
    <w:rsid w:val="007163F8"/>
    <w:rsid w:val="00717AFF"/>
    <w:rsid w:val="00774890"/>
    <w:rsid w:val="007807C4"/>
    <w:rsid w:val="00780DC1"/>
    <w:rsid w:val="00836ADB"/>
    <w:rsid w:val="00846C3C"/>
    <w:rsid w:val="00856922"/>
    <w:rsid w:val="00873EE0"/>
    <w:rsid w:val="008936C9"/>
    <w:rsid w:val="008B07A3"/>
    <w:rsid w:val="00915D1D"/>
    <w:rsid w:val="00945155"/>
    <w:rsid w:val="00996172"/>
    <w:rsid w:val="009A0507"/>
    <w:rsid w:val="009D1995"/>
    <w:rsid w:val="009D7597"/>
    <w:rsid w:val="00A13619"/>
    <w:rsid w:val="00A32987"/>
    <w:rsid w:val="00A64591"/>
    <w:rsid w:val="00AF1FDF"/>
    <w:rsid w:val="00B14880"/>
    <w:rsid w:val="00B257F9"/>
    <w:rsid w:val="00D43BD7"/>
    <w:rsid w:val="00D5792A"/>
    <w:rsid w:val="00D71B4E"/>
    <w:rsid w:val="00D85D17"/>
    <w:rsid w:val="00E004A2"/>
    <w:rsid w:val="00E23213"/>
    <w:rsid w:val="00E6402A"/>
    <w:rsid w:val="00E85062"/>
    <w:rsid w:val="00E909B2"/>
    <w:rsid w:val="00F95AF0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22</cp:revision>
  <dcterms:created xsi:type="dcterms:W3CDTF">2021-12-15T14:00:00Z</dcterms:created>
  <dcterms:modified xsi:type="dcterms:W3CDTF">2021-12-16T18:04:00Z</dcterms:modified>
</cp:coreProperties>
</file>