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6A" w:rsidRPr="000C4C71" w:rsidRDefault="00FB17BD" w:rsidP="00FB17BD">
      <w:pPr>
        <w:pStyle w:val="Titolo"/>
        <w:rPr>
          <w:u w:val="single"/>
        </w:rPr>
      </w:pPr>
      <w:r>
        <w:t>SCHEDA DI LAVORO</w:t>
      </w:r>
      <w:r w:rsidR="000C4C71">
        <w:t xml:space="preserve"> 07</w:t>
      </w:r>
    </w:p>
    <w:p w:rsidR="00FB17BD" w:rsidRDefault="00FB17BD"/>
    <w:p w:rsidR="00FB17BD" w:rsidRDefault="00FB17BD"/>
    <w:p w:rsidR="00FB17BD" w:rsidRDefault="00FB17BD" w:rsidP="00FB17BD">
      <w:pPr>
        <w:pStyle w:val="Titolo1"/>
      </w:pPr>
      <w:r>
        <w:t>Esercizi su HTML e JavaScript</w:t>
      </w:r>
    </w:p>
    <w:p w:rsidR="00FB17BD" w:rsidRDefault="00FB17BD" w:rsidP="00FB17BD">
      <w:r>
        <w:t xml:space="preserve">Esercizio 1 </w:t>
      </w:r>
    </w:p>
    <w:p w:rsidR="00FB17BD" w:rsidRDefault="00FB17BD" w:rsidP="00FB17BD">
      <w:r>
        <w:t xml:space="preserve">(a) Scrivere un documento HTML contenente una </w:t>
      </w:r>
      <w:proofErr w:type="spellStart"/>
      <w:r w:rsidRPr="00FB17BD">
        <w:rPr>
          <w:b/>
        </w:rPr>
        <w:t>form</w:t>
      </w:r>
      <w:proofErr w:type="spellEnd"/>
      <w:r>
        <w:t xml:space="preserve"> contenente i seguenti campi: </w:t>
      </w:r>
    </w:p>
    <w:p w:rsidR="00FB17BD" w:rsidRPr="0089250C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89250C">
        <w:rPr>
          <w:highlight w:val="yellow"/>
        </w:rPr>
        <w:t xml:space="preserve">cognome (casella di testo editabile lunga 40 caratteri) </w:t>
      </w:r>
    </w:p>
    <w:p w:rsidR="00FB17BD" w:rsidRPr="001B1257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1B1257">
        <w:rPr>
          <w:highlight w:val="yellow"/>
        </w:rPr>
        <w:t xml:space="preserve">nome (casella di testo editabile lunga 30 caratteri) </w:t>
      </w:r>
    </w:p>
    <w:p w:rsidR="00FB17BD" w:rsidRPr="001B1257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1B1257">
        <w:rPr>
          <w:highlight w:val="yellow"/>
        </w:rPr>
        <w:t xml:space="preserve">matricola (casella di testo editabile lunga 12 caratteri) </w:t>
      </w:r>
    </w:p>
    <w:p w:rsidR="00FB17BD" w:rsidRPr="0089250C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89250C">
        <w:rPr>
          <w:highlight w:val="yellow"/>
        </w:rPr>
        <w:t xml:space="preserve">regione di residenza (da scegliere da un menu che riporta le 20 regioni italiane) </w:t>
      </w:r>
    </w:p>
    <w:p w:rsidR="00FB17BD" w:rsidRPr="001B1257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1B1257">
        <w:rPr>
          <w:highlight w:val="yellow"/>
        </w:rPr>
        <w:t xml:space="preserve">email (casella di testo editabile lunga 30 caratteri) </w:t>
      </w:r>
    </w:p>
    <w:p w:rsidR="00FB17BD" w:rsidRPr="001B1257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1B1257">
        <w:rPr>
          <w:highlight w:val="yellow"/>
        </w:rPr>
        <w:t xml:space="preserve">telefono (casella di testo editabile lunga 15 caratteri) </w:t>
      </w:r>
    </w:p>
    <w:p w:rsidR="00FB17BD" w:rsidRPr="001B1257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1B1257">
        <w:rPr>
          <w:highlight w:val="yellow"/>
        </w:rPr>
        <w:t xml:space="preserve">richieste particolari (area di testo editabile di 12 righe per 60 colonne) </w:t>
      </w:r>
    </w:p>
    <w:p w:rsidR="00FB17BD" w:rsidRPr="001B1257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1B1257">
        <w:rPr>
          <w:highlight w:val="yellow"/>
        </w:rPr>
        <w:t xml:space="preserve">bottone di invio </w:t>
      </w:r>
    </w:p>
    <w:p w:rsidR="00FB17BD" w:rsidRPr="001B1257" w:rsidRDefault="00FB17BD" w:rsidP="00FB17BD">
      <w:pPr>
        <w:pStyle w:val="Paragrafoelenco"/>
        <w:numPr>
          <w:ilvl w:val="0"/>
          <w:numId w:val="2"/>
        </w:numPr>
        <w:rPr>
          <w:highlight w:val="yellow"/>
        </w:rPr>
      </w:pPr>
      <w:r w:rsidRPr="001B1257">
        <w:rPr>
          <w:highlight w:val="yellow"/>
        </w:rPr>
        <w:t xml:space="preserve">bottone di reset </w:t>
      </w:r>
    </w:p>
    <w:p w:rsidR="00FB17BD" w:rsidRDefault="00FB17BD" w:rsidP="00FB17BD">
      <w:r>
        <w:t xml:space="preserve">(b) Aggiungere al documento HTML una funzione JavaScript che esegue i seguenti controlli: </w:t>
      </w:r>
    </w:p>
    <w:p w:rsidR="00FB17BD" w:rsidRPr="001B1257" w:rsidRDefault="00FB17BD" w:rsidP="00FB17BD">
      <w:pPr>
        <w:pStyle w:val="Paragrafoelenco"/>
        <w:numPr>
          <w:ilvl w:val="0"/>
          <w:numId w:val="3"/>
        </w:numPr>
        <w:rPr>
          <w:highlight w:val="yellow"/>
        </w:rPr>
      </w:pPr>
      <w:proofErr w:type="spellStart"/>
      <w:r w:rsidRPr="001B1257">
        <w:rPr>
          <w:highlight w:val="yellow"/>
        </w:rPr>
        <w:t>veriﬁca</w:t>
      </w:r>
      <w:proofErr w:type="spellEnd"/>
      <w:r w:rsidRPr="001B1257">
        <w:rPr>
          <w:highlight w:val="yellow"/>
        </w:rPr>
        <w:t xml:space="preserve"> che il cognome non sia vuoto; </w:t>
      </w:r>
    </w:p>
    <w:p w:rsidR="00FB17BD" w:rsidRPr="001B1257" w:rsidRDefault="00FB17BD" w:rsidP="00FB17BD">
      <w:pPr>
        <w:pStyle w:val="Paragrafoelenco"/>
        <w:numPr>
          <w:ilvl w:val="0"/>
          <w:numId w:val="3"/>
        </w:numPr>
        <w:rPr>
          <w:highlight w:val="yellow"/>
        </w:rPr>
      </w:pPr>
      <w:proofErr w:type="spellStart"/>
      <w:r w:rsidRPr="001B1257">
        <w:rPr>
          <w:highlight w:val="yellow"/>
        </w:rPr>
        <w:t>veriﬁca</w:t>
      </w:r>
      <w:proofErr w:type="spellEnd"/>
      <w:r w:rsidRPr="001B1257">
        <w:rPr>
          <w:highlight w:val="yellow"/>
        </w:rPr>
        <w:t xml:space="preserve"> che il nome non sia vuoto; </w:t>
      </w:r>
    </w:p>
    <w:p w:rsidR="00FB17BD" w:rsidRPr="001B1257" w:rsidRDefault="00FB17BD" w:rsidP="00FB17BD">
      <w:pPr>
        <w:pStyle w:val="Paragrafoelenco"/>
        <w:numPr>
          <w:ilvl w:val="0"/>
          <w:numId w:val="3"/>
        </w:numPr>
        <w:rPr>
          <w:highlight w:val="yellow"/>
        </w:rPr>
      </w:pPr>
      <w:proofErr w:type="spellStart"/>
      <w:r w:rsidRPr="001B1257">
        <w:rPr>
          <w:highlight w:val="yellow"/>
        </w:rPr>
        <w:t>veriﬁca</w:t>
      </w:r>
      <w:proofErr w:type="spellEnd"/>
      <w:r w:rsidRPr="001B1257">
        <w:rPr>
          <w:highlight w:val="yellow"/>
        </w:rPr>
        <w:t xml:space="preserve"> che la matricola sia un numero; </w:t>
      </w:r>
    </w:p>
    <w:p w:rsidR="00FB17BD" w:rsidRPr="001B1257" w:rsidRDefault="00FB17BD" w:rsidP="00FB17BD">
      <w:pPr>
        <w:pStyle w:val="Paragrafoelenco"/>
        <w:numPr>
          <w:ilvl w:val="0"/>
          <w:numId w:val="3"/>
        </w:numPr>
        <w:rPr>
          <w:highlight w:val="yellow"/>
        </w:rPr>
      </w:pPr>
      <w:proofErr w:type="spellStart"/>
      <w:r w:rsidRPr="001B1257">
        <w:rPr>
          <w:highlight w:val="yellow"/>
        </w:rPr>
        <w:t>veriﬁca</w:t>
      </w:r>
      <w:proofErr w:type="spellEnd"/>
      <w:r w:rsidRPr="001B1257">
        <w:rPr>
          <w:highlight w:val="yellow"/>
        </w:rPr>
        <w:t xml:space="preserve"> che sia stata selezionata una regione; </w:t>
      </w:r>
    </w:p>
    <w:p w:rsidR="00FB17BD" w:rsidRPr="00D5357C" w:rsidRDefault="00FB17BD" w:rsidP="00FB17BD">
      <w:pPr>
        <w:pStyle w:val="Paragrafoelenco"/>
        <w:numPr>
          <w:ilvl w:val="0"/>
          <w:numId w:val="3"/>
        </w:numPr>
        <w:rPr>
          <w:highlight w:val="yellow"/>
        </w:rPr>
      </w:pPr>
      <w:proofErr w:type="spellStart"/>
      <w:r w:rsidRPr="00D5357C">
        <w:rPr>
          <w:highlight w:val="yellow"/>
        </w:rPr>
        <w:t>veriﬁca</w:t>
      </w:r>
      <w:proofErr w:type="spellEnd"/>
      <w:r w:rsidRPr="00D5357C">
        <w:rPr>
          <w:highlight w:val="yellow"/>
        </w:rPr>
        <w:t xml:space="preserve"> che o l’email o il telefono siano non vuoti. </w:t>
      </w:r>
    </w:p>
    <w:p w:rsidR="00FB17BD" w:rsidRDefault="00FB17BD" w:rsidP="00FB17BD">
      <w:r w:rsidRPr="00D5357C">
        <w:rPr>
          <w:highlight w:val="yellow"/>
        </w:rPr>
        <w:t xml:space="preserve">Inoltre, fare in modo che, nel documento HTML, tale funzione JavaScript venga eseguita quando l’utente invia la </w:t>
      </w:r>
      <w:proofErr w:type="spellStart"/>
      <w:r w:rsidRPr="00D5357C">
        <w:rPr>
          <w:highlight w:val="yellow"/>
        </w:rPr>
        <w:t>form</w:t>
      </w:r>
      <w:proofErr w:type="spellEnd"/>
      <w:r w:rsidRPr="00D5357C">
        <w:rPr>
          <w:highlight w:val="yellow"/>
        </w:rPr>
        <w:t>.</w:t>
      </w:r>
    </w:p>
    <w:p w:rsidR="00FB17BD" w:rsidRDefault="00FB17BD"/>
    <w:p w:rsidR="00FB17BD" w:rsidRDefault="00FB17BD" w:rsidP="00FB17BD">
      <w:r>
        <w:t xml:space="preserve">Esercizio 2 </w:t>
      </w:r>
    </w:p>
    <w:p w:rsidR="00FB17BD" w:rsidRDefault="00FB17BD" w:rsidP="00FB17BD">
      <w:r>
        <w:t xml:space="preserve">(a) Scrivere un documento HTML contenente una </w:t>
      </w:r>
      <w:proofErr w:type="spellStart"/>
      <w:r>
        <w:t>form</w:t>
      </w:r>
      <w:proofErr w:type="spellEnd"/>
      <w:r>
        <w:t xml:space="preserve"> contenente i seguenti campi: </w:t>
      </w:r>
    </w:p>
    <w:p w:rsidR="00FB17BD" w:rsidRPr="00BE6198" w:rsidRDefault="00FB17BD" w:rsidP="00FB17BD">
      <w:pPr>
        <w:rPr>
          <w:highlight w:val="yellow"/>
        </w:rPr>
      </w:pPr>
      <w:r w:rsidRPr="0089250C">
        <w:rPr>
          <w:highlight w:val="yellow"/>
        </w:rPr>
        <w:t>•</w:t>
      </w:r>
      <w:r>
        <w:t xml:space="preserve"> </w:t>
      </w:r>
      <w:r w:rsidRPr="00BE6198">
        <w:rPr>
          <w:highlight w:val="yellow"/>
        </w:rPr>
        <w:t xml:space="preserve">cognome e nome (casella di testo editabile lunga 50 caratteri) </w:t>
      </w:r>
    </w:p>
    <w:p w:rsidR="00FB17BD" w:rsidRPr="00BE6198" w:rsidRDefault="00FB17BD" w:rsidP="00FB17BD">
      <w:pPr>
        <w:rPr>
          <w:highlight w:val="yellow"/>
        </w:rPr>
      </w:pPr>
      <w:r w:rsidRPr="00BE6198">
        <w:rPr>
          <w:highlight w:val="yellow"/>
        </w:rPr>
        <w:t>• sesso (selezionabile tramite due bottoni radio)</w:t>
      </w:r>
    </w:p>
    <w:p w:rsidR="00FB17BD" w:rsidRPr="00BE6198" w:rsidRDefault="00FB17BD" w:rsidP="00FB17BD">
      <w:pPr>
        <w:rPr>
          <w:highlight w:val="yellow"/>
        </w:rPr>
      </w:pPr>
      <w:r w:rsidRPr="00BE6198">
        <w:rPr>
          <w:highlight w:val="yellow"/>
        </w:rPr>
        <w:t xml:space="preserve">• ateneo (da scegliere da un menu che riporta le principali università venete) </w:t>
      </w:r>
    </w:p>
    <w:p w:rsidR="00FB17BD" w:rsidRPr="00BE6198" w:rsidRDefault="00FB17BD" w:rsidP="00FB17BD">
      <w:pPr>
        <w:rPr>
          <w:highlight w:val="yellow"/>
        </w:rPr>
      </w:pPr>
      <w:r w:rsidRPr="00BE6198">
        <w:rPr>
          <w:highlight w:val="yellow"/>
        </w:rPr>
        <w:t xml:space="preserve">• CAP (casella di testo editabile lunga 5 caratteri) </w:t>
      </w:r>
    </w:p>
    <w:p w:rsidR="00FB17BD" w:rsidRDefault="00FB17BD" w:rsidP="00FB17BD">
      <w:r w:rsidRPr="00BE6198">
        <w:rPr>
          <w:highlight w:val="yellow"/>
        </w:rPr>
        <w:t xml:space="preserve">• studente lavoratore (selezionabile tramite </w:t>
      </w:r>
      <w:proofErr w:type="spellStart"/>
      <w:r w:rsidRPr="00BE6198">
        <w:rPr>
          <w:highlight w:val="yellow"/>
        </w:rPr>
        <w:t>checkbox</w:t>
      </w:r>
      <w:proofErr w:type="spellEnd"/>
      <w:r w:rsidRPr="00BE6198">
        <w:rPr>
          <w:highlight w:val="yellow"/>
        </w:rPr>
        <w:t>)</w:t>
      </w:r>
      <w:r>
        <w:t xml:space="preserve"> </w:t>
      </w:r>
    </w:p>
    <w:p w:rsidR="00FB17BD" w:rsidRDefault="00FB17BD" w:rsidP="00FB17BD">
      <w:r w:rsidRPr="0089250C">
        <w:rPr>
          <w:highlight w:val="yellow"/>
        </w:rPr>
        <w:t>• descrizione del lavoro svolto (casella di testo editabile lunga 80 caratteri)</w:t>
      </w:r>
      <w:r>
        <w:t xml:space="preserve"> </w:t>
      </w:r>
    </w:p>
    <w:p w:rsidR="00FB17BD" w:rsidRPr="0089250C" w:rsidRDefault="00FB17BD" w:rsidP="00FB17BD">
      <w:pPr>
        <w:rPr>
          <w:highlight w:val="yellow"/>
        </w:rPr>
      </w:pPr>
      <w:r w:rsidRPr="0089250C">
        <w:rPr>
          <w:highlight w:val="yellow"/>
        </w:rPr>
        <w:t xml:space="preserve">• bottone di invio </w:t>
      </w:r>
    </w:p>
    <w:p w:rsidR="00FB17BD" w:rsidRDefault="00FB17BD" w:rsidP="00FB17BD">
      <w:r w:rsidRPr="0089250C">
        <w:rPr>
          <w:highlight w:val="yellow"/>
        </w:rPr>
        <w:t>• bottone di reset</w:t>
      </w:r>
      <w:r>
        <w:t xml:space="preserve"> </w:t>
      </w:r>
    </w:p>
    <w:p w:rsidR="00FB17BD" w:rsidRDefault="00FB17BD" w:rsidP="00FB17BD">
      <w:r>
        <w:t xml:space="preserve">(b) Aggiungere al documento HTML una funzione JavaScript che esegue i seguenti controlli: </w:t>
      </w:r>
    </w:p>
    <w:p w:rsidR="00FB17BD" w:rsidRDefault="00FB17BD" w:rsidP="00FB17BD">
      <w:r>
        <w:t xml:space="preserve">• mentre l’utente edita i campi della </w:t>
      </w:r>
      <w:proofErr w:type="spellStart"/>
      <w:r>
        <w:t>form</w:t>
      </w:r>
      <w:proofErr w:type="spellEnd"/>
      <w:r>
        <w:t xml:space="preserve">: </w:t>
      </w:r>
    </w:p>
    <w:p w:rsidR="00FB17BD" w:rsidRDefault="00FB17BD" w:rsidP="00FB17BD">
      <w:bookmarkStart w:id="0" w:name="_GoBack"/>
      <w:bookmarkEnd w:id="0"/>
      <w:r w:rsidRPr="00E37518">
        <w:rPr>
          <w:highlight w:val="yellow"/>
        </w:rPr>
        <w:lastRenderedPageBreak/>
        <w:t xml:space="preserve">– subito dopo che l’utente ha editato il campo CAP, deve </w:t>
      </w:r>
      <w:proofErr w:type="spellStart"/>
      <w:r w:rsidRPr="00E37518">
        <w:rPr>
          <w:highlight w:val="yellow"/>
        </w:rPr>
        <w:t>veriﬁcare</w:t>
      </w:r>
      <w:proofErr w:type="spellEnd"/>
      <w:r w:rsidRPr="00E37518">
        <w:rPr>
          <w:highlight w:val="yellow"/>
        </w:rPr>
        <w:t xml:space="preserve"> che tale campo sia un numero di 5 cifre; – subito dopo che l’utente ha editato il campo nome e cognome, deve </w:t>
      </w:r>
      <w:proofErr w:type="spellStart"/>
      <w:r w:rsidRPr="00E37518">
        <w:rPr>
          <w:highlight w:val="yellow"/>
        </w:rPr>
        <w:t>veriﬁcare</w:t>
      </w:r>
      <w:proofErr w:type="spellEnd"/>
      <w:r w:rsidRPr="00E37518">
        <w:rPr>
          <w:highlight w:val="yellow"/>
        </w:rPr>
        <w:t xml:space="preserve"> che tale campo non sia un numero;</w:t>
      </w:r>
      <w:r>
        <w:t xml:space="preserve"> </w:t>
      </w:r>
    </w:p>
    <w:p w:rsidR="00FB17BD" w:rsidRDefault="00FB17BD" w:rsidP="00FB17BD">
      <w:r>
        <w:t xml:space="preserve">• al momento dell’invio del messaggio: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il cognome e nome non sia vuoto;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il sesso sia stato selezionato;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sia stato selezionato un ateneo; </w:t>
      </w:r>
    </w:p>
    <w:p w:rsidR="00FB17BD" w:rsidRDefault="00FB17BD" w:rsidP="00FB17BD">
      <w:r>
        <w:t>– se l’utente ha dichiarato di essere uno studente lavoratore, la descrizione del lavoro svolto non può essere vuota.</w:t>
      </w:r>
    </w:p>
    <w:sectPr w:rsidR="00FB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A3F5B"/>
    <w:multiLevelType w:val="hybridMultilevel"/>
    <w:tmpl w:val="695C8B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F5102"/>
    <w:multiLevelType w:val="hybridMultilevel"/>
    <w:tmpl w:val="18AA7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55ADA"/>
    <w:multiLevelType w:val="hybridMultilevel"/>
    <w:tmpl w:val="5A1E9A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BD"/>
    <w:rsid w:val="000C4C71"/>
    <w:rsid w:val="001B1257"/>
    <w:rsid w:val="0089250C"/>
    <w:rsid w:val="00BE6198"/>
    <w:rsid w:val="00D5357C"/>
    <w:rsid w:val="00D9636A"/>
    <w:rsid w:val="00E37518"/>
    <w:rsid w:val="00ED6D5F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B17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B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B17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B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6</cp:revision>
  <dcterms:created xsi:type="dcterms:W3CDTF">2018-04-15T15:31:00Z</dcterms:created>
  <dcterms:modified xsi:type="dcterms:W3CDTF">2018-04-23T08:14:00Z</dcterms:modified>
</cp:coreProperties>
</file>