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766A5E1D" w14:textId="03FE5315" w:rsidR="008837B3"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7582" w:history="1">
            <w:r w:rsidR="008837B3" w:rsidRPr="00537A0E">
              <w:rPr>
                <w:rStyle w:val="Collegamentoipertestuale"/>
                <w:rFonts w:ascii="Cambria Math" w:hAnsi="Cambria Math"/>
                <w:noProof/>
              </w:rPr>
              <w:t>Executive Summary</w:t>
            </w:r>
            <w:r w:rsidR="008837B3">
              <w:rPr>
                <w:noProof/>
                <w:webHidden/>
              </w:rPr>
              <w:tab/>
            </w:r>
            <w:r w:rsidR="008837B3">
              <w:rPr>
                <w:noProof/>
                <w:webHidden/>
              </w:rPr>
              <w:fldChar w:fldCharType="begin"/>
            </w:r>
            <w:r w:rsidR="008837B3">
              <w:rPr>
                <w:noProof/>
                <w:webHidden/>
              </w:rPr>
              <w:instrText xml:space="preserve"> PAGEREF _Toc131177582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69A986D4" w14:textId="2FD571AE" w:rsidR="008837B3" w:rsidRDefault="00000000">
          <w:pPr>
            <w:pStyle w:val="Sommario1"/>
            <w:tabs>
              <w:tab w:val="right" w:leader="dot" w:pos="10790"/>
            </w:tabs>
            <w:rPr>
              <w:rFonts w:eastAsiaTheme="minorEastAsia"/>
              <w:noProof/>
              <w:color w:val="auto"/>
              <w:sz w:val="22"/>
              <w:szCs w:val="22"/>
              <w:lang w:val="it-IT" w:eastAsia="it-IT"/>
            </w:rPr>
          </w:pPr>
          <w:hyperlink w:anchor="_Toc131177583" w:history="1">
            <w:r w:rsidR="008837B3" w:rsidRPr="00537A0E">
              <w:rPr>
                <w:rStyle w:val="Collegamentoipertestuale"/>
                <w:rFonts w:ascii="Cambria Math" w:hAnsi="Cambria Math"/>
                <w:noProof/>
              </w:rPr>
              <w:t>1. Description of Application Function and Goals</w:t>
            </w:r>
            <w:r w:rsidR="008837B3">
              <w:rPr>
                <w:noProof/>
                <w:webHidden/>
              </w:rPr>
              <w:tab/>
            </w:r>
            <w:r w:rsidR="008837B3">
              <w:rPr>
                <w:noProof/>
                <w:webHidden/>
              </w:rPr>
              <w:fldChar w:fldCharType="begin"/>
            </w:r>
            <w:r w:rsidR="008837B3">
              <w:rPr>
                <w:noProof/>
                <w:webHidden/>
              </w:rPr>
              <w:instrText xml:space="preserve"> PAGEREF _Toc131177583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27A65C71" w14:textId="31588814" w:rsidR="008837B3" w:rsidRDefault="00000000">
          <w:pPr>
            <w:pStyle w:val="Sommario1"/>
            <w:tabs>
              <w:tab w:val="right" w:leader="dot" w:pos="10790"/>
            </w:tabs>
            <w:rPr>
              <w:rFonts w:eastAsiaTheme="minorEastAsia"/>
              <w:noProof/>
              <w:color w:val="auto"/>
              <w:sz w:val="22"/>
              <w:szCs w:val="22"/>
              <w:lang w:val="it-IT" w:eastAsia="it-IT"/>
            </w:rPr>
          </w:pPr>
          <w:hyperlink w:anchor="_Toc131177584" w:history="1">
            <w:r w:rsidR="008837B3" w:rsidRPr="00537A0E">
              <w:rPr>
                <w:rStyle w:val="Collegamentoipertestuale"/>
                <w:rFonts w:ascii="Cambria Math" w:hAnsi="Cambria Math"/>
                <w:noProof/>
              </w:rPr>
              <w:t>2. Technology Considerations</w:t>
            </w:r>
            <w:r w:rsidR="008837B3">
              <w:rPr>
                <w:noProof/>
                <w:webHidden/>
              </w:rPr>
              <w:tab/>
            </w:r>
            <w:r w:rsidR="008837B3">
              <w:rPr>
                <w:noProof/>
                <w:webHidden/>
              </w:rPr>
              <w:fldChar w:fldCharType="begin"/>
            </w:r>
            <w:r w:rsidR="008837B3">
              <w:rPr>
                <w:noProof/>
                <w:webHidden/>
              </w:rPr>
              <w:instrText xml:space="preserve"> PAGEREF _Toc131177584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34352455" w14:textId="1BD78B05" w:rsidR="008837B3" w:rsidRDefault="00000000">
          <w:pPr>
            <w:pStyle w:val="Sommario1"/>
            <w:tabs>
              <w:tab w:val="right" w:leader="dot" w:pos="10790"/>
            </w:tabs>
            <w:rPr>
              <w:rFonts w:eastAsiaTheme="minorEastAsia"/>
              <w:noProof/>
              <w:color w:val="auto"/>
              <w:sz w:val="22"/>
              <w:szCs w:val="22"/>
              <w:lang w:val="it-IT" w:eastAsia="it-IT"/>
            </w:rPr>
          </w:pPr>
          <w:hyperlink w:anchor="_Toc131177585" w:history="1">
            <w:r w:rsidR="008837B3" w:rsidRPr="00537A0E">
              <w:rPr>
                <w:rStyle w:val="Collegamentoipertestuale"/>
                <w:rFonts w:ascii="Cambria Math" w:hAnsi="Cambria Math"/>
                <w:noProof/>
              </w:rPr>
              <w:t>3. Product Service Marketplace</w:t>
            </w:r>
            <w:r w:rsidR="008837B3">
              <w:rPr>
                <w:noProof/>
                <w:webHidden/>
              </w:rPr>
              <w:tab/>
            </w:r>
            <w:r w:rsidR="008837B3">
              <w:rPr>
                <w:noProof/>
                <w:webHidden/>
              </w:rPr>
              <w:fldChar w:fldCharType="begin"/>
            </w:r>
            <w:r w:rsidR="008837B3">
              <w:rPr>
                <w:noProof/>
                <w:webHidden/>
              </w:rPr>
              <w:instrText xml:space="preserve"> PAGEREF _Toc131177585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75BF9D14" w14:textId="58EB187A" w:rsidR="008837B3" w:rsidRDefault="00000000">
          <w:pPr>
            <w:pStyle w:val="Sommario1"/>
            <w:tabs>
              <w:tab w:val="right" w:leader="dot" w:pos="10790"/>
            </w:tabs>
            <w:rPr>
              <w:rFonts w:eastAsiaTheme="minorEastAsia"/>
              <w:noProof/>
              <w:color w:val="auto"/>
              <w:sz w:val="22"/>
              <w:szCs w:val="22"/>
              <w:lang w:val="it-IT" w:eastAsia="it-IT"/>
            </w:rPr>
          </w:pPr>
          <w:hyperlink w:anchor="_Toc131177586" w:history="1">
            <w:r w:rsidR="008837B3" w:rsidRPr="00537A0E">
              <w:rPr>
                <w:rStyle w:val="Collegamentoipertestuale"/>
                <w:rFonts w:ascii="Cambria Math" w:hAnsi="Cambria Math"/>
                <w:noProof/>
              </w:rPr>
              <w:t>4. Marketing Strategy</w:t>
            </w:r>
            <w:r w:rsidR="008837B3">
              <w:rPr>
                <w:noProof/>
                <w:webHidden/>
              </w:rPr>
              <w:tab/>
            </w:r>
            <w:r w:rsidR="008837B3">
              <w:rPr>
                <w:noProof/>
                <w:webHidden/>
              </w:rPr>
              <w:fldChar w:fldCharType="begin"/>
            </w:r>
            <w:r w:rsidR="008837B3">
              <w:rPr>
                <w:noProof/>
                <w:webHidden/>
              </w:rPr>
              <w:instrText xml:space="preserve"> PAGEREF _Toc131177586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2F9FE0D" w14:textId="23DC759F" w:rsidR="008837B3" w:rsidRDefault="00000000">
          <w:pPr>
            <w:pStyle w:val="Sommario1"/>
            <w:tabs>
              <w:tab w:val="right" w:leader="dot" w:pos="10790"/>
            </w:tabs>
            <w:rPr>
              <w:rFonts w:eastAsiaTheme="minorEastAsia"/>
              <w:noProof/>
              <w:color w:val="auto"/>
              <w:sz w:val="22"/>
              <w:szCs w:val="22"/>
              <w:lang w:val="it-IT" w:eastAsia="it-IT"/>
            </w:rPr>
          </w:pPr>
          <w:hyperlink w:anchor="_Toc131177587" w:history="1">
            <w:r w:rsidR="008837B3" w:rsidRPr="00537A0E">
              <w:rPr>
                <w:rStyle w:val="Collegamentoipertestuale"/>
                <w:rFonts w:ascii="Cambria Math" w:hAnsi="Cambria Math"/>
                <w:noProof/>
              </w:rPr>
              <w:t>5. Organization and Staffing</w:t>
            </w:r>
            <w:r w:rsidR="008837B3">
              <w:rPr>
                <w:noProof/>
                <w:webHidden/>
              </w:rPr>
              <w:tab/>
            </w:r>
            <w:r w:rsidR="008837B3">
              <w:rPr>
                <w:noProof/>
                <w:webHidden/>
              </w:rPr>
              <w:fldChar w:fldCharType="begin"/>
            </w:r>
            <w:r w:rsidR="008837B3">
              <w:rPr>
                <w:noProof/>
                <w:webHidden/>
              </w:rPr>
              <w:instrText xml:space="preserve"> PAGEREF _Toc131177587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B94273E" w14:textId="044AE878" w:rsidR="008837B3" w:rsidRDefault="00000000">
          <w:pPr>
            <w:pStyle w:val="Sommario2"/>
            <w:rPr>
              <w:rFonts w:eastAsiaTheme="minorEastAsia"/>
              <w:noProof/>
              <w:color w:val="auto"/>
              <w:sz w:val="22"/>
              <w:szCs w:val="22"/>
              <w:lang w:val="it-IT" w:eastAsia="it-IT"/>
            </w:rPr>
          </w:pPr>
          <w:hyperlink w:anchor="_Toc131177588" w:history="1">
            <w:r w:rsidR="008837B3" w:rsidRPr="00537A0E">
              <w:rPr>
                <w:rStyle w:val="Collegamentoipertestuale"/>
                <w:rFonts w:ascii="Cambria Math" w:hAnsi="Cambria Math"/>
                <w:noProof/>
              </w:rPr>
              <w:t>5.1 Schedule</w:t>
            </w:r>
            <w:r w:rsidR="008837B3">
              <w:rPr>
                <w:noProof/>
                <w:webHidden/>
              </w:rPr>
              <w:tab/>
            </w:r>
            <w:r w:rsidR="008837B3">
              <w:rPr>
                <w:noProof/>
                <w:webHidden/>
              </w:rPr>
              <w:fldChar w:fldCharType="begin"/>
            </w:r>
            <w:r w:rsidR="008837B3">
              <w:rPr>
                <w:noProof/>
                <w:webHidden/>
              </w:rPr>
              <w:instrText xml:space="preserve"> PAGEREF _Toc131177588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5DB24C4A" w14:textId="6D996C67" w:rsidR="008837B3" w:rsidRDefault="00000000">
          <w:pPr>
            <w:pStyle w:val="Sommario1"/>
            <w:tabs>
              <w:tab w:val="right" w:leader="dot" w:pos="10790"/>
            </w:tabs>
            <w:rPr>
              <w:rFonts w:eastAsiaTheme="minorEastAsia"/>
              <w:noProof/>
              <w:color w:val="auto"/>
              <w:sz w:val="22"/>
              <w:szCs w:val="22"/>
              <w:lang w:val="it-IT" w:eastAsia="it-IT"/>
            </w:rPr>
          </w:pPr>
          <w:hyperlink w:anchor="_Toc131177589" w:history="1">
            <w:r w:rsidR="008837B3" w:rsidRPr="00537A0E">
              <w:rPr>
                <w:rStyle w:val="Collegamentoipertestuale"/>
                <w:rFonts w:ascii="Cambria Math" w:hAnsi="Cambria Math"/>
                <w:noProof/>
              </w:rPr>
              <w:t>6. Financial Projections</w:t>
            </w:r>
            <w:r w:rsidR="008837B3">
              <w:rPr>
                <w:noProof/>
                <w:webHidden/>
              </w:rPr>
              <w:tab/>
            </w:r>
            <w:r w:rsidR="008837B3">
              <w:rPr>
                <w:noProof/>
                <w:webHidden/>
              </w:rPr>
              <w:fldChar w:fldCharType="begin"/>
            </w:r>
            <w:r w:rsidR="008837B3">
              <w:rPr>
                <w:noProof/>
                <w:webHidden/>
              </w:rPr>
              <w:instrText xml:space="preserve"> PAGEREF _Toc131177589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1C2599C3" w14:textId="69B4DC79" w:rsidR="008837B3" w:rsidRDefault="00000000">
          <w:pPr>
            <w:pStyle w:val="Sommario2"/>
            <w:rPr>
              <w:rFonts w:eastAsiaTheme="minorEastAsia"/>
              <w:noProof/>
              <w:color w:val="auto"/>
              <w:sz w:val="22"/>
              <w:szCs w:val="22"/>
              <w:lang w:val="it-IT" w:eastAsia="it-IT"/>
            </w:rPr>
          </w:pPr>
          <w:hyperlink w:anchor="_Toc131177590" w:history="1">
            <w:r w:rsidR="008837B3" w:rsidRPr="00537A0E">
              <w:rPr>
                <w:rStyle w:val="Collegamentoipertestuale"/>
                <w:rFonts w:ascii="Cambria Math" w:hAnsi="Cambria Math"/>
                <w:noProof/>
              </w:rPr>
              <w:t>Findings and Recommendations</w:t>
            </w:r>
            <w:r w:rsidR="008837B3">
              <w:rPr>
                <w:noProof/>
                <w:webHidden/>
              </w:rPr>
              <w:tab/>
            </w:r>
            <w:r w:rsidR="008837B3">
              <w:rPr>
                <w:noProof/>
                <w:webHidden/>
              </w:rPr>
              <w:fldChar w:fldCharType="begin"/>
            </w:r>
            <w:r w:rsidR="008837B3">
              <w:rPr>
                <w:noProof/>
                <w:webHidden/>
              </w:rPr>
              <w:instrText xml:space="preserve"> PAGEREF _Toc131177590 \h </w:instrText>
            </w:r>
            <w:r w:rsidR="008837B3">
              <w:rPr>
                <w:noProof/>
                <w:webHidden/>
              </w:rPr>
            </w:r>
            <w:r w:rsidR="008837B3">
              <w:rPr>
                <w:noProof/>
                <w:webHidden/>
              </w:rPr>
              <w:fldChar w:fldCharType="separate"/>
            </w:r>
            <w:r w:rsidR="008837B3">
              <w:rPr>
                <w:noProof/>
                <w:webHidden/>
              </w:rPr>
              <w:t>5</w:t>
            </w:r>
            <w:r w:rsidR="008837B3">
              <w:rPr>
                <w:noProof/>
                <w:webHidden/>
              </w:rPr>
              <w:fldChar w:fldCharType="end"/>
            </w:r>
          </w:hyperlink>
        </w:p>
        <w:p w14:paraId="441778F6" w14:textId="69889060"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2" w:name="_Toc131177582"/>
      <w:r w:rsidRPr="00981ECD">
        <w:rPr>
          <w:rFonts w:ascii="Cambria Math" w:hAnsi="Cambria Math"/>
          <w:color w:val="003E75" w:themeColor="background2" w:themeShade="40"/>
          <w:sz w:val="40"/>
          <w:szCs w:val="40"/>
        </w:rPr>
        <w:t>Executive Summary</w:t>
      </w:r>
      <w:bookmarkEnd w:id="2"/>
    </w:p>
    <w:p w14:paraId="2AF8F872" w14:textId="16EEA619" w:rsidR="00DD64A9" w:rsidRPr="00276E71" w:rsidRDefault="0021304C" w:rsidP="00487427">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87427">
      <w:pPr>
        <w:spacing w:after="0"/>
        <w:ind w:right="27"/>
        <w:jc w:val="both"/>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3" w:name="_Toc13117758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3"/>
    </w:p>
    <w:p w14:paraId="3A82A80C" w14:textId="48C4CAC3" w:rsidR="00466699" w:rsidRPr="0004428A" w:rsidRDefault="007372E0" w:rsidP="00487427">
      <w:pPr>
        <w:spacing w:after="0"/>
        <w:jc w:val="both"/>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r w:rsidR="00487427">
        <w:rPr>
          <w:sz w:val="22"/>
          <w:szCs w:val="22"/>
        </w:rPr>
        <w:t xml:space="preserve"> </w:t>
      </w:r>
      <w:r w:rsidR="00487427" w:rsidRPr="0004428A">
        <w:rPr>
          <w:sz w:val="22"/>
          <w:szCs w:val="22"/>
          <w:highlight w:val="green"/>
        </w:rPr>
        <w:t xml:space="preserve">The main functionality of the </w:t>
      </w:r>
      <w:proofErr w:type="spellStart"/>
      <w:r w:rsidR="00487427" w:rsidRPr="0004428A">
        <w:rPr>
          <w:sz w:val="22"/>
          <w:szCs w:val="22"/>
          <w:highlight w:val="green"/>
        </w:rPr>
        <w:t>Iqueue</w:t>
      </w:r>
      <w:proofErr w:type="spellEnd"/>
      <w:r w:rsidR="00487427" w:rsidRPr="0004428A">
        <w:rPr>
          <w:sz w:val="22"/>
          <w:szCs w:val="22"/>
          <w:highlight w:val="green"/>
        </w:rPr>
        <w:t xml:space="preserve"> application is the following: a user, for example a costumer,</w:t>
      </w:r>
      <w:r w:rsidR="001B0F9A">
        <w:rPr>
          <w:sz w:val="22"/>
          <w:szCs w:val="22"/>
          <w:highlight w:val="green"/>
        </w:rPr>
        <w:t xml:space="preserve"> </w:t>
      </w:r>
      <w:r w:rsidR="00487427" w:rsidRPr="0004428A">
        <w:rPr>
          <w:sz w:val="22"/>
          <w:szCs w:val="22"/>
          <w:highlight w:val="green"/>
        </w:rPr>
        <w:t xml:space="preserve">signs in in the application </w:t>
      </w:r>
      <w:r w:rsidR="007D4353" w:rsidRPr="0004428A">
        <w:rPr>
          <w:sz w:val="22"/>
          <w:szCs w:val="22"/>
          <w:highlight w:val="green"/>
        </w:rPr>
        <w:t xml:space="preserve">and it is characterized by its </w:t>
      </w:r>
      <w:r w:rsidR="001B0F9A">
        <w:rPr>
          <w:sz w:val="22"/>
          <w:szCs w:val="22"/>
          <w:highlight w:val="green"/>
        </w:rPr>
        <w:t>user</w:t>
      </w:r>
      <w:r w:rsidR="007D4353" w:rsidRPr="0004428A">
        <w:rPr>
          <w:sz w:val="22"/>
          <w:szCs w:val="22"/>
          <w:highlight w:val="green"/>
        </w:rPr>
        <w:t>name. Then the costumer select</w:t>
      </w:r>
      <w:r w:rsidR="0004428A" w:rsidRPr="0004428A">
        <w:rPr>
          <w:sz w:val="22"/>
          <w:szCs w:val="22"/>
          <w:highlight w:val="green"/>
        </w:rPr>
        <w:t>s</w:t>
      </w:r>
      <w:r w:rsidR="007D4353" w:rsidRPr="0004428A">
        <w:rPr>
          <w:sz w:val="22"/>
          <w:szCs w:val="22"/>
          <w:highlight w:val="green"/>
        </w:rPr>
        <w:t xml:space="preserve"> from a specific menu the category of shop he/she wants to visit. Once the costumer has selected the </w:t>
      </w:r>
      <w:r w:rsidR="0004428A" w:rsidRPr="0004428A">
        <w:rPr>
          <w:sz w:val="22"/>
          <w:szCs w:val="22"/>
          <w:highlight w:val="green"/>
        </w:rPr>
        <w:t xml:space="preserve">typology of shop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at the same time a notification will be sent to the shop owner. Once the client arrives at the shop the shop owner will scan the QR code and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remove the client from the queue of the shop.</w:t>
      </w:r>
      <w:r w:rsidR="0004428A">
        <w:rPr>
          <w:sz w:val="22"/>
          <w:szCs w:val="22"/>
        </w:rPr>
        <w:t xml:space="preserve"> </w:t>
      </w:r>
    </w:p>
    <w:p w14:paraId="22751268" w14:textId="6A432B45" w:rsidR="009F41FE" w:rsidRDefault="00F160DD" w:rsidP="00487427">
      <w:pPr>
        <w:spacing w:after="0"/>
        <w:jc w:val="both"/>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117758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4"/>
    </w:p>
    <w:p w14:paraId="43FB2239" w14:textId="21D69349" w:rsidR="004579A2" w:rsidRPr="00A768BB" w:rsidRDefault="004579A2" w:rsidP="00487427">
      <w:pPr>
        <w:spacing w:after="0"/>
        <w:jc w:val="both"/>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87427">
      <w:pPr>
        <w:spacing w:after="0"/>
        <w:jc w:val="both"/>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87427">
      <w:pPr>
        <w:spacing w:after="0"/>
        <w:jc w:val="both"/>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87427">
      <w:pPr>
        <w:spacing w:after="0"/>
        <w:jc w:val="both"/>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5" w:name="_Toc131177585"/>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5"/>
    </w:p>
    <w:p w14:paraId="2F7B79E6" w14:textId="36AC73B3" w:rsidR="005A41D1" w:rsidRDefault="005A41D1" w:rsidP="00487427">
      <w:pPr>
        <w:jc w:val="both"/>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6"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6"/>
      <w:r w:rsidRPr="002133AB">
        <w:rPr>
          <w:sz w:val="22"/>
          <w:szCs w:val="22"/>
        </w:rPr>
        <w:t xml:space="preserve">Due to the increasing interest in this segment, it is expected to grow </w:t>
      </w:r>
      <w:bookmarkStart w:id="7" w:name="_Hlk132283545"/>
      <w:r w:rsidRPr="002133AB">
        <w:rPr>
          <w:sz w:val="22"/>
          <w:szCs w:val="22"/>
        </w:rPr>
        <w:t>at a rate of 4% per year and to reach a value of $0.6 billion by the end of 2026</w:t>
      </w:r>
      <w:bookmarkEnd w:id="7"/>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8" w:name="_Hlk132283564"/>
    <w:p w14:paraId="2F003EE7" w14:textId="13976B8A" w:rsidR="005A41D1" w:rsidRPr="008D7783" w:rsidRDefault="0000000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8"/>
    <w:p w14:paraId="3779EF4C" w14:textId="77777777" w:rsidR="005A41D1" w:rsidRPr="008D7783" w:rsidRDefault="0000000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9" w:name="_Toc13117758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9"/>
    </w:p>
    <w:p w14:paraId="548358D5" w14:textId="7929A190" w:rsidR="00394886" w:rsidRDefault="00A768BB" w:rsidP="00487427">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487427">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487427">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487427">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487427">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487427">
      <w:pPr>
        <w:spacing w:after="0"/>
        <w:jc w:val="both"/>
        <w:rPr>
          <w:sz w:val="22"/>
          <w:szCs w:val="22"/>
        </w:rPr>
      </w:pPr>
    </w:p>
    <w:p w14:paraId="486442B2" w14:textId="77777777" w:rsidR="00E253E2" w:rsidRDefault="00E253E2" w:rsidP="00487427">
      <w:pPr>
        <w:spacing w:after="0"/>
        <w:jc w:val="both"/>
        <w:rPr>
          <w:sz w:val="22"/>
          <w:szCs w:val="22"/>
        </w:rPr>
      </w:pPr>
    </w:p>
    <w:p w14:paraId="61996035" w14:textId="5A857B87" w:rsidR="00E253E2" w:rsidRDefault="00E253E2" w:rsidP="00487427">
      <w:pPr>
        <w:spacing w:after="0"/>
        <w:jc w:val="both"/>
        <w:rPr>
          <w:sz w:val="22"/>
          <w:szCs w:val="22"/>
        </w:rPr>
      </w:pPr>
      <w:r>
        <w:rPr>
          <w:sz w:val="22"/>
          <w:szCs w:val="22"/>
        </w:rPr>
        <w:lastRenderedPageBreak/>
        <w:t xml:space="preserve">For the upcoming sections, we imagine ourselves in a company with respect to we need to consider also organizational and timing aspects. </w:t>
      </w:r>
    </w:p>
    <w:p w14:paraId="5E06B244" w14:textId="3605E846" w:rsidR="00550109" w:rsidRDefault="00550109" w:rsidP="00487427">
      <w:pPr>
        <w:spacing w:after="0"/>
        <w:jc w:val="both"/>
        <w:rPr>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0" w:name="_Toc131177587"/>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0"/>
    </w:p>
    <w:p w14:paraId="3C673240" w14:textId="6B9EF19A" w:rsidR="00E253E2" w:rsidRPr="00E85DB6" w:rsidRDefault="00E85DB6" w:rsidP="00487427">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1" w:name="_Toc13117758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1"/>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1177589"/>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12"/>
    </w:p>
    <w:p w14:paraId="036F80B8" w14:textId="410459BB" w:rsidR="00086F30" w:rsidRDefault="00086F30" w:rsidP="00487427">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lastRenderedPageBreak/>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487427">
      <w:pPr>
        <w:pStyle w:val="Paragrafoelenco"/>
        <w:spacing w:after="0"/>
        <w:jc w:val="both"/>
        <w:rPr>
          <w:sz w:val="22"/>
          <w:szCs w:val="22"/>
        </w:rPr>
      </w:pPr>
    </w:p>
    <w:p w14:paraId="2BB40595" w14:textId="3446E1BF" w:rsidR="00A07A05" w:rsidRDefault="00A07A05" w:rsidP="00487427">
      <w:pPr>
        <w:spacing w:after="0"/>
        <w:jc w:val="both"/>
        <w:rPr>
          <w:sz w:val="22"/>
          <w:szCs w:val="22"/>
        </w:rPr>
      </w:pP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3" w:name="_MON_1741781938"/>
    <w:bookmarkEnd w:id="13"/>
    <w:p w14:paraId="72ECBE85" w14:textId="2892BB8B" w:rsidR="007C1E7B" w:rsidRDefault="00E437EC" w:rsidP="00487427">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7pt;height:155.1pt;mso-width-percent:0;mso-height-percent:0;mso-width-percent:0;mso-height-percent:0" o:ole="">
            <v:imagedata r:id="rId11" o:title=""/>
          </v:shape>
          <o:OLEObject Type="Embed" ProgID="Excel.Sheet.12" ShapeID="_x0000_i1025" DrawAspect="Content" ObjectID="_1742970292"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731D5BDD" w:rsidR="008837B3" w:rsidRPr="00A768BB" w:rsidRDefault="008837B3" w:rsidP="00487427">
      <w:pPr>
        <w:pStyle w:val="Titolo1"/>
        <w:spacing w:line="276" w:lineRule="auto"/>
        <w:ind w:right="3287"/>
        <w:jc w:val="both"/>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p>
    <w:p w14:paraId="5495675D" w14:textId="0558E3E1"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487427">
      <w:pPr>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911B8E" w:rsidRDefault="007A1153" w:rsidP="00487427">
      <w:pPr>
        <w:numPr>
          <w:ilvl w:val="0"/>
          <w:numId w:val="46"/>
        </w:numPr>
        <w:spacing w:before="0" w:after="0"/>
        <w:jc w:val="both"/>
        <w:rPr>
          <w:rFonts w:ascii="Times New Roman" w:eastAsia="Times New Roman" w:hAnsi="Times New Roman" w:cs="Times New Roman"/>
          <w:color w:val="0E101A"/>
          <w:sz w:val="24"/>
          <w:szCs w:val="24"/>
          <w:lang w:eastAsia="it-IT"/>
        </w:rPr>
      </w:pPr>
      <w:proofErr w:type="spellStart"/>
      <w:r w:rsidRPr="00911B8E">
        <w:rPr>
          <w:rFonts w:ascii="Times New Roman" w:eastAsia="Times New Roman" w:hAnsi="Times New Roman" w:cs="Times New Roman"/>
          <w:color w:val="0E101A"/>
          <w:sz w:val="24"/>
          <w:szCs w:val="24"/>
          <w:lang w:eastAsia="it-IT"/>
        </w:rPr>
        <w:t>Iqueue</w:t>
      </w:r>
      <w:proofErr w:type="spellEnd"/>
      <w:r w:rsidRPr="00911B8E">
        <w:rPr>
          <w:rFonts w:ascii="Times New Roman" w:eastAsia="Times New Roman" w:hAnsi="Times New Roman" w:cs="Times New Roman"/>
          <w:color w:val="0E101A"/>
          <w:sz w:val="24"/>
          <w:szCs w:val="24"/>
          <w:lang w:eastAsia="it-IT"/>
        </w:rPr>
        <w:t xml:space="preserve"> will be </w:t>
      </w:r>
      <w:proofErr w:type="gramStart"/>
      <w:r w:rsidRPr="00911B8E">
        <w:rPr>
          <w:rFonts w:ascii="Times New Roman" w:eastAsia="Times New Roman" w:hAnsi="Times New Roman" w:cs="Times New Roman"/>
          <w:color w:val="0E101A"/>
          <w:sz w:val="24"/>
          <w:szCs w:val="24"/>
          <w:lang w:eastAsia="it-IT"/>
        </w:rPr>
        <w:t>in a position</w:t>
      </w:r>
      <w:proofErr w:type="gramEnd"/>
      <w:r w:rsidRPr="00911B8E">
        <w:rPr>
          <w:rFonts w:ascii="Times New Roman" w:eastAsia="Times New Roman" w:hAnsi="Times New Roman" w:cs="Times New Roman"/>
          <w:color w:val="0E101A"/>
          <w:sz w:val="24"/>
          <w:szCs w:val="24"/>
          <w:lang w:eastAsia="it-IT"/>
        </w:rPr>
        <w:t xml:space="preserve"> to capture greater market share by providing advertisements for shop owners and so create competition among them inside small-medium shops areas which will </w:t>
      </w:r>
      <w:proofErr w:type="spellStart"/>
      <w:r w:rsidRPr="00911B8E">
        <w:rPr>
          <w:rFonts w:ascii="Times New Roman" w:eastAsia="Times New Roman" w:hAnsi="Times New Roman" w:cs="Times New Roman"/>
          <w:color w:val="0E101A"/>
          <w:sz w:val="24"/>
          <w:szCs w:val="24"/>
          <w:lang w:eastAsia="it-IT"/>
        </w:rPr>
        <w:t>favor</w:t>
      </w:r>
      <w:proofErr w:type="spellEnd"/>
      <w:r w:rsidRPr="00911B8E">
        <w:rPr>
          <w:rFonts w:ascii="Times New Roman" w:eastAsia="Times New Roman" w:hAnsi="Times New Roman" w:cs="Times New Roman"/>
          <w:color w:val="0E101A"/>
          <w:sz w:val="24"/>
          <w:szCs w:val="24"/>
          <w:lang w:eastAsia="it-IT"/>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16BD" w14:textId="77777777" w:rsidR="00DB5992" w:rsidRDefault="00DB5992">
      <w:pPr>
        <w:spacing w:before="0" w:after="0"/>
      </w:pPr>
      <w:r>
        <w:separator/>
      </w:r>
    </w:p>
  </w:endnote>
  <w:endnote w:type="continuationSeparator" w:id="0">
    <w:p w14:paraId="690FA8C4" w14:textId="77777777" w:rsidR="00DB5992" w:rsidRDefault="00DB59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0704B" w14:textId="77777777" w:rsidR="00DB5992" w:rsidRDefault="00DB5992">
      <w:pPr>
        <w:spacing w:before="0" w:after="0"/>
      </w:pPr>
      <w:r>
        <w:separator/>
      </w:r>
    </w:p>
  </w:footnote>
  <w:footnote w:type="continuationSeparator" w:id="0">
    <w:p w14:paraId="07655D7E" w14:textId="77777777" w:rsidR="00DB5992" w:rsidRDefault="00DB599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427"/>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99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222</TotalTime>
  <Pages>7</Pages>
  <Words>2151</Words>
  <Characters>12267</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48</cp:revision>
  <cp:lastPrinted>2023-03-06T08:18:00Z</cp:lastPrinted>
  <dcterms:created xsi:type="dcterms:W3CDTF">2023-03-31T14:03:00Z</dcterms:created>
  <dcterms:modified xsi:type="dcterms:W3CDTF">2023-04-14T07:38:00Z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