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BAD" w:rsidRPr="00E52B1B" w:rsidRDefault="005B5D4D" w:rsidP="005B5D4D">
      <w:pPr>
        <w:jc w:val="center"/>
        <w:rPr>
          <w:b/>
          <w:u w:val="single"/>
        </w:rPr>
      </w:pPr>
      <w:r w:rsidRPr="00E52B1B">
        <w:rPr>
          <w:b/>
          <w:u w:val="single"/>
        </w:rPr>
        <w:t>USE CASE:</w:t>
      </w:r>
      <w:r w:rsidR="00123A75" w:rsidRPr="00E52B1B">
        <w:rPr>
          <w:b/>
          <w:u w:val="single"/>
        </w:rPr>
        <w:t xml:space="preserve"> </w:t>
      </w:r>
      <w:proofErr w:type="spellStart"/>
      <w:r w:rsidR="00123A75" w:rsidRPr="00E52B1B">
        <w:rPr>
          <w:b/>
          <w:u w:val="single"/>
        </w:rPr>
        <w:t>GestioneMagazzino</w:t>
      </w:r>
      <w:proofErr w:type="spellEnd"/>
    </w:p>
    <w:p w:rsidR="008C1A88" w:rsidRDefault="00123A75" w:rsidP="00775E53">
      <w:pPr>
        <w:pStyle w:val="Paragrafoelenco"/>
        <w:numPr>
          <w:ilvl w:val="0"/>
          <w:numId w:val="1"/>
        </w:numPr>
        <w:spacing w:after="120"/>
        <w:ind w:left="714" w:hanging="357"/>
      </w:pPr>
      <w:r w:rsidRPr="008C1A88">
        <w:t>Il sistema deve permettere ai magazzinieri di inserire le informazioni relative ai movimenti di ingresso e uscita dal</w:t>
      </w:r>
      <w:r w:rsidR="008C1A88">
        <w:t xml:space="preserve"> </w:t>
      </w:r>
      <w:r w:rsidRPr="008C1A88">
        <w:t>magazzino.</w:t>
      </w:r>
    </w:p>
    <w:p w:rsidR="00775E53" w:rsidRPr="00775E53" w:rsidRDefault="00123A75" w:rsidP="00775E53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14" w:hanging="357"/>
      </w:pPr>
      <w:r w:rsidRPr="008C1A88">
        <w:t>I magazzinieri, inoltre, possono spostare un articolo da una posizione ad un’altra del magazzino</w:t>
      </w:r>
    </w:p>
    <w:p w:rsidR="00775E53" w:rsidRDefault="00775E53" w:rsidP="00775E53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14" w:hanging="357"/>
      </w:pPr>
      <w:r>
        <w:t xml:space="preserve">Il magazziniere </w:t>
      </w:r>
      <w:r w:rsidRPr="00775E53">
        <w:t>registra tutti gli articoli in magazzino</w:t>
      </w:r>
      <w:r w:rsidRPr="00775E53">
        <w:t xml:space="preserve"> </w:t>
      </w:r>
      <w:r w:rsidRPr="00775E53">
        <w:t>memorizzando per ogni articolo: il tipo di articolo, un codice univoco, il prezzo e la data di produzione</w:t>
      </w:r>
      <w:r w:rsidRPr="00775E53">
        <w:t>.</w:t>
      </w:r>
    </w:p>
    <w:p w:rsidR="0062562B" w:rsidRDefault="00E262C8" w:rsidP="00775E53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14" w:hanging="357"/>
      </w:pPr>
      <w:r w:rsidRPr="0062562B">
        <w:t>Gli articoli in magazzino vengono gestiti dal sistema che registra per ogni ingresso in magazzino: un codice intern</w:t>
      </w:r>
      <w:r w:rsidR="0062562B">
        <w:t xml:space="preserve">o </w:t>
      </w:r>
      <w:r w:rsidRPr="0062562B">
        <w:t>univoco, la data e tutti articoli entrati e le loro posizioni in magazzino.</w:t>
      </w:r>
    </w:p>
    <w:p w:rsidR="00E262C8" w:rsidRPr="0062562B" w:rsidRDefault="00E262C8" w:rsidP="00775E53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714" w:hanging="357"/>
      </w:pPr>
      <w:r w:rsidRPr="0062562B">
        <w:t>Per ogni uscita il sistema registra: la data e il</w:t>
      </w:r>
      <w:r w:rsidRPr="0062562B">
        <w:t xml:space="preserve"> </w:t>
      </w:r>
      <w:r w:rsidRPr="0062562B">
        <w:t>numero di bolla (univoco), tutti gli articoli usciti, il negozio che li ha ordinati e lo spedizioniere che li ritira.</w:t>
      </w:r>
    </w:p>
    <w:p w:rsidR="00123A75" w:rsidRDefault="001D77FE" w:rsidP="008C1A88">
      <w:r>
        <w:rPr>
          <w:noProof/>
        </w:rPr>
        <w:drawing>
          <wp:inline distT="0" distB="0" distL="0" distR="0">
            <wp:extent cx="6710230" cy="300991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gazzino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8" t="5411" r="31763" b="5938"/>
                    <a:stretch/>
                  </pic:blipFill>
                  <pic:spPr bwMode="auto">
                    <a:xfrm>
                      <a:off x="0" y="0"/>
                      <a:ext cx="6744482" cy="3025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4990" w:rsidRDefault="00984990" w:rsidP="008C1A88">
      <w:r>
        <w:t>Scheda UC1:</w:t>
      </w:r>
    </w:p>
    <w:tbl>
      <w:tblPr>
        <w:tblStyle w:val="Grigliatabella"/>
        <w:tblW w:w="4390" w:type="dxa"/>
        <w:tblInd w:w="3432" w:type="dxa"/>
        <w:tblLook w:val="04A0" w:firstRow="1" w:lastRow="0" w:firstColumn="1" w:lastColumn="0" w:noHBand="0" w:noVBand="1"/>
      </w:tblPr>
      <w:tblGrid>
        <w:gridCol w:w="4390"/>
      </w:tblGrid>
      <w:tr w:rsidR="00984990" w:rsidTr="00417A1B">
        <w:tc>
          <w:tcPr>
            <w:tcW w:w="4390" w:type="dxa"/>
          </w:tcPr>
          <w:p w:rsidR="00984990" w:rsidRPr="00B51D21" w:rsidRDefault="00984990" w:rsidP="00B51D21">
            <w:pPr>
              <w:jc w:val="center"/>
              <w:rPr>
                <w:b/>
              </w:rPr>
            </w:pPr>
            <w:r>
              <w:t xml:space="preserve">Caso d’uso: </w:t>
            </w:r>
            <w:proofErr w:type="spellStart"/>
            <w:r w:rsidR="00B51D21" w:rsidRPr="00B51D21">
              <w:rPr>
                <w:b/>
              </w:rPr>
              <w:t>GestioneMagazzino</w:t>
            </w:r>
            <w:proofErr w:type="spellEnd"/>
          </w:p>
        </w:tc>
      </w:tr>
      <w:tr w:rsidR="00984990" w:rsidTr="00417A1B">
        <w:tc>
          <w:tcPr>
            <w:tcW w:w="4390" w:type="dxa"/>
          </w:tcPr>
          <w:p w:rsidR="00984990" w:rsidRDefault="00B51D21" w:rsidP="00B51D21">
            <w:pPr>
              <w:jc w:val="center"/>
            </w:pPr>
            <w:r>
              <w:t>Id: UC1</w:t>
            </w:r>
          </w:p>
        </w:tc>
      </w:tr>
      <w:tr w:rsidR="00984990" w:rsidTr="00417A1B">
        <w:tc>
          <w:tcPr>
            <w:tcW w:w="4390" w:type="dxa"/>
          </w:tcPr>
          <w:p w:rsidR="00984990" w:rsidRDefault="00B51D21" w:rsidP="00B51D21">
            <w:pPr>
              <w:jc w:val="center"/>
            </w:pPr>
            <w:r>
              <w:t>Attori: magazziniere</w:t>
            </w:r>
          </w:p>
        </w:tc>
      </w:tr>
      <w:tr w:rsidR="00984990" w:rsidTr="00417A1B">
        <w:tc>
          <w:tcPr>
            <w:tcW w:w="4390" w:type="dxa"/>
          </w:tcPr>
          <w:p w:rsidR="00984990" w:rsidRDefault="00B51D21" w:rsidP="00B51D21">
            <w:pPr>
              <w:jc w:val="center"/>
            </w:pPr>
            <w:r>
              <w:t>Precondizioni: utente è un magazziniere</w:t>
            </w:r>
          </w:p>
        </w:tc>
      </w:tr>
      <w:tr w:rsidR="00984990" w:rsidTr="00417A1B">
        <w:tc>
          <w:tcPr>
            <w:tcW w:w="4390" w:type="dxa"/>
          </w:tcPr>
          <w:p w:rsidR="00984990" w:rsidRDefault="00B51D21" w:rsidP="00B51D21">
            <w:pPr>
              <w:jc w:val="center"/>
            </w:pPr>
            <w:r>
              <w:t>Sequenza:</w:t>
            </w:r>
          </w:p>
          <w:p w:rsidR="00752D39" w:rsidRDefault="00B51D21" w:rsidP="00CA00CF">
            <w:pPr>
              <w:pStyle w:val="Paragrafoelenco"/>
              <w:numPr>
                <w:ilvl w:val="0"/>
                <w:numId w:val="2"/>
              </w:numPr>
              <w:jc w:val="center"/>
            </w:pPr>
            <w:r>
              <w:t>Effe</w:t>
            </w:r>
            <w:r w:rsidR="00752D39">
              <w:t>ttua login</w:t>
            </w:r>
          </w:p>
          <w:p w:rsidR="00752D39" w:rsidRDefault="00752D39" w:rsidP="00CA00CF">
            <w:pPr>
              <w:pStyle w:val="Paragrafoelenco"/>
              <w:numPr>
                <w:ilvl w:val="0"/>
                <w:numId w:val="2"/>
              </w:numPr>
              <w:jc w:val="center"/>
            </w:pPr>
            <w:r>
              <w:t>Registra movimenti magazzino</w:t>
            </w:r>
          </w:p>
          <w:p w:rsidR="00752D39" w:rsidRDefault="00752D39" w:rsidP="00CA00CF">
            <w:pPr>
              <w:pStyle w:val="Paragrafoelenco"/>
              <w:numPr>
                <w:ilvl w:val="0"/>
                <w:numId w:val="2"/>
              </w:numPr>
              <w:jc w:val="center"/>
            </w:pPr>
            <w:r>
              <w:t>Sposta articolo</w:t>
            </w:r>
          </w:p>
        </w:tc>
      </w:tr>
      <w:tr w:rsidR="00984990" w:rsidTr="00417A1B">
        <w:tc>
          <w:tcPr>
            <w:tcW w:w="4390" w:type="dxa"/>
          </w:tcPr>
          <w:p w:rsidR="00984990" w:rsidRDefault="00752D39" w:rsidP="00B51D21">
            <w:pPr>
              <w:jc w:val="center"/>
            </w:pPr>
            <w:proofErr w:type="spellStart"/>
            <w:r>
              <w:t>Postcondizioni</w:t>
            </w:r>
            <w:proofErr w:type="spellEnd"/>
            <w:r>
              <w:t xml:space="preserve">: </w:t>
            </w:r>
            <w:r w:rsidR="00DB4578">
              <w:t>magazzino aggiornato</w:t>
            </w:r>
          </w:p>
        </w:tc>
      </w:tr>
    </w:tbl>
    <w:p w:rsidR="008E2D4D" w:rsidRDefault="008E2D4D" w:rsidP="008E2D4D">
      <w:pPr>
        <w:jc w:val="center"/>
        <w:rPr>
          <w:u w:val="single"/>
        </w:rPr>
      </w:pPr>
    </w:p>
    <w:p w:rsidR="008E2D4D" w:rsidRPr="00E52B1B" w:rsidRDefault="00775E53" w:rsidP="00884A68">
      <w:pPr>
        <w:jc w:val="center"/>
        <w:rPr>
          <w:b/>
          <w:u w:val="single"/>
        </w:rPr>
      </w:pPr>
      <w:r w:rsidRPr="00E52B1B">
        <w:rPr>
          <w:b/>
          <w:u w:val="single"/>
        </w:rPr>
        <w:br w:type="page"/>
      </w:r>
      <w:r w:rsidR="008E2D4D" w:rsidRPr="00E52B1B">
        <w:rPr>
          <w:b/>
          <w:u w:val="single"/>
        </w:rPr>
        <w:lastRenderedPageBreak/>
        <w:t xml:space="preserve">USE CASE: </w:t>
      </w:r>
      <w:proofErr w:type="spellStart"/>
      <w:r w:rsidR="004135C0" w:rsidRPr="00E52B1B">
        <w:rPr>
          <w:b/>
          <w:u w:val="single"/>
        </w:rPr>
        <w:t>GestioneSegreteria</w:t>
      </w:r>
      <w:proofErr w:type="spellEnd"/>
    </w:p>
    <w:p w:rsidR="004135C0" w:rsidRDefault="004135C0" w:rsidP="00775E53">
      <w:pPr>
        <w:pStyle w:val="Paragrafoelenco"/>
        <w:numPr>
          <w:ilvl w:val="0"/>
          <w:numId w:val="5"/>
        </w:numPr>
        <w:spacing w:after="120"/>
        <w:ind w:left="714" w:hanging="357"/>
      </w:pPr>
      <w:r w:rsidRPr="004135C0">
        <w:t>La segreteria amministrativa della catena di negozi è responsabile dell’inserimento dei tipi di articolo.</w:t>
      </w:r>
    </w:p>
    <w:p w:rsidR="00E262C8" w:rsidRDefault="004135C0" w:rsidP="00775E53">
      <w:pPr>
        <w:pStyle w:val="Paragrafoelenco"/>
        <w:numPr>
          <w:ilvl w:val="0"/>
          <w:numId w:val="5"/>
        </w:numPr>
        <w:spacing w:after="120"/>
        <w:ind w:left="714" w:hanging="357"/>
      </w:pPr>
      <w:r w:rsidRPr="004135C0">
        <w:t>Essa può</w:t>
      </w:r>
      <w:r>
        <w:t xml:space="preserve"> </w:t>
      </w:r>
      <w:r w:rsidRPr="004135C0">
        <w:t>accedere al sistema e visualizzare i movimenti di magazzino rispetto agli ordini dei vari negozi.</w:t>
      </w:r>
    </w:p>
    <w:p w:rsidR="00E262C8" w:rsidRDefault="00E262C8" w:rsidP="00775E53">
      <w:pPr>
        <w:pStyle w:val="Paragrafoelenco"/>
        <w:numPr>
          <w:ilvl w:val="0"/>
          <w:numId w:val="5"/>
        </w:numPr>
        <w:spacing w:after="120"/>
        <w:ind w:left="714" w:hanging="357"/>
      </w:pPr>
      <w:r w:rsidRPr="00E262C8">
        <w:t>Per ogni tipo articolo si registra: un nome</w:t>
      </w:r>
      <w:r w:rsidRPr="00E262C8">
        <w:t xml:space="preserve"> </w:t>
      </w:r>
      <w:r w:rsidRPr="00E262C8">
        <w:t>univoco, una descrizione, lo sport, e i materiali utilizzati per</w:t>
      </w:r>
      <w:r>
        <w:t xml:space="preserve"> </w:t>
      </w:r>
      <w:r w:rsidRPr="00E262C8">
        <w:t>produrlo.</w:t>
      </w:r>
    </w:p>
    <w:p w:rsidR="00775E53" w:rsidRDefault="00775E53" w:rsidP="00775E53">
      <w:pPr>
        <w:spacing w:after="120"/>
      </w:pPr>
      <w:r>
        <w:rPr>
          <w:noProof/>
        </w:rPr>
        <w:drawing>
          <wp:inline distT="0" distB="0" distL="0" distR="0">
            <wp:extent cx="5355772" cy="4087495"/>
            <wp:effectExtent l="0" t="0" r="0" b="82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greteri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2" t="9347" r="12634" b="8625"/>
                    <a:stretch/>
                  </pic:blipFill>
                  <pic:spPr bwMode="auto">
                    <a:xfrm>
                      <a:off x="0" y="0"/>
                      <a:ext cx="5357528" cy="408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5E53" w:rsidRDefault="00775E53" w:rsidP="00775E53">
      <w:r>
        <w:t>Scheda UC</w:t>
      </w:r>
      <w:r>
        <w:t>2</w:t>
      </w:r>
      <w:r>
        <w:t>:</w:t>
      </w:r>
    </w:p>
    <w:tbl>
      <w:tblPr>
        <w:tblStyle w:val="Grigliatabella"/>
        <w:tblW w:w="4390" w:type="dxa"/>
        <w:tblInd w:w="3432" w:type="dxa"/>
        <w:tblLook w:val="04A0" w:firstRow="1" w:lastRow="0" w:firstColumn="1" w:lastColumn="0" w:noHBand="0" w:noVBand="1"/>
      </w:tblPr>
      <w:tblGrid>
        <w:gridCol w:w="4390"/>
      </w:tblGrid>
      <w:tr w:rsidR="00775E53" w:rsidTr="00072B1C">
        <w:tc>
          <w:tcPr>
            <w:tcW w:w="4390" w:type="dxa"/>
          </w:tcPr>
          <w:p w:rsidR="00775E53" w:rsidRPr="00B51D21" w:rsidRDefault="00775E53" w:rsidP="00072B1C">
            <w:pPr>
              <w:jc w:val="center"/>
              <w:rPr>
                <w:b/>
              </w:rPr>
            </w:pPr>
            <w:r>
              <w:t xml:space="preserve">Caso d’uso: </w:t>
            </w:r>
            <w:proofErr w:type="spellStart"/>
            <w:r w:rsidRPr="00B51D21">
              <w:rPr>
                <w:b/>
              </w:rPr>
              <w:t>Gestione</w:t>
            </w:r>
            <w:r w:rsidR="000D06BA">
              <w:rPr>
                <w:b/>
              </w:rPr>
              <w:t>Segreteria</w:t>
            </w:r>
            <w:proofErr w:type="spellEnd"/>
          </w:p>
        </w:tc>
      </w:tr>
      <w:tr w:rsidR="00775E53" w:rsidTr="00072B1C">
        <w:tc>
          <w:tcPr>
            <w:tcW w:w="4390" w:type="dxa"/>
          </w:tcPr>
          <w:p w:rsidR="00775E53" w:rsidRDefault="00775E53" w:rsidP="00072B1C">
            <w:pPr>
              <w:jc w:val="center"/>
            </w:pPr>
            <w:r>
              <w:t>Id: UC</w:t>
            </w:r>
            <w:r w:rsidR="000D06BA">
              <w:t>2</w:t>
            </w:r>
          </w:p>
        </w:tc>
      </w:tr>
      <w:tr w:rsidR="00775E53" w:rsidTr="00072B1C">
        <w:tc>
          <w:tcPr>
            <w:tcW w:w="4390" w:type="dxa"/>
          </w:tcPr>
          <w:p w:rsidR="00775E53" w:rsidRDefault="00775E53" w:rsidP="00072B1C">
            <w:pPr>
              <w:jc w:val="center"/>
            </w:pPr>
            <w:r>
              <w:t xml:space="preserve">Attori: </w:t>
            </w:r>
            <w:r w:rsidR="000D06BA">
              <w:t>segreteria</w:t>
            </w:r>
          </w:p>
        </w:tc>
      </w:tr>
      <w:tr w:rsidR="00775E53" w:rsidTr="00072B1C">
        <w:tc>
          <w:tcPr>
            <w:tcW w:w="4390" w:type="dxa"/>
          </w:tcPr>
          <w:p w:rsidR="00775E53" w:rsidRDefault="00775E53" w:rsidP="00072B1C">
            <w:pPr>
              <w:jc w:val="center"/>
            </w:pPr>
            <w:r>
              <w:t xml:space="preserve">Precondizioni: utente </w:t>
            </w:r>
            <w:r w:rsidR="000D06BA">
              <w:t>fa parte della segreteria amministrativa</w:t>
            </w:r>
          </w:p>
        </w:tc>
      </w:tr>
      <w:tr w:rsidR="00775E53" w:rsidTr="00072B1C">
        <w:tc>
          <w:tcPr>
            <w:tcW w:w="4390" w:type="dxa"/>
          </w:tcPr>
          <w:p w:rsidR="00775E53" w:rsidRDefault="00775E53" w:rsidP="00072B1C">
            <w:pPr>
              <w:jc w:val="center"/>
            </w:pPr>
            <w:r>
              <w:t>Sequenza:</w:t>
            </w:r>
          </w:p>
          <w:p w:rsidR="00775E53" w:rsidRDefault="00775E53" w:rsidP="00775E53">
            <w:pPr>
              <w:pStyle w:val="Paragrafoelenco"/>
              <w:numPr>
                <w:ilvl w:val="0"/>
                <w:numId w:val="8"/>
              </w:numPr>
              <w:jc w:val="center"/>
            </w:pPr>
            <w:r>
              <w:t>Effettua login</w:t>
            </w:r>
          </w:p>
          <w:p w:rsidR="00775E53" w:rsidRDefault="000D06BA" w:rsidP="00775E53">
            <w:pPr>
              <w:pStyle w:val="Paragrafoelenco"/>
              <w:numPr>
                <w:ilvl w:val="0"/>
                <w:numId w:val="8"/>
              </w:numPr>
              <w:jc w:val="center"/>
            </w:pPr>
            <w:r>
              <w:t>Inserisce tipo articolo</w:t>
            </w:r>
          </w:p>
          <w:p w:rsidR="00775E53" w:rsidRDefault="000D06BA" w:rsidP="00775E53">
            <w:pPr>
              <w:pStyle w:val="Paragrafoelenco"/>
              <w:numPr>
                <w:ilvl w:val="0"/>
                <w:numId w:val="8"/>
              </w:numPr>
              <w:jc w:val="center"/>
            </w:pPr>
            <w:r>
              <w:t>Visualizza movimenti magazzino</w:t>
            </w:r>
          </w:p>
        </w:tc>
      </w:tr>
      <w:tr w:rsidR="00775E53" w:rsidTr="00072B1C">
        <w:tc>
          <w:tcPr>
            <w:tcW w:w="4390" w:type="dxa"/>
          </w:tcPr>
          <w:p w:rsidR="00775E53" w:rsidRDefault="00775E53" w:rsidP="00072B1C">
            <w:pPr>
              <w:jc w:val="center"/>
            </w:pPr>
            <w:proofErr w:type="spellStart"/>
            <w:r>
              <w:t>Postcondizioni</w:t>
            </w:r>
            <w:proofErr w:type="spellEnd"/>
            <w:r>
              <w:t xml:space="preserve">: </w:t>
            </w:r>
            <w:r w:rsidR="000D06BA">
              <w:t xml:space="preserve">inserimento </w:t>
            </w:r>
            <w:r w:rsidR="00884A68">
              <w:t>nuove tipologie articolo</w:t>
            </w:r>
          </w:p>
        </w:tc>
      </w:tr>
    </w:tbl>
    <w:p w:rsidR="001A1EBB" w:rsidRDefault="001A1EBB" w:rsidP="00775E53">
      <w:pPr>
        <w:spacing w:after="120"/>
      </w:pPr>
    </w:p>
    <w:p w:rsidR="001A1EBB" w:rsidRPr="00E52B1B" w:rsidRDefault="001A1EBB" w:rsidP="001A1EBB">
      <w:pPr>
        <w:jc w:val="center"/>
        <w:rPr>
          <w:b/>
          <w:u w:val="single"/>
        </w:rPr>
      </w:pPr>
      <w:r w:rsidRPr="00E52B1B">
        <w:rPr>
          <w:b/>
        </w:rPr>
        <w:br w:type="page"/>
      </w:r>
      <w:r w:rsidRPr="00E52B1B">
        <w:rPr>
          <w:b/>
          <w:u w:val="single"/>
        </w:rPr>
        <w:lastRenderedPageBreak/>
        <w:t xml:space="preserve">USE CASE: </w:t>
      </w:r>
      <w:proofErr w:type="spellStart"/>
      <w:r w:rsidRPr="00E52B1B">
        <w:rPr>
          <w:b/>
          <w:u w:val="single"/>
        </w:rPr>
        <w:t>Gestione</w:t>
      </w:r>
      <w:r w:rsidR="00E52B1B">
        <w:rPr>
          <w:b/>
          <w:u w:val="single"/>
        </w:rPr>
        <w:t>Negozio</w:t>
      </w:r>
      <w:proofErr w:type="spellEnd"/>
    </w:p>
    <w:p w:rsidR="00242E9D" w:rsidRDefault="00E52B1B" w:rsidP="00242E9D">
      <w:pPr>
        <w:pStyle w:val="Paragrafoelenco"/>
        <w:numPr>
          <w:ilvl w:val="0"/>
          <w:numId w:val="10"/>
        </w:numPr>
        <w:spacing w:after="120"/>
      </w:pPr>
      <w:r w:rsidRPr="00242E9D">
        <w:t xml:space="preserve">I </w:t>
      </w:r>
      <w:r w:rsidRPr="00242E9D">
        <w:t>responsabili dei negozi possono accedere al sistema per effettuare gli ordini</w:t>
      </w:r>
      <w:r w:rsidR="007E4B87">
        <w:t>.</w:t>
      </w:r>
    </w:p>
    <w:p w:rsidR="005E3C61" w:rsidRDefault="00242E9D" w:rsidP="005E3C61">
      <w:pPr>
        <w:pStyle w:val="Paragrafoelenco"/>
        <w:numPr>
          <w:ilvl w:val="0"/>
          <w:numId w:val="10"/>
        </w:numPr>
        <w:spacing w:after="120"/>
      </w:pPr>
      <w:r>
        <w:t>Possono anche richiedere</w:t>
      </w:r>
      <w:r w:rsidR="00E52B1B" w:rsidRPr="00242E9D">
        <w:t xml:space="preserve"> un riassunto degli ordini</w:t>
      </w:r>
      <w:r w:rsidR="00E52B1B" w:rsidRPr="00242E9D">
        <w:t xml:space="preserve"> </w:t>
      </w:r>
      <w:r w:rsidR="00E52B1B" w:rsidRPr="00242E9D">
        <w:t>passat</w:t>
      </w:r>
      <w:r w:rsidR="00E52B1B" w:rsidRPr="00242E9D">
        <w:t>i.</w:t>
      </w:r>
    </w:p>
    <w:p w:rsidR="00242E9D" w:rsidRDefault="005E3C61" w:rsidP="005E3C61">
      <w:pPr>
        <w:pStyle w:val="Paragrafoelenco"/>
        <w:numPr>
          <w:ilvl w:val="0"/>
          <w:numId w:val="10"/>
        </w:numPr>
        <w:spacing w:after="120"/>
      </w:pPr>
      <w:r>
        <w:t xml:space="preserve">Per ogni ordine si registra </w:t>
      </w:r>
      <w:r w:rsidR="00242E9D" w:rsidRPr="005E3C61">
        <w:t>un codice ordine</w:t>
      </w:r>
      <w:r>
        <w:t xml:space="preserve"> </w:t>
      </w:r>
      <w:r w:rsidR="00242E9D" w:rsidRPr="005E3C61">
        <w:t>univoco, la data dell’ordine, i tipi di articolo ordinati e per ogni tipo di articolo la quantità ordinata e il prezzo totale.</w:t>
      </w:r>
    </w:p>
    <w:p w:rsidR="00D24655" w:rsidRDefault="002C44F3" w:rsidP="00D24655">
      <w:pPr>
        <w:spacing w:after="120"/>
      </w:pPr>
      <w:r>
        <w:rPr>
          <w:noProof/>
        </w:rPr>
        <w:drawing>
          <wp:inline distT="0" distB="0" distL="0" distR="0">
            <wp:extent cx="6434011" cy="3087574"/>
            <wp:effectExtent l="0" t="0" r="508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gozi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7" t="2109" r="1221" b="3548"/>
                    <a:stretch/>
                  </pic:blipFill>
                  <pic:spPr bwMode="auto">
                    <a:xfrm>
                      <a:off x="0" y="0"/>
                      <a:ext cx="6435403" cy="3088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gliatabella"/>
        <w:tblW w:w="4390" w:type="dxa"/>
        <w:tblInd w:w="3432" w:type="dxa"/>
        <w:tblLook w:val="04A0" w:firstRow="1" w:lastRow="0" w:firstColumn="1" w:lastColumn="0" w:noHBand="0" w:noVBand="1"/>
      </w:tblPr>
      <w:tblGrid>
        <w:gridCol w:w="4390"/>
      </w:tblGrid>
      <w:tr w:rsidR="007E4B87" w:rsidTr="00072B1C">
        <w:tc>
          <w:tcPr>
            <w:tcW w:w="4390" w:type="dxa"/>
          </w:tcPr>
          <w:p w:rsidR="007E4B87" w:rsidRPr="00B51D21" w:rsidRDefault="007E4B87" w:rsidP="00072B1C">
            <w:pPr>
              <w:jc w:val="center"/>
              <w:rPr>
                <w:b/>
              </w:rPr>
            </w:pPr>
            <w:r>
              <w:t xml:space="preserve">Caso d’uso: </w:t>
            </w:r>
            <w:proofErr w:type="spellStart"/>
            <w:r w:rsidRPr="00B51D21">
              <w:rPr>
                <w:b/>
              </w:rPr>
              <w:t>Gestione</w:t>
            </w:r>
            <w:r>
              <w:rPr>
                <w:b/>
              </w:rPr>
              <w:t>Negozio</w:t>
            </w:r>
            <w:proofErr w:type="spellEnd"/>
          </w:p>
        </w:tc>
      </w:tr>
      <w:tr w:rsidR="007E4B87" w:rsidTr="00072B1C">
        <w:tc>
          <w:tcPr>
            <w:tcW w:w="4390" w:type="dxa"/>
          </w:tcPr>
          <w:p w:rsidR="007E4B87" w:rsidRDefault="007E4B87" w:rsidP="00072B1C">
            <w:pPr>
              <w:jc w:val="center"/>
            </w:pPr>
            <w:r>
              <w:t>Id: UC</w:t>
            </w:r>
            <w:r>
              <w:t>3</w:t>
            </w:r>
          </w:p>
        </w:tc>
      </w:tr>
      <w:tr w:rsidR="007E4B87" w:rsidTr="00072B1C">
        <w:tc>
          <w:tcPr>
            <w:tcW w:w="4390" w:type="dxa"/>
          </w:tcPr>
          <w:p w:rsidR="007E4B87" w:rsidRDefault="007E4B87" w:rsidP="00072B1C">
            <w:pPr>
              <w:jc w:val="center"/>
            </w:pPr>
            <w:r>
              <w:t>Attori:</w:t>
            </w:r>
            <w:r w:rsidR="008579A5">
              <w:t xml:space="preserve"> </w:t>
            </w:r>
            <w:r>
              <w:t>responsabile del negozio</w:t>
            </w:r>
          </w:p>
        </w:tc>
      </w:tr>
      <w:tr w:rsidR="007E4B87" w:rsidTr="00072B1C">
        <w:tc>
          <w:tcPr>
            <w:tcW w:w="4390" w:type="dxa"/>
          </w:tcPr>
          <w:p w:rsidR="007E4B87" w:rsidRDefault="007E4B87" w:rsidP="00072B1C">
            <w:pPr>
              <w:jc w:val="center"/>
            </w:pPr>
            <w:r>
              <w:t xml:space="preserve">Precondizioni: utente </w:t>
            </w:r>
            <w:r>
              <w:t>è un responsabile negozio</w:t>
            </w:r>
          </w:p>
        </w:tc>
      </w:tr>
      <w:tr w:rsidR="007E4B87" w:rsidTr="00072B1C">
        <w:tc>
          <w:tcPr>
            <w:tcW w:w="4390" w:type="dxa"/>
          </w:tcPr>
          <w:p w:rsidR="007E4B87" w:rsidRDefault="007E4B87" w:rsidP="00072B1C">
            <w:pPr>
              <w:jc w:val="center"/>
            </w:pPr>
            <w:r>
              <w:t>Sequenza:</w:t>
            </w:r>
          </w:p>
          <w:p w:rsidR="007E4B87" w:rsidRDefault="007E4B87" w:rsidP="007E4B87">
            <w:pPr>
              <w:pStyle w:val="Paragrafoelenco"/>
              <w:numPr>
                <w:ilvl w:val="0"/>
                <w:numId w:val="12"/>
              </w:numPr>
              <w:jc w:val="center"/>
            </w:pPr>
            <w:r>
              <w:t>Effettua login</w:t>
            </w:r>
          </w:p>
          <w:p w:rsidR="007E4B87" w:rsidRDefault="00D24655" w:rsidP="007E4B87">
            <w:pPr>
              <w:pStyle w:val="Paragrafoelenco"/>
              <w:numPr>
                <w:ilvl w:val="0"/>
                <w:numId w:val="12"/>
              </w:numPr>
              <w:jc w:val="center"/>
            </w:pPr>
            <w:r>
              <w:t>Crea un ordine</w:t>
            </w:r>
          </w:p>
          <w:p w:rsidR="007E4B87" w:rsidRDefault="007E4B87" w:rsidP="007E4B87">
            <w:pPr>
              <w:pStyle w:val="Paragrafoelenco"/>
              <w:numPr>
                <w:ilvl w:val="0"/>
                <w:numId w:val="12"/>
              </w:numPr>
              <w:jc w:val="center"/>
            </w:pPr>
            <w:r>
              <w:t>Visua</w:t>
            </w:r>
            <w:r w:rsidR="00D24655">
              <w:t>lizza ordini passati</w:t>
            </w:r>
          </w:p>
        </w:tc>
      </w:tr>
      <w:tr w:rsidR="007E4B87" w:rsidTr="00072B1C">
        <w:tc>
          <w:tcPr>
            <w:tcW w:w="4390" w:type="dxa"/>
          </w:tcPr>
          <w:p w:rsidR="007E4B87" w:rsidRDefault="007E4B87" w:rsidP="00072B1C">
            <w:pPr>
              <w:jc w:val="center"/>
            </w:pPr>
            <w:proofErr w:type="spellStart"/>
            <w:r>
              <w:t>Postcondizioni</w:t>
            </w:r>
            <w:proofErr w:type="spellEnd"/>
            <w:r>
              <w:t xml:space="preserve">: </w:t>
            </w:r>
            <w:r w:rsidR="00D24655">
              <w:t>invio ordini</w:t>
            </w:r>
          </w:p>
        </w:tc>
      </w:tr>
    </w:tbl>
    <w:p w:rsidR="007E4B87" w:rsidRPr="005E3C61" w:rsidRDefault="007E4B87" w:rsidP="007E4B87">
      <w:pPr>
        <w:spacing w:after="120"/>
      </w:pPr>
      <w:bookmarkStart w:id="0" w:name="_GoBack"/>
      <w:bookmarkEnd w:id="0"/>
    </w:p>
    <w:sectPr w:rsidR="007E4B87" w:rsidRPr="005E3C61" w:rsidSect="005B5D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2106"/>
    <w:multiLevelType w:val="hybridMultilevel"/>
    <w:tmpl w:val="576A15C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7E47D2"/>
    <w:multiLevelType w:val="hybridMultilevel"/>
    <w:tmpl w:val="E1983908"/>
    <w:lvl w:ilvl="0" w:tplc="D0BC5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57652"/>
    <w:multiLevelType w:val="hybridMultilevel"/>
    <w:tmpl w:val="E1983908"/>
    <w:lvl w:ilvl="0" w:tplc="D0BC5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A28DD"/>
    <w:multiLevelType w:val="hybridMultilevel"/>
    <w:tmpl w:val="E0BE88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B169F"/>
    <w:multiLevelType w:val="hybridMultilevel"/>
    <w:tmpl w:val="E0BE88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46DDC"/>
    <w:multiLevelType w:val="hybridMultilevel"/>
    <w:tmpl w:val="E0BE88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2431B"/>
    <w:multiLevelType w:val="hybridMultilevel"/>
    <w:tmpl w:val="E1983908"/>
    <w:lvl w:ilvl="0" w:tplc="D0BC5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A4DE8"/>
    <w:multiLevelType w:val="hybridMultilevel"/>
    <w:tmpl w:val="E0BE88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D14E0"/>
    <w:multiLevelType w:val="hybridMultilevel"/>
    <w:tmpl w:val="E0BE88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03E3C"/>
    <w:multiLevelType w:val="hybridMultilevel"/>
    <w:tmpl w:val="E0BE88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B0521F"/>
    <w:multiLevelType w:val="hybridMultilevel"/>
    <w:tmpl w:val="E0BE88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3D6036"/>
    <w:multiLevelType w:val="hybridMultilevel"/>
    <w:tmpl w:val="E0BE88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8"/>
  </w:num>
  <w:num w:numId="6">
    <w:abstractNumId w:val="9"/>
  </w:num>
  <w:num w:numId="7">
    <w:abstractNumId w:val="4"/>
  </w:num>
  <w:num w:numId="8">
    <w:abstractNumId w:val="2"/>
  </w:num>
  <w:num w:numId="9">
    <w:abstractNumId w:val="11"/>
  </w:num>
  <w:num w:numId="10">
    <w:abstractNumId w:val="1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4D"/>
    <w:rsid w:val="000D06BA"/>
    <w:rsid w:val="00123A75"/>
    <w:rsid w:val="001409FA"/>
    <w:rsid w:val="001A1EBB"/>
    <w:rsid w:val="001D77FE"/>
    <w:rsid w:val="001E405B"/>
    <w:rsid w:val="00242E9D"/>
    <w:rsid w:val="002C44F3"/>
    <w:rsid w:val="002F0BAD"/>
    <w:rsid w:val="003A45CD"/>
    <w:rsid w:val="004135C0"/>
    <w:rsid w:val="00417A1B"/>
    <w:rsid w:val="005B5D4D"/>
    <w:rsid w:val="005E3C61"/>
    <w:rsid w:val="0062562B"/>
    <w:rsid w:val="00684882"/>
    <w:rsid w:val="00752D39"/>
    <w:rsid w:val="00775E53"/>
    <w:rsid w:val="007E4B87"/>
    <w:rsid w:val="008579A5"/>
    <w:rsid w:val="00884A68"/>
    <w:rsid w:val="008C1A88"/>
    <w:rsid w:val="008E2D4D"/>
    <w:rsid w:val="00984990"/>
    <w:rsid w:val="00B51D21"/>
    <w:rsid w:val="00CA00CF"/>
    <w:rsid w:val="00D24655"/>
    <w:rsid w:val="00DB4578"/>
    <w:rsid w:val="00E262C8"/>
    <w:rsid w:val="00E52B1B"/>
    <w:rsid w:val="00FF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C576A"/>
  <w15:chartTrackingRefBased/>
  <w15:docId w15:val="{4C0EFFE1-6A4B-49AF-84D5-B035AC86C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C1A88"/>
    <w:pPr>
      <w:ind w:left="720"/>
      <w:contextualSpacing/>
    </w:pPr>
  </w:style>
  <w:style w:type="table" w:styleId="Grigliatabella">
    <w:name w:val="Table Grid"/>
    <w:basedOn w:val="Tabellanormale"/>
    <w:uiPriority w:val="39"/>
    <w:rsid w:val="00984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Ferro</dc:creator>
  <cp:keywords/>
  <dc:description/>
  <cp:lastModifiedBy>Massimo Ferro</cp:lastModifiedBy>
  <cp:revision>4</cp:revision>
  <dcterms:created xsi:type="dcterms:W3CDTF">2018-05-13T08:48:00Z</dcterms:created>
  <dcterms:modified xsi:type="dcterms:W3CDTF">2018-05-13T12:05:00Z</dcterms:modified>
</cp:coreProperties>
</file>