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2DED" w14:textId="3018EB4D" w:rsidR="00607A87" w:rsidRPr="00674BDE" w:rsidRDefault="003E327F" w:rsidP="00674BDE">
      <w:pPr>
        <w:pStyle w:val="Title"/>
        <w:rPr>
          <w:sz w:val="78"/>
          <w:szCs w:val="78"/>
        </w:rPr>
      </w:pPr>
      <w:r w:rsidRPr="00674BDE">
        <w:rPr>
          <w:sz w:val="78"/>
          <w:szCs w:val="78"/>
        </w:rPr>
        <w:t>Project Progress Report 1</w:t>
      </w:r>
    </w:p>
    <w:p w14:paraId="47C24633" w14:textId="77777777" w:rsidR="00674BDE" w:rsidRDefault="00674BDE">
      <w:pPr>
        <w:rPr>
          <w:sz w:val="36"/>
          <w:szCs w:val="36"/>
          <w:u w:val="single"/>
        </w:rPr>
      </w:pPr>
    </w:p>
    <w:p w14:paraId="7B2FDE0E" w14:textId="3750EDBE" w:rsidR="00674BDE" w:rsidRPr="00674BDE" w:rsidRDefault="00674BDE" w:rsidP="00674BDE">
      <w:pPr>
        <w:pStyle w:val="Subtitle"/>
        <w:rPr>
          <w:rFonts w:asciiTheme="majorHAnsi" w:hAnsiTheme="majorHAnsi"/>
          <w:color w:val="auto"/>
          <w:spacing w:val="-10"/>
          <w:kern w:val="28"/>
          <w:sz w:val="48"/>
          <w:szCs w:val="48"/>
        </w:rPr>
      </w:pPr>
      <w:r w:rsidRPr="00674BDE">
        <w:rPr>
          <w:rFonts w:asciiTheme="majorHAnsi" w:hAnsiTheme="majorHAnsi"/>
          <w:color w:val="auto"/>
          <w:spacing w:val="-10"/>
          <w:kern w:val="28"/>
          <w:sz w:val="48"/>
          <w:szCs w:val="48"/>
        </w:rPr>
        <w:t>Team member</w:t>
      </w:r>
      <w:r w:rsidR="00684444">
        <w:rPr>
          <w:rFonts w:asciiTheme="majorHAnsi" w:hAnsiTheme="majorHAnsi"/>
          <w:color w:val="auto"/>
          <w:spacing w:val="-10"/>
          <w:kern w:val="28"/>
          <w:sz w:val="48"/>
          <w:szCs w:val="48"/>
        </w:rPr>
        <w:t>s</w:t>
      </w:r>
      <w:r w:rsidRPr="00674BDE">
        <w:rPr>
          <w:rFonts w:asciiTheme="majorHAnsi" w:hAnsiTheme="majorHAnsi"/>
          <w:color w:val="auto"/>
          <w:spacing w:val="-10"/>
          <w:kern w:val="28"/>
          <w:sz w:val="48"/>
          <w:szCs w:val="48"/>
        </w:rPr>
        <w:t>:</w:t>
      </w:r>
    </w:p>
    <w:p w14:paraId="1AC77827" w14:textId="02CB2E77" w:rsidR="00A81A75" w:rsidRPr="00674BDE" w:rsidRDefault="00A81A75">
      <w:pPr>
        <w:rPr>
          <w:rFonts w:ascii="Arial" w:hAnsi="Arial" w:cs="Arial"/>
          <w:sz w:val="24"/>
          <w:szCs w:val="24"/>
        </w:rPr>
      </w:pPr>
      <w:r w:rsidRPr="00674BDE">
        <w:rPr>
          <w:rFonts w:ascii="Arial" w:hAnsi="Arial" w:cs="Arial"/>
          <w:sz w:val="24"/>
          <w:szCs w:val="24"/>
        </w:rPr>
        <w:t>Giacomo Bizzotto</w:t>
      </w:r>
    </w:p>
    <w:p w14:paraId="5D810398" w14:textId="07449C79" w:rsidR="00A81A75" w:rsidRPr="00674BDE" w:rsidRDefault="00A81A75">
      <w:pPr>
        <w:rPr>
          <w:rFonts w:ascii="Arial" w:hAnsi="Arial" w:cs="Arial"/>
          <w:sz w:val="24"/>
          <w:szCs w:val="24"/>
        </w:rPr>
      </w:pPr>
      <w:r w:rsidRPr="00674BDE">
        <w:rPr>
          <w:rFonts w:ascii="Arial" w:hAnsi="Arial" w:cs="Arial"/>
          <w:sz w:val="24"/>
          <w:szCs w:val="24"/>
        </w:rPr>
        <w:t xml:space="preserve">Rishitha </w:t>
      </w:r>
      <w:proofErr w:type="spellStart"/>
      <w:r w:rsidR="00684444">
        <w:rPr>
          <w:rFonts w:ascii="Arial" w:hAnsi="Arial" w:cs="Arial"/>
          <w:sz w:val="24"/>
          <w:szCs w:val="24"/>
        </w:rPr>
        <w:t>T</w:t>
      </w:r>
      <w:r w:rsidRPr="00674BDE">
        <w:rPr>
          <w:rFonts w:ascii="Arial" w:hAnsi="Arial" w:cs="Arial"/>
          <w:sz w:val="24"/>
          <w:szCs w:val="24"/>
        </w:rPr>
        <w:t>hatipally</w:t>
      </w:r>
      <w:proofErr w:type="spellEnd"/>
    </w:p>
    <w:p w14:paraId="4C52B1E5" w14:textId="27AAB358" w:rsidR="00A81A75" w:rsidRPr="00674BDE" w:rsidRDefault="00A81A75">
      <w:pPr>
        <w:rPr>
          <w:rFonts w:ascii="Arial" w:hAnsi="Arial" w:cs="Arial"/>
          <w:sz w:val="24"/>
          <w:szCs w:val="24"/>
        </w:rPr>
      </w:pPr>
      <w:r w:rsidRPr="00674BDE">
        <w:rPr>
          <w:rFonts w:ascii="Arial" w:hAnsi="Arial" w:cs="Arial"/>
          <w:sz w:val="24"/>
          <w:szCs w:val="24"/>
        </w:rPr>
        <w:t xml:space="preserve">Irfan </w:t>
      </w:r>
      <w:r w:rsidR="00684444">
        <w:rPr>
          <w:rFonts w:ascii="Arial" w:hAnsi="Arial" w:cs="Arial"/>
          <w:sz w:val="24"/>
          <w:szCs w:val="24"/>
        </w:rPr>
        <w:t>S</w:t>
      </w:r>
      <w:r w:rsidRPr="00674BDE">
        <w:rPr>
          <w:rFonts w:ascii="Arial" w:hAnsi="Arial" w:cs="Arial"/>
          <w:sz w:val="24"/>
          <w:szCs w:val="24"/>
        </w:rPr>
        <w:t>haik</w:t>
      </w:r>
    </w:p>
    <w:p w14:paraId="791692CE" w14:textId="25342D2D" w:rsidR="00A81A75" w:rsidRPr="00674BDE" w:rsidRDefault="00A81A75">
      <w:pPr>
        <w:rPr>
          <w:rFonts w:ascii="Arial" w:hAnsi="Arial" w:cs="Arial"/>
          <w:sz w:val="24"/>
          <w:szCs w:val="24"/>
        </w:rPr>
      </w:pPr>
      <w:proofErr w:type="spellStart"/>
      <w:r w:rsidRPr="00674BDE">
        <w:rPr>
          <w:rFonts w:ascii="Arial" w:hAnsi="Arial" w:cs="Arial"/>
          <w:sz w:val="24"/>
          <w:szCs w:val="24"/>
        </w:rPr>
        <w:t>Errolla</w:t>
      </w:r>
      <w:proofErr w:type="spellEnd"/>
      <w:r w:rsidRPr="00674BDE">
        <w:rPr>
          <w:rFonts w:ascii="Arial" w:hAnsi="Arial" w:cs="Arial"/>
          <w:sz w:val="24"/>
          <w:szCs w:val="24"/>
        </w:rPr>
        <w:t xml:space="preserve"> </w:t>
      </w:r>
      <w:r w:rsidR="00684444">
        <w:rPr>
          <w:rFonts w:ascii="Arial" w:hAnsi="Arial" w:cs="Arial"/>
          <w:sz w:val="24"/>
          <w:szCs w:val="24"/>
        </w:rPr>
        <w:t>V</w:t>
      </w:r>
      <w:r w:rsidRPr="00674BDE">
        <w:rPr>
          <w:rFonts w:ascii="Arial" w:hAnsi="Arial" w:cs="Arial"/>
          <w:sz w:val="24"/>
          <w:szCs w:val="24"/>
        </w:rPr>
        <w:t>ivek</w:t>
      </w:r>
    </w:p>
    <w:p w14:paraId="13CB5ACA" w14:textId="78AFD709" w:rsidR="00A81A75" w:rsidRPr="00674BDE" w:rsidRDefault="00A81A75">
      <w:pPr>
        <w:rPr>
          <w:rFonts w:ascii="Arial" w:hAnsi="Arial" w:cs="Arial"/>
          <w:sz w:val="24"/>
          <w:szCs w:val="24"/>
        </w:rPr>
      </w:pPr>
      <w:r w:rsidRPr="00674BDE">
        <w:rPr>
          <w:rFonts w:ascii="Arial" w:hAnsi="Arial" w:cs="Arial"/>
          <w:sz w:val="24"/>
          <w:szCs w:val="24"/>
        </w:rPr>
        <w:t xml:space="preserve">Shraddha Shakya </w:t>
      </w:r>
    </w:p>
    <w:p w14:paraId="0D9274EB" w14:textId="6B0EF16E" w:rsidR="00A81A75" w:rsidRPr="00674BDE" w:rsidRDefault="00A81A75">
      <w:pPr>
        <w:rPr>
          <w:rFonts w:ascii="Arial" w:hAnsi="Arial" w:cs="Arial"/>
          <w:sz w:val="24"/>
          <w:szCs w:val="24"/>
        </w:rPr>
      </w:pPr>
      <w:r w:rsidRPr="00674BDE">
        <w:rPr>
          <w:rFonts w:ascii="Arial" w:hAnsi="Arial" w:cs="Arial"/>
          <w:sz w:val="24"/>
          <w:szCs w:val="24"/>
        </w:rPr>
        <w:t xml:space="preserve">Sampath Sai Raghav </w:t>
      </w:r>
      <w:proofErr w:type="spellStart"/>
      <w:r w:rsidRPr="00674BDE">
        <w:rPr>
          <w:rFonts w:ascii="Arial" w:hAnsi="Arial" w:cs="Arial"/>
          <w:sz w:val="24"/>
          <w:szCs w:val="24"/>
        </w:rPr>
        <w:t>All</w:t>
      </w:r>
      <w:r w:rsidR="00684444">
        <w:rPr>
          <w:rFonts w:ascii="Arial" w:hAnsi="Arial" w:cs="Arial"/>
          <w:sz w:val="24"/>
          <w:szCs w:val="24"/>
        </w:rPr>
        <w:t>a</w:t>
      </w:r>
      <w:r w:rsidRPr="00674BDE">
        <w:rPr>
          <w:rFonts w:ascii="Arial" w:hAnsi="Arial" w:cs="Arial"/>
          <w:sz w:val="24"/>
          <w:szCs w:val="24"/>
        </w:rPr>
        <w:t>b</w:t>
      </w:r>
      <w:r w:rsidR="00684444">
        <w:rPr>
          <w:rFonts w:ascii="Arial" w:hAnsi="Arial" w:cs="Arial"/>
          <w:sz w:val="24"/>
          <w:szCs w:val="24"/>
        </w:rPr>
        <w:t>o</w:t>
      </w:r>
      <w:r w:rsidRPr="00674BDE">
        <w:rPr>
          <w:rFonts w:ascii="Arial" w:hAnsi="Arial" w:cs="Arial"/>
          <w:sz w:val="24"/>
          <w:szCs w:val="24"/>
        </w:rPr>
        <w:t>yina</w:t>
      </w:r>
      <w:proofErr w:type="spellEnd"/>
    </w:p>
    <w:p w14:paraId="61ED0541" w14:textId="77777777" w:rsidR="00674BDE" w:rsidRPr="00C61AC9" w:rsidRDefault="00674BDE">
      <w:pPr>
        <w:rPr>
          <w:sz w:val="24"/>
          <w:szCs w:val="24"/>
        </w:rPr>
      </w:pPr>
    </w:p>
    <w:p w14:paraId="673E4681" w14:textId="614F5E8F" w:rsidR="00A81A75" w:rsidRPr="00674BDE" w:rsidRDefault="00A81A75" w:rsidP="00674BDE">
      <w:pPr>
        <w:pStyle w:val="Subtitle"/>
        <w:rPr>
          <w:rFonts w:asciiTheme="majorHAnsi" w:hAnsiTheme="majorHAnsi"/>
          <w:color w:val="auto"/>
          <w:spacing w:val="-10"/>
          <w:kern w:val="28"/>
          <w:sz w:val="48"/>
          <w:szCs w:val="48"/>
        </w:rPr>
      </w:pPr>
      <w:r w:rsidRPr="00674BDE">
        <w:rPr>
          <w:rFonts w:asciiTheme="majorHAnsi" w:hAnsiTheme="majorHAnsi"/>
          <w:color w:val="auto"/>
          <w:spacing w:val="-10"/>
          <w:kern w:val="28"/>
          <w:sz w:val="48"/>
          <w:szCs w:val="48"/>
        </w:rPr>
        <w:t xml:space="preserve">A </w:t>
      </w:r>
      <w:r w:rsidR="0012481E">
        <w:rPr>
          <w:rFonts w:asciiTheme="majorHAnsi" w:hAnsiTheme="majorHAnsi"/>
          <w:color w:val="auto"/>
          <w:spacing w:val="-10"/>
          <w:kern w:val="28"/>
          <w:sz w:val="48"/>
          <w:szCs w:val="48"/>
        </w:rPr>
        <w:t>)</w:t>
      </w:r>
      <w:r w:rsidRPr="00674BDE">
        <w:rPr>
          <w:rFonts w:asciiTheme="majorHAnsi" w:hAnsiTheme="majorHAnsi"/>
          <w:color w:val="auto"/>
          <w:spacing w:val="-10"/>
          <w:kern w:val="28"/>
          <w:sz w:val="48"/>
          <w:szCs w:val="48"/>
        </w:rPr>
        <w:t xml:space="preserve"> Business Goals </w:t>
      </w:r>
    </w:p>
    <w:p w14:paraId="23814744" w14:textId="39C1A97D" w:rsidR="00A81A75" w:rsidRPr="00674BDE" w:rsidRDefault="00A81A75" w:rsidP="00A81A75">
      <w:pPr>
        <w:rPr>
          <w:rFonts w:ascii="Arial" w:hAnsi="Arial" w:cs="Arial"/>
          <w:sz w:val="24"/>
          <w:szCs w:val="24"/>
        </w:rPr>
      </w:pPr>
      <w:r w:rsidRPr="00674BDE">
        <w:rPr>
          <w:rFonts w:ascii="Arial" w:hAnsi="Arial" w:cs="Arial"/>
          <w:sz w:val="24"/>
          <w:szCs w:val="24"/>
        </w:rPr>
        <w:t>The Port Authority of New York and New Jersey is looking to enhance its planning and operational efficiency by forecasting passenger volume at the Port Authority Bus Terminal from 2025 to 2030. Given the dynamic nature of commuter behavior, particularly post-COVID, accurate forecasting will help in making informed infrastructure and operational decisions. Below are the specific business goals in detail</w:t>
      </w:r>
      <w:r w:rsidR="005076E5">
        <w:rPr>
          <w:rFonts w:ascii="Arial" w:hAnsi="Arial" w:cs="Arial"/>
          <w:sz w:val="24"/>
          <w:szCs w:val="24"/>
        </w:rPr>
        <w:t>:</w:t>
      </w:r>
    </w:p>
    <w:p w14:paraId="6E48D664" w14:textId="5DE8B829" w:rsidR="00752106" w:rsidRPr="00752106" w:rsidRDefault="00752106" w:rsidP="00752106">
      <w:pPr>
        <w:rPr>
          <w:rFonts w:ascii="Arial" w:hAnsi="Arial" w:cs="Arial"/>
          <w:sz w:val="24"/>
          <w:szCs w:val="24"/>
        </w:rPr>
      </w:pPr>
      <w:r>
        <w:rPr>
          <w:rFonts w:ascii="Arial" w:hAnsi="Arial" w:cs="Arial"/>
          <w:sz w:val="24"/>
          <w:szCs w:val="24"/>
        </w:rPr>
        <w:t>1</w:t>
      </w:r>
      <w:r w:rsidRPr="00752106">
        <w:rPr>
          <w:rFonts w:ascii="Arial" w:hAnsi="Arial" w:cs="Arial"/>
          <w:sz w:val="24"/>
          <w:szCs w:val="24"/>
        </w:rPr>
        <w:t>) Key Predictive Factors:  Identify the most influential factors affecting passenger numbers.</w:t>
      </w:r>
      <w:r w:rsidR="00A81A75" w:rsidRPr="00752106">
        <w:rPr>
          <w:rFonts w:ascii="Arial" w:hAnsi="Arial" w:cs="Arial"/>
          <w:sz w:val="24"/>
          <w:szCs w:val="24"/>
        </w:rPr>
        <w:t xml:space="preserve"> </w:t>
      </w:r>
    </w:p>
    <w:p w14:paraId="159109F0" w14:textId="0D3F2F53" w:rsidR="00A81A75" w:rsidRPr="00674BDE" w:rsidRDefault="00752106" w:rsidP="00A81A75">
      <w:pPr>
        <w:rPr>
          <w:rFonts w:ascii="Arial" w:hAnsi="Arial" w:cs="Arial"/>
          <w:sz w:val="24"/>
          <w:szCs w:val="24"/>
        </w:rPr>
      </w:pPr>
      <w:r>
        <w:rPr>
          <w:rFonts w:ascii="Arial" w:hAnsi="Arial" w:cs="Arial"/>
          <w:sz w:val="24"/>
          <w:szCs w:val="24"/>
        </w:rPr>
        <w:t xml:space="preserve">2) </w:t>
      </w:r>
      <w:r w:rsidR="00A81A75" w:rsidRPr="00674BDE">
        <w:rPr>
          <w:rFonts w:ascii="Arial" w:hAnsi="Arial" w:cs="Arial"/>
          <w:sz w:val="24"/>
          <w:szCs w:val="24"/>
        </w:rPr>
        <w:t xml:space="preserve">Passenger Projections: </w:t>
      </w:r>
      <w:r w:rsidR="005076E5">
        <w:rPr>
          <w:rFonts w:ascii="Arial" w:hAnsi="Arial" w:cs="Arial"/>
          <w:sz w:val="24"/>
          <w:szCs w:val="24"/>
        </w:rPr>
        <w:t xml:space="preserve"> </w:t>
      </w:r>
      <w:r w:rsidR="00A81A75" w:rsidRPr="00674BDE">
        <w:rPr>
          <w:rFonts w:ascii="Arial" w:hAnsi="Arial" w:cs="Arial"/>
          <w:sz w:val="24"/>
          <w:szCs w:val="24"/>
        </w:rPr>
        <w:t>Forecast bus terminal passenger volume from 2025 to 2030 to determine staging facility needs.</w:t>
      </w:r>
    </w:p>
    <w:p w14:paraId="1FAC36DF" w14:textId="1161110D" w:rsidR="00A81A75" w:rsidRPr="00674BDE" w:rsidRDefault="00A81A75" w:rsidP="00A81A75">
      <w:pPr>
        <w:rPr>
          <w:rFonts w:ascii="Arial" w:hAnsi="Arial" w:cs="Arial"/>
          <w:sz w:val="24"/>
          <w:szCs w:val="24"/>
        </w:rPr>
      </w:pPr>
      <w:r w:rsidRPr="00674BDE">
        <w:rPr>
          <w:rFonts w:ascii="Arial" w:hAnsi="Arial" w:cs="Arial"/>
          <w:sz w:val="24"/>
          <w:szCs w:val="24"/>
        </w:rPr>
        <w:t xml:space="preserve">3) Carrier-Specific Projections: </w:t>
      </w:r>
      <w:r w:rsidR="005076E5">
        <w:rPr>
          <w:rFonts w:ascii="Arial" w:hAnsi="Arial" w:cs="Arial"/>
          <w:sz w:val="24"/>
          <w:szCs w:val="24"/>
        </w:rPr>
        <w:t xml:space="preserve"> </w:t>
      </w:r>
      <w:r w:rsidRPr="00674BDE">
        <w:rPr>
          <w:rFonts w:ascii="Arial" w:hAnsi="Arial" w:cs="Arial"/>
          <w:sz w:val="24"/>
          <w:szCs w:val="24"/>
        </w:rPr>
        <w:t>Project passenger volumes for individual bus carriers.</w:t>
      </w:r>
    </w:p>
    <w:p w14:paraId="4783952D" w14:textId="1D37F5E3" w:rsidR="00A81A75" w:rsidRPr="00674BDE" w:rsidRDefault="00A81A75" w:rsidP="00A81A75">
      <w:pPr>
        <w:rPr>
          <w:rFonts w:ascii="Arial" w:hAnsi="Arial" w:cs="Arial"/>
          <w:sz w:val="24"/>
          <w:szCs w:val="24"/>
        </w:rPr>
      </w:pPr>
      <w:r w:rsidRPr="00674BDE">
        <w:rPr>
          <w:rFonts w:ascii="Arial" w:hAnsi="Arial" w:cs="Arial"/>
          <w:sz w:val="24"/>
          <w:szCs w:val="24"/>
        </w:rPr>
        <w:t xml:space="preserve">4) Comparison to 2019: </w:t>
      </w:r>
      <w:r w:rsidR="005076E5">
        <w:rPr>
          <w:rFonts w:ascii="Arial" w:hAnsi="Arial" w:cs="Arial"/>
          <w:sz w:val="24"/>
          <w:szCs w:val="24"/>
        </w:rPr>
        <w:t xml:space="preserve"> </w:t>
      </w:r>
      <w:r w:rsidRPr="00674BDE">
        <w:rPr>
          <w:rFonts w:ascii="Arial" w:hAnsi="Arial" w:cs="Arial"/>
          <w:sz w:val="24"/>
          <w:szCs w:val="24"/>
        </w:rPr>
        <w:t>Analyze current usage compared to pre-pandemic levels (2019).</w:t>
      </w:r>
    </w:p>
    <w:p w14:paraId="44A386D4" w14:textId="14BD1C76" w:rsidR="008013A4" w:rsidRDefault="00A81A75" w:rsidP="00C61AC9">
      <w:pPr>
        <w:rPr>
          <w:rFonts w:ascii="Arial" w:hAnsi="Arial" w:cs="Arial"/>
          <w:sz w:val="24"/>
          <w:szCs w:val="24"/>
        </w:rPr>
      </w:pPr>
      <w:r w:rsidRPr="00674BDE">
        <w:rPr>
          <w:rFonts w:ascii="Arial" w:hAnsi="Arial" w:cs="Arial"/>
          <w:sz w:val="24"/>
          <w:szCs w:val="24"/>
        </w:rPr>
        <w:t xml:space="preserve">5) Peak Usage Times: </w:t>
      </w:r>
      <w:r w:rsidR="005076E5">
        <w:rPr>
          <w:rFonts w:ascii="Arial" w:hAnsi="Arial" w:cs="Arial"/>
          <w:sz w:val="24"/>
          <w:szCs w:val="24"/>
        </w:rPr>
        <w:t xml:space="preserve"> </w:t>
      </w:r>
      <w:r w:rsidRPr="00674BDE">
        <w:rPr>
          <w:rFonts w:ascii="Arial" w:hAnsi="Arial" w:cs="Arial"/>
          <w:sz w:val="24"/>
          <w:szCs w:val="24"/>
        </w:rPr>
        <w:t>Determine the busiest times for the staging facilities (weekly, monthly, and annually).</w:t>
      </w:r>
    </w:p>
    <w:p w14:paraId="432408A4" w14:textId="77777777" w:rsidR="00CD4DEC" w:rsidRDefault="00CD4DEC" w:rsidP="00C61AC9">
      <w:pPr>
        <w:rPr>
          <w:rFonts w:ascii="Arial" w:hAnsi="Arial" w:cs="Arial"/>
          <w:sz w:val="24"/>
          <w:szCs w:val="24"/>
        </w:rPr>
      </w:pPr>
    </w:p>
    <w:p w14:paraId="4C5E1AD7" w14:textId="77777777" w:rsidR="00CD4DEC" w:rsidRPr="00CD4DEC" w:rsidRDefault="00CD4DEC" w:rsidP="00C61AC9">
      <w:pPr>
        <w:rPr>
          <w:rFonts w:ascii="Arial" w:hAnsi="Arial" w:cs="Arial"/>
          <w:sz w:val="24"/>
          <w:szCs w:val="24"/>
        </w:rPr>
      </w:pPr>
    </w:p>
    <w:p w14:paraId="616DFA42" w14:textId="3DBE327C" w:rsidR="00C61AC9" w:rsidRPr="00674BDE" w:rsidRDefault="00C61AC9" w:rsidP="00C61AC9">
      <w:pPr>
        <w:rPr>
          <w:rFonts w:asciiTheme="majorHAnsi" w:eastAsiaTheme="majorEastAsia" w:hAnsiTheme="majorHAnsi" w:cstheme="majorBidi"/>
          <w:spacing w:val="-10"/>
          <w:kern w:val="28"/>
          <w:sz w:val="48"/>
          <w:szCs w:val="48"/>
        </w:rPr>
      </w:pPr>
      <w:r w:rsidRPr="00674BDE">
        <w:rPr>
          <w:rFonts w:asciiTheme="majorHAnsi" w:eastAsiaTheme="majorEastAsia" w:hAnsiTheme="majorHAnsi" w:cstheme="majorBidi"/>
          <w:spacing w:val="-10"/>
          <w:kern w:val="28"/>
          <w:sz w:val="48"/>
          <w:szCs w:val="48"/>
        </w:rPr>
        <w:lastRenderedPageBreak/>
        <w:t>B) T</w:t>
      </w:r>
      <w:r w:rsidR="00674BDE">
        <w:rPr>
          <w:rFonts w:asciiTheme="majorHAnsi" w:eastAsiaTheme="majorEastAsia" w:hAnsiTheme="majorHAnsi" w:cstheme="majorBidi"/>
          <w:spacing w:val="-10"/>
          <w:kern w:val="28"/>
          <w:sz w:val="48"/>
          <w:szCs w:val="48"/>
        </w:rPr>
        <w:t>ools</w:t>
      </w:r>
    </w:p>
    <w:p w14:paraId="4CFCCBFD" w14:textId="1EA471C7" w:rsidR="00C61AC9" w:rsidRPr="00674BDE" w:rsidRDefault="00C61AC9" w:rsidP="002A138B">
      <w:pPr>
        <w:pStyle w:val="ListParagraph"/>
        <w:numPr>
          <w:ilvl w:val="0"/>
          <w:numId w:val="7"/>
        </w:numPr>
        <w:rPr>
          <w:rFonts w:ascii="Arial" w:hAnsi="Arial" w:cs="Arial"/>
          <w:sz w:val="24"/>
          <w:szCs w:val="24"/>
        </w:rPr>
      </w:pPr>
      <w:r w:rsidRPr="00674BDE">
        <w:rPr>
          <w:rFonts w:ascii="Arial" w:hAnsi="Arial" w:cs="Arial"/>
          <w:sz w:val="24"/>
          <w:szCs w:val="24"/>
        </w:rPr>
        <w:t xml:space="preserve">R </w:t>
      </w:r>
    </w:p>
    <w:p w14:paraId="5961F11C" w14:textId="681FCF4F" w:rsidR="00C61AC9" w:rsidRPr="00674BDE" w:rsidRDefault="00C61AC9" w:rsidP="002A138B">
      <w:pPr>
        <w:pStyle w:val="ListParagraph"/>
        <w:numPr>
          <w:ilvl w:val="0"/>
          <w:numId w:val="7"/>
        </w:numPr>
        <w:rPr>
          <w:rFonts w:ascii="Arial" w:hAnsi="Arial" w:cs="Arial"/>
          <w:sz w:val="24"/>
          <w:szCs w:val="24"/>
        </w:rPr>
      </w:pPr>
      <w:r w:rsidRPr="00674BDE">
        <w:rPr>
          <w:rFonts w:ascii="Arial" w:hAnsi="Arial" w:cs="Arial"/>
          <w:sz w:val="24"/>
          <w:szCs w:val="24"/>
        </w:rPr>
        <w:t xml:space="preserve">Power </w:t>
      </w:r>
      <w:r w:rsidR="00674BDE" w:rsidRPr="00674BDE">
        <w:rPr>
          <w:rFonts w:ascii="Arial" w:hAnsi="Arial" w:cs="Arial"/>
          <w:sz w:val="24"/>
          <w:szCs w:val="24"/>
        </w:rPr>
        <w:t>BI</w:t>
      </w:r>
    </w:p>
    <w:p w14:paraId="232E4558" w14:textId="77777777" w:rsidR="00684444" w:rsidRDefault="00C61AC9" w:rsidP="002A138B">
      <w:pPr>
        <w:pStyle w:val="ListParagraph"/>
        <w:numPr>
          <w:ilvl w:val="0"/>
          <w:numId w:val="7"/>
        </w:numPr>
        <w:rPr>
          <w:rFonts w:ascii="Arial" w:hAnsi="Arial" w:cs="Arial"/>
          <w:sz w:val="24"/>
          <w:szCs w:val="24"/>
        </w:rPr>
      </w:pPr>
      <w:r w:rsidRPr="00674BDE">
        <w:rPr>
          <w:rFonts w:ascii="Arial" w:hAnsi="Arial" w:cs="Arial"/>
          <w:sz w:val="24"/>
          <w:szCs w:val="24"/>
        </w:rPr>
        <w:t>Excel</w:t>
      </w:r>
    </w:p>
    <w:p w14:paraId="64D2477A" w14:textId="251A8F34" w:rsidR="004C1EF4" w:rsidRDefault="004C1EF4" w:rsidP="002A138B">
      <w:pPr>
        <w:pStyle w:val="ListParagraph"/>
        <w:numPr>
          <w:ilvl w:val="0"/>
          <w:numId w:val="7"/>
        </w:numPr>
        <w:rPr>
          <w:rFonts w:ascii="Arial" w:hAnsi="Arial" w:cs="Arial"/>
          <w:sz w:val="24"/>
          <w:szCs w:val="24"/>
        </w:rPr>
      </w:pPr>
      <w:r>
        <w:rPr>
          <w:rFonts w:ascii="Arial" w:hAnsi="Arial" w:cs="Arial"/>
          <w:sz w:val="24"/>
          <w:szCs w:val="24"/>
        </w:rPr>
        <w:t>SQL</w:t>
      </w:r>
    </w:p>
    <w:p w14:paraId="78BE4C17" w14:textId="4532BA0E" w:rsidR="00C61AC9" w:rsidRPr="00C61AC9" w:rsidRDefault="00C61AC9" w:rsidP="00C61AC9"/>
    <w:p w14:paraId="3E8D21AD" w14:textId="69B6C1F4" w:rsidR="00C61AC9" w:rsidRPr="00674BDE" w:rsidRDefault="00C61AC9" w:rsidP="00C61AC9">
      <w:pPr>
        <w:rPr>
          <w:rFonts w:asciiTheme="majorHAnsi" w:eastAsiaTheme="majorEastAsia" w:hAnsiTheme="majorHAnsi" w:cstheme="majorBidi"/>
          <w:spacing w:val="-10"/>
          <w:kern w:val="28"/>
          <w:sz w:val="48"/>
          <w:szCs w:val="48"/>
        </w:rPr>
      </w:pPr>
      <w:r w:rsidRPr="00674BDE">
        <w:rPr>
          <w:rFonts w:asciiTheme="majorHAnsi" w:eastAsiaTheme="majorEastAsia" w:hAnsiTheme="majorHAnsi" w:cstheme="majorBidi"/>
          <w:spacing w:val="-10"/>
          <w:kern w:val="28"/>
          <w:sz w:val="48"/>
          <w:szCs w:val="48"/>
        </w:rPr>
        <w:t>C)</w:t>
      </w:r>
      <w:r w:rsidR="00674BDE">
        <w:rPr>
          <w:rFonts w:asciiTheme="majorHAnsi" w:eastAsiaTheme="majorEastAsia" w:hAnsiTheme="majorHAnsi" w:cstheme="majorBidi"/>
          <w:spacing w:val="-10"/>
          <w:kern w:val="28"/>
          <w:sz w:val="48"/>
          <w:szCs w:val="48"/>
        </w:rPr>
        <w:t xml:space="preserve"> </w:t>
      </w:r>
      <w:r w:rsidRPr="00674BDE">
        <w:rPr>
          <w:rFonts w:asciiTheme="majorHAnsi" w:eastAsiaTheme="majorEastAsia" w:hAnsiTheme="majorHAnsi" w:cstheme="majorBidi"/>
          <w:spacing w:val="-10"/>
          <w:kern w:val="28"/>
          <w:sz w:val="48"/>
          <w:szCs w:val="48"/>
        </w:rPr>
        <w:t>Algorithms and Models</w:t>
      </w:r>
    </w:p>
    <w:p w14:paraId="024CA2F7" w14:textId="17E23C26" w:rsidR="00674BDE" w:rsidRPr="002A138B" w:rsidRDefault="00674BDE" w:rsidP="002A138B">
      <w:pPr>
        <w:pStyle w:val="ListParagraph"/>
        <w:numPr>
          <w:ilvl w:val="0"/>
          <w:numId w:val="8"/>
        </w:numPr>
        <w:rPr>
          <w:rFonts w:ascii="Arial" w:hAnsi="Arial" w:cs="Arial"/>
          <w:sz w:val="24"/>
          <w:szCs w:val="24"/>
        </w:rPr>
      </w:pPr>
      <w:r w:rsidRPr="002A138B">
        <w:rPr>
          <w:rFonts w:ascii="Arial" w:hAnsi="Arial" w:cs="Arial"/>
          <w:sz w:val="24"/>
          <w:szCs w:val="24"/>
        </w:rPr>
        <w:t>Regression Analysis</w:t>
      </w:r>
    </w:p>
    <w:p w14:paraId="51147D0D" w14:textId="329AD71D" w:rsidR="00674BDE" w:rsidRPr="002A138B" w:rsidRDefault="00674BDE" w:rsidP="002A138B">
      <w:pPr>
        <w:pStyle w:val="ListParagraph"/>
        <w:numPr>
          <w:ilvl w:val="0"/>
          <w:numId w:val="8"/>
        </w:numPr>
        <w:rPr>
          <w:rFonts w:ascii="Arial" w:hAnsi="Arial" w:cs="Arial"/>
          <w:sz w:val="24"/>
          <w:szCs w:val="24"/>
        </w:rPr>
      </w:pPr>
      <w:r w:rsidRPr="002A138B">
        <w:rPr>
          <w:rFonts w:ascii="Arial" w:hAnsi="Arial" w:cs="Arial"/>
          <w:sz w:val="24"/>
          <w:szCs w:val="24"/>
        </w:rPr>
        <w:t>Time Series Forecasting</w:t>
      </w:r>
    </w:p>
    <w:p w14:paraId="1363E2B4" w14:textId="77777777" w:rsidR="00607A87" w:rsidRDefault="00607A87" w:rsidP="00607A87"/>
    <w:p w14:paraId="5B4927BA" w14:textId="4035F617" w:rsidR="00607A87" w:rsidRPr="00674BDE" w:rsidRDefault="00607A87" w:rsidP="00607A87">
      <w:pPr>
        <w:rPr>
          <w:rFonts w:asciiTheme="majorHAnsi" w:eastAsiaTheme="majorEastAsia" w:hAnsiTheme="majorHAnsi" w:cstheme="majorBidi"/>
          <w:spacing w:val="-10"/>
          <w:kern w:val="28"/>
          <w:sz w:val="48"/>
          <w:szCs w:val="48"/>
        </w:rPr>
      </w:pPr>
      <w:r w:rsidRPr="00674BDE">
        <w:rPr>
          <w:rFonts w:asciiTheme="majorHAnsi" w:eastAsiaTheme="majorEastAsia" w:hAnsiTheme="majorHAnsi" w:cstheme="majorBidi"/>
          <w:spacing w:val="-10"/>
          <w:kern w:val="28"/>
          <w:sz w:val="48"/>
          <w:szCs w:val="48"/>
        </w:rPr>
        <w:t xml:space="preserve">D) </w:t>
      </w:r>
      <w:r w:rsidR="00674BDE">
        <w:rPr>
          <w:rFonts w:asciiTheme="majorHAnsi" w:eastAsiaTheme="majorEastAsia" w:hAnsiTheme="majorHAnsi" w:cstheme="majorBidi"/>
          <w:spacing w:val="-10"/>
          <w:kern w:val="28"/>
          <w:sz w:val="48"/>
          <w:szCs w:val="48"/>
        </w:rPr>
        <w:t>R</w:t>
      </w:r>
      <w:r w:rsidR="00674BDE" w:rsidRPr="00674BDE">
        <w:rPr>
          <w:rFonts w:asciiTheme="majorHAnsi" w:eastAsiaTheme="majorEastAsia" w:hAnsiTheme="majorHAnsi" w:cstheme="majorBidi"/>
          <w:spacing w:val="-10"/>
          <w:kern w:val="28"/>
          <w:sz w:val="48"/>
          <w:szCs w:val="48"/>
        </w:rPr>
        <w:t xml:space="preserve">ationale </w:t>
      </w:r>
      <w:r w:rsidR="00696A3F">
        <w:rPr>
          <w:rFonts w:asciiTheme="majorHAnsi" w:eastAsiaTheme="majorEastAsia" w:hAnsiTheme="majorHAnsi" w:cstheme="majorBidi"/>
          <w:spacing w:val="-10"/>
          <w:kern w:val="28"/>
          <w:sz w:val="48"/>
          <w:szCs w:val="48"/>
        </w:rPr>
        <w:t>F</w:t>
      </w:r>
      <w:r w:rsidR="00674BDE" w:rsidRPr="00674BDE">
        <w:rPr>
          <w:rFonts w:asciiTheme="majorHAnsi" w:eastAsiaTheme="majorEastAsia" w:hAnsiTheme="majorHAnsi" w:cstheme="majorBidi"/>
          <w:spacing w:val="-10"/>
          <w:kern w:val="28"/>
          <w:sz w:val="48"/>
          <w:szCs w:val="48"/>
        </w:rPr>
        <w:t xml:space="preserve">or </w:t>
      </w:r>
      <w:r w:rsidR="00696A3F">
        <w:rPr>
          <w:rFonts w:asciiTheme="majorHAnsi" w:eastAsiaTheme="majorEastAsia" w:hAnsiTheme="majorHAnsi" w:cstheme="majorBidi"/>
          <w:spacing w:val="-10"/>
          <w:kern w:val="28"/>
          <w:sz w:val="48"/>
          <w:szCs w:val="48"/>
        </w:rPr>
        <w:t>C</w:t>
      </w:r>
      <w:r w:rsidR="00674BDE" w:rsidRPr="00674BDE">
        <w:rPr>
          <w:rFonts w:asciiTheme="majorHAnsi" w:eastAsiaTheme="majorEastAsia" w:hAnsiTheme="majorHAnsi" w:cstheme="majorBidi"/>
          <w:spacing w:val="-10"/>
          <w:kern w:val="28"/>
          <w:sz w:val="48"/>
          <w:szCs w:val="48"/>
        </w:rPr>
        <w:t xml:space="preserve">hoosing </w:t>
      </w:r>
      <w:r w:rsidR="00696A3F">
        <w:rPr>
          <w:rFonts w:asciiTheme="majorHAnsi" w:eastAsiaTheme="majorEastAsia" w:hAnsiTheme="majorHAnsi" w:cstheme="majorBidi"/>
          <w:spacing w:val="-10"/>
          <w:kern w:val="28"/>
          <w:sz w:val="48"/>
          <w:szCs w:val="48"/>
        </w:rPr>
        <w:t>T</w:t>
      </w:r>
      <w:r w:rsidR="00674BDE" w:rsidRPr="00674BDE">
        <w:rPr>
          <w:rFonts w:asciiTheme="majorHAnsi" w:eastAsiaTheme="majorEastAsia" w:hAnsiTheme="majorHAnsi" w:cstheme="majorBidi"/>
          <w:spacing w:val="-10"/>
          <w:kern w:val="28"/>
          <w:sz w:val="48"/>
          <w:szCs w:val="48"/>
        </w:rPr>
        <w:t xml:space="preserve">hese </w:t>
      </w:r>
      <w:r w:rsidR="00696A3F">
        <w:rPr>
          <w:rFonts w:asciiTheme="majorHAnsi" w:eastAsiaTheme="majorEastAsia" w:hAnsiTheme="majorHAnsi" w:cstheme="majorBidi"/>
          <w:spacing w:val="-10"/>
          <w:kern w:val="28"/>
          <w:sz w:val="48"/>
          <w:szCs w:val="48"/>
        </w:rPr>
        <w:t>T</w:t>
      </w:r>
      <w:r w:rsidR="00674BDE" w:rsidRPr="00674BDE">
        <w:rPr>
          <w:rFonts w:asciiTheme="majorHAnsi" w:eastAsiaTheme="majorEastAsia" w:hAnsiTheme="majorHAnsi" w:cstheme="majorBidi"/>
          <w:spacing w:val="-10"/>
          <w:kern w:val="28"/>
          <w:sz w:val="48"/>
          <w:szCs w:val="48"/>
        </w:rPr>
        <w:t xml:space="preserve">ools and </w:t>
      </w:r>
      <w:r w:rsidR="00696A3F">
        <w:rPr>
          <w:rFonts w:asciiTheme="majorHAnsi" w:eastAsiaTheme="majorEastAsia" w:hAnsiTheme="majorHAnsi" w:cstheme="majorBidi"/>
          <w:spacing w:val="-10"/>
          <w:kern w:val="28"/>
          <w:sz w:val="48"/>
          <w:szCs w:val="48"/>
        </w:rPr>
        <w:t>M</w:t>
      </w:r>
      <w:r w:rsidR="00674BDE" w:rsidRPr="00674BDE">
        <w:rPr>
          <w:rFonts w:asciiTheme="majorHAnsi" w:eastAsiaTheme="majorEastAsia" w:hAnsiTheme="majorHAnsi" w:cstheme="majorBidi"/>
          <w:spacing w:val="-10"/>
          <w:kern w:val="28"/>
          <w:sz w:val="48"/>
          <w:szCs w:val="48"/>
        </w:rPr>
        <w:t>odels</w:t>
      </w:r>
    </w:p>
    <w:p w14:paraId="5A330022" w14:textId="2ADFDAA5" w:rsidR="00F83AE9" w:rsidRPr="00F83AE9" w:rsidRDefault="00F83AE9" w:rsidP="00F83AE9">
      <w:pPr>
        <w:rPr>
          <w:rFonts w:ascii="Arial" w:hAnsi="Arial" w:cs="Arial"/>
          <w:sz w:val="24"/>
          <w:szCs w:val="24"/>
        </w:rPr>
      </w:pPr>
      <w:r w:rsidRPr="00F83AE9">
        <w:rPr>
          <w:rFonts w:ascii="Arial" w:hAnsi="Arial" w:cs="Arial"/>
          <w:sz w:val="24"/>
          <w:szCs w:val="24"/>
        </w:rPr>
        <w:t>The chosen tools and models form a robust framework for passenger forecasting. R, with its specialized forecasting packages, is ideal for building predictive models like ARIMA, Prophet, and ETS. These time series models are crucial for capturing trends, seasonality, and the impact of holidays, respectively, leading to more accurate projections. Power BI then transforms these forecasts into interactive dashboards, making it easy to visualize trends, peak usage, and year-over-year comparisons, providing actionable insights. Excel plays a supporting role, enabling efficient data preparation before it's fed into R or Power BI.</w:t>
      </w:r>
      <w:r w:rsidR="00534EF9">
        <w:rPr>
          <w:rFonts w:ascii="Arial" w:hAnsi="Arial" w:cs="Arial"/>
          <w:sz w:val="24"/>
          <w:szCs w:val="24"/>
        </w:rPr>
        <w:t xml:space="preserve"> </w:t>
      </w:r>
      <w:r w:rsidR="00534EF9" w:rsidRPr="00534EF9">
        <w:rPr>
          <w:rFonts w:ascii="Arial" w:hAnsi="Arial" w:cs="Arial"/>
          <w:sz w:val="24"/>
          <w:szCs w:val="24"/>
        </w:rPr>
        <w:t>SQL serves as the backbone for data storage, cleaning, and retrieval, ensuring efficient handling of large datasets before analysis in R and visualization in Power BI.</w:t>
      </w:r>
    </w:p>
    <w:p w14:paraId="7198F795" w14:textId="31C9546E" w:rsidR="00F83AE9" w:rsidRPr="00F83AE9" w:rsidRDefault="00F83AE9" w:rsidP="00F83AE9">
      <w:pPr>
        <w:rPr>
          <w:rFonts w:ascii="Arial" w:hAnsi="Arial" w:cs="Arial"/>
          <w:sz w:val="24"/>
          <w:szCs w:val="24"/>
        </w:rPr>
      </w:pPr>
      <w:r w:rsidRPr="00F83AE9">
        <w:rPr>
          <w:rFonts w:ascii="Arial" w:hAnsi="Arial" w:cs="Arial"/>
          <w:sz w:val="24"/>
          <w:szCs w:val="24"/>
        </w:rPr>
        <w:t>Beyond forecasting, regression analysis is incorporated to explore the influence of external factors like economic conditions and fuel prices on passenger numbers. This holistic approach, combining time series models with regression analysis, allows for a more comprehensive understanding of passenger trends and more reliable predictions. The combination of R, Power BI</w:t>
      </w:r>
      <w:r w:rsidR="00545B0A">
        <w:rPr>
          <w:rFonts w:ascii="Arial" w:hAnsi="Arial" w:cs="Arial"/>
          <w:sz w:val="24"/>
          <w:szCs w:val="24"/>
        </w:rPr>
        <w:t>, SQL</w:t>
      </w:r>
      <w:r w:rsidRPr="00F83AE9">
        <w:rPr>
          <w:rFonts w:ascii="Arial" w:hAnsi="Arial" w:cs="Arial"/>
          <w:sz w:val="24"/>
          <w:szCs w:val="24"/>
        </w:rPr>
        <w:t>, and Excel provides a powerful and versatile toolkit for data analysis, visualization, and forecasting.</w:t>
      </w:r>
    </w:p>
    <w:p w14:paraId="0EB0E345" w14:textId="77777777" w:rsidR="00F83AE9" w:rsidRPr="00674BDE" w:rsidRDefault="00F83AE9" w:rsidP="00F83AE9">
      <w:pPr>
        <w:rPr>
          <w:rFonts w:ascii="Arial" w:hAnsi="Arial" w:cs="Arial"/>
          <w:sz w:val="24"/>
          <w:szCs w:val="24"/>
        </w:rPr>
      </w:pPr>
    </w:p>
    <w:sectPr w:rsidR="00F83AE9" w:rsidRPr="0067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822FE"/>
    <w:multiLevelType w:val="hybridMultilevel"/>
    <w:tmpl w:val="F258E3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E307F1"/>
    <w:multiLevelType w:val="hybridMultilevel"/>
    <w:tmpl w:val="B992B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3123AA"/>
    <w:multiLevelType w:val="hybridMultilevel"/>
    <w:tmpl w:val="4B9E8552"/>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670C56"/>
    <w:multiLevelType w:val="multilevel"/>
    <w:tmpl w:val="E45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0166"/>
    <w:multiLevelType w:val="hybridMultilevel"/>
    <w:tmpl w:val="73FE5574"/>
    <w:lvl w:ilvl="0" w:tplc="041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7825838"/>
    <w:multiLevelType w:val="multilevel"/>
    <w:tmpl w:val="6B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F01F0"/>
    <w:multiLevelType w:val="hybridMultilevel"/>
    <w:tmpl w:val="EA44C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1509F7"/>
    <w:multiLevelType w:val="multilevel"/>
    <w:tmpl w:val="EFF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C4D32"/>
    <w:multiLevelType w:val="hybridMultilevel"/>
    <w:tmpl w:val="EA44C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7774290">
    <w:abstractNumId w:val="5"/>
  </w:num>
  <w:num w:numId="2" w16cid:durableId="408969748">
    <w:abstractNumId w:val="3"/>
  </w:num>
  <w:num w:numId="3" w16cid:durableId="844589371">
    <w:abstractNumId w:val="7"/>
  </w:num>
  <w:num w:numId="4" w16cid:durableId="1988432094">
    <w:abstractNumId w:val="6"/>
  </w:num>
  <w:num w:numId="5" w16cid:durableId="1325007765">
    <w:abstractNumId w:val="8"/>
  </w:num>
  <w:num w:numId="6" w16cid:durableId="1427768678">
    <w:abstractNumId w:val="4"/>
  </w:num>
  <w:num w:numId="7" w16cid:durableId="1663465984">
    <w:abstractNumId w:val="2"/>
  </w:num>
  <w:num w:numId="8" w16cid:durableId="923296989">
    <w:abstractNumId w:val="1"/>
  </w:num>
  <w:num w:numId="9" w16cid:durableId="143427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75"/>
    <w:rsid w:val="0012481E"/>
    <w:rsid w:val="0013640E"/>
    <w:rsid w:val="00247495"/>
    <w:rsid w:val="002A138B"/>
    <w:rsid w:val="002D456F"/>
    <w:rsid w:val="00367A06"/>
    <w:rsid w:val="003D0C6A"/>
    <w:rsid w:val="003E327F"/>
    <w:rsid w:val="00450B95"/>
    <w:rsid w:val="00497E1B"/>
    <w:rsid w:val="004C1EF4"/>
    <w:rsid w:val="004F26F5"/>
    <w:rsid w:val="005076E5"/>
    <w:rsid w:val="00534EF9"/>
    <w:rsid w:val="00545B0A"/>
    <w:rsid w:val="00561097"/>
    <w:rsid w:val="005B3793"/>
    <w:rsid w:val="00607A87"/>
    <w:rsid w:val="00674BDE"/>
    <w:rsid w:val="00684444"/>
    <w:rsid w:val="00696A3F"/>
    <w:rsid w:val="00752106"/>
    <w:rsid w:val="008013A4"/>
    <w:rsid w:val="00A81A75"/>
    <w:rsid w:val="00C61AC9"/>
    <w:rsid w:val="00CD4DEC"/>
    <w:rsid w:val="00D815DA"/>
    <w:rsid w:val="00E605F7"/>
    <w:rsid w:val="00F8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1B88"/>
  <w15:chartTrackingRefBased/>
  <w15:docId w15:val="{FA1F3534-335C-46B4-8D8C-5144C4C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75"/>
    <w:rPr>
      <w:rFonts w:eastAsiaTheme="majorEastAsia" w:cstheme="majorBidi"/>
      <w:color w:val="272727" w:themeColor="text1" w:themeTint="D8"/>
    </w:rPr>
  </w:style>
  <w:style w:type="paragraph" w:styleId="Title">
    <w:name w:val="Title"/>
    <w:basedOn w:val="Normal"/>
    <w:next w:val="Normal"/>
    <w:link w:val="TitleChar"/>
    <w:uiPriority w:val="10"/>
    <w:qFormat/>
    <w:rsid w:val="00A8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75"/>
    <w:pPr>
      <w:spacing w:before="160"/>
      <w:jc w:val="center"/>
    </w:pPr>
    <w:rPr>
      <w:i/>
      <w:iCs/>
      <w:color w:val="404040" w:themeColor="text1" w:themeTint="BF"/>
    </w:rPr>
  </w:style>
  <w:style w:type="character" w:customStyle="1" w:styleId="QuoteChar">
    <w:name w:val="Quote Char"/>
    <w:basedOn w:val="DefaultParagraphFont"/>
    <w:link w:val="Quote"/>
    <w:uiPriority w:val="29"/>
    <w:rsid w:val="00A81A75"/>
    <w:rPr>
      <w:i/>
      <w:iCs/>
      <w:color w:val="404040" w:themeColor="text1" w:themeTint="BF"/>
    </w:rPr>
  </w:style>
  <w:style w:type="paragraph" w:styleId="ListParagraph">
    <w:name w:val="List Paragraph"/>
    <w:basedOn w:val="Normal"/>
    <w:uiPriority w:val="34"/>
    <w:qFormat/>
    <w:rsid w:val="00A81A75"/>
    <w:pPr>
      <w:ind w:left="720"/>
      <w:contextualSpacing/>
    </w:pPr>
  </w:style>
  <w:style w:type="character" w:styleId="IntenseEmphasis">
    <w:name w:val="Intense Emphasis"/>
    <w:basedOn w:val="DefaultParagraphFont"/>
    <w:uiPriority w:val="21"/>
    <w:qFormat/>
    <w:rsid w:val="00A81A75"/>
    <w:rPr>
      <w:i/>
      <w:iCs/>
      <w:color w:val="0F4761" w:themeColor="accent1" w:themeShade="BF"/>
    </w:rPr>
  </w:style>
  <w:style w:type="paragraph" w:styleId="IntenseQuote">
    <w:name w:val="Intense Quote"/>
    <w:basedOn w:val="Normal"/>
    <w:next w:val="Normal"/>
    <w:link w:val="IntenseQuoteChar"/>
    <w:uiPriority w:val="30"/>
    <w:qFormat/>
    <w:rsid w:val="00A8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A75"/>
    <w:rPr>
      <w:i/>
      <w:iCs/>
      <w:color w:val="0F4761" w:themeColor="accent1" w:themeShade="BF"/>
    </w:rPr>
  </w:style>
  <w:style w:type="character" w:styleId="IntenseReference">
    <w:name w:val="Intense Reference"/>
    <w:basedOn w:val="DefaultParagraphFont"/>
    <w:uiPriority w:val="32"/>
    <w:qFormat/>
    <w:rsid w:val="00A81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909">
      <w:bodyDiv w:val="1"/>
      <w:marLeft w:val="0"/>
      <w:marRight w:val="0"/>
      <w:marTop w:val="0"/>
      <w:marBottom w:val="0"/>
      <w:divBdr>
        <w:top w:val="none" w:sz="0" w:space="0" w:color="auto"/>
        <w:left w:val="none" w:sz="0" w:space="0" w:color="auto"/>
        <w:bottom w:val="none" w:sz="0" w:space="0" w:color="auto"/>
        <w:right w:val="none" w:sz="0" w:space="0" w:color="auto"/>
      </w:divBdr>
    </w:div>
    <w:div w:id="986207131">
      <w:bodyDiv w:val="1"/>
      <w:marLeft w:val="0"/>
      <w:marRight w:val="0"/>
      <w:marTop w:val="0"/>
      <w:marBottom w:val="0"/>
      <w:divBdr>
        <w:top w:val="none" w:sz="0" w:space="0" w:color="auto"/>
        <w:left w:val="none" w:sz="0" w:space="0" w:color="auto"/>
        <w:bottom w:val="none" w:sz="0" w:space="0" w:color="auto"/>
        <w:right w:val="none" w:sz="0" w:space="0" w:color="auto"/>
      </w:divBdr>
    </w:div>
    <w:div w:id="1042285558">
      <w:bodyDiv w:val="1"/>
      <w:marLeft w:val="0"/>
      <w:marRight w:val="0"/>
      <w:marTop w:val="0"/>
      <w:marBottom w:val="0"/>
      <w:divBdr>
        <w:top w:val="none" w:sz="0" w:space="0" w:color="auto"/>
        <w:left w:val="none" w:sz="0" w:space="0" w:color="auto"/>
        <w:bottom w:val="none" w:sz="0" w:space="0" w:color="auto"/>
        <w:right w:val="none" w:sz="0" w:space="0" w:color="auto"/>
      </w:divBdr>
    </w:div>
    <w:div w:id="1258489257">
      <w:bodyDiv w:val="1"/>
      <w:marLeft w:val="0"/>
      <w:marRight w:val="0"/>
      <w:marTop w:val="0"/>
      <w:marBottom w:val="0"/>
      <w:divBdr>
        <w:top w:val="none" w:sz="0" w:space="0" w:color="auto"/>
        <w:left w:val="none" w:sz="0" w:space="0" w:color="auto"/>
        <w:bottom w:val="none" w:sz="0" w:space="0" w:color="auto"/>
        <w:right w:val="none" w:sz="0" w:space="0" w:color="auto"/>
      </w:divBdr>
    </w:div>
    <w:div w:id="19125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358</Words>
  <Characters>2156</Characters>
  <Application>Microsoft Office Word</Application>
  <DocSecurity>0</DocSecurity>
  <Lines>55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Patha</dc:creator>
  <cp:keywords/>
  <dc:description/>
  <cp:lastModifiedBy>Bizzotto, Giacomo</cp:lastModifiedBy>
  <cp:revision>45</cp:revision>
  <dcterms:created xsi:type="dcterms:W3CDTF">2025-02-13T15:48:00Z</dcterms:created>
  <dcterms:modified xsi:type="dcterms:W3CDTF">2025-02-20T16:02:00Z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0f5e894f16defa6bd0ca9206fe8b5f220dfa0ee16c0b9fefb558090ba9beed9a</vt:lpwstr>
  </property>
</Properties>
</file>