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C24633" w14:textId="234BD25D" w:rsidR="00674BDE" w:rsidRPr="00050FD1" w:rsidRDefault="003E327F" w:rsidP="00050FD1">
      <w:pPr>
        <w:pStyle w:val="Title"/>
        <w:rPr>
          <w:sz w:val="78"/>
          <w:szCs w:val="78"/>
        </w:rPr>
      </w:pPr>
      <w:r w:rsidRPr="00674BDE">
        <w:rPr>
          <w:sz w:val="78"/>
          <w:szCs w:val="78"/>
        </w:rPr>
        <w:t xml:space="preserve">Project Progress Report </w:t>
      </w:r>
      <w:r w:rsidR="00050FD1">
        <w:rPr>
          <w:sz w:val="78"/>
          <w:szCs w:val="78"/>
        </w:rPr>
        <w:t>2</w:t>
      </w:r>
    </w:p>
    <w:p w14:paraId="7B2FDE0E" w14:textId="3750EDBE" w:rsidR="00674BDE" w:rsidRPr="00050FD1" w:rsidRDefault="00674BDE" w:rsidP="0098145F">
      <w:pPr>
        <w:pStyle w:val="Subtitle"/>
        <w:spacing w:after="0"/>
        <w:rPr>
          <w:rFonts w:asciiTheme="majorHAnsi" w:hAnsiTheme="majorHAnsi"/>
          <w:color w:val="auto"/>
          <w:spacing w:val="-10"/>
          <w:kern w:val="28"/>
          <w:sz w:val="40"/>
          <w:szCs w:val="40"/>
        </w:rPr>
      </w:pPr>
      <w:r w:rsidRPr="00050FD1">
        <w:rPr>
          <w:rFonts w:asciiTheme="majorHAnsi" w:hAnsiTheme="majorHAnsi"/>
          <w:color w:val="auto"/>
          <w:spacing w:val="-10"/>
          <w:kern w:val="28"/>
          <w:sz w:val="40"/>
          <w:szCs w:val="40"/>
        </w:rPr>
        <w:t>Team member</w:t>
      </w:r>
      <w:r w:rsidR="00684444" w:rsidRPr="00050FD1">
        <w:rPr>
          <w:rFonts w:asciiTheme="majorHAnsi" w:hAnsiTheme="majorHAnsi"/>
          <w:color w:val="auto"/>
          <w:spacing w:val="-10"/>
          <w:kern w:val="28"/>
          <w:sz w:val="40"/>
          <w:szCs w:val="40"/>
        </w:rPr>
        <w:t>s</w:t>
      </w:r>
      <w:r w:rsidRPr="00050FD1">
        <w:rPr>
          <w:rFonts w:asciiTheme="majorHAnsi" w:hAnsiTheme="majorHAnsi"/>
          <w:color w:val="auto"/>
          <w:spacing w:val="-10"/>
          <w:kern w:val="28"/>
          <w:sz w:val="40"/>
          <w:szCs w:val="40"/>
        </w:rPr>
        <w:t>:</w:t>
      </w:r>
    </w:p>
    <w:p w14:paraId="0EF8BF8D" w14:textId="0CA198BE" w:rsidR="001B5AAA" w:rsidRDefault="00A81A75" w:rsidP="00F552DC">
      <w:pPr>
        <w:spacing w:after="0" w:line="240" w:lineRule="auto"/>
      </w:pPr>
      <w:r w:rsidRPr="00E55565">
        <w:t>Giacomo Bizzotto</w:t>
      </w:r>
      <w:r w:rsidR="00050FD1" w:rsidRPr="00E55565">
        <w:t xml:space="preserve">, </w:t>
      </w:r>
      <w:r w:rsidRPr="00E55565">
        <w:t xml:space="preserve">Rishitha </w:t>
      </w:r>
      <w:proofErr w:type="spellStart"/>
      <w:r w:rsidR="00684444" w:rsidRPr="00E55565">
        <w:t>T</w:t>
      </w:r>
      <w:r w:rsidRPr="00E55565">
        <w:t>hatipally</w:t>
      </w:r>
      <w:proofErr w:type="spellEnd"/>
      <w:r w:rsidR="00050FD1" w:rsidRPr="00E55565">
        <w:t xml:space="preserve">, </w:t>
      </w:r>
      <w:r w:rsidRPr="00E55565">
        <w:t xml:space="preserve">Irfan </w:t>
      </w:r>
      <w:r w:rsidR="00684444" w:rsidRPr="00E55565">
        <w:t>S</w:t>
      </w:r>
      <w:r w:rsidRPr="00E55565">
        <w:t>haik</w:t>
      </w:r>
      <w:r w:rsidR="00050FD1" w:rsidRPr="00E55565">
        <w:t xml:space="preserve">, </w:t>
      </w:r>
      <w:proofErr w:type="spellStart"/>
      <w:r w:rsidRPr="00E55565">
        <w:t>Errolla</w:t>
      </w:r>
      <w:proofErr w:type="spellEnd"/>
      <w:r w:rsidRPr="00E55565">
        <w:t xml:space="preserve"> </w:t>
      </w:r>
      <w:r w:rsidR="00684444" w:rsidRPr="00E55565">
        <w:t>V</w:t>
      </w:r>
      <w:r w:rsidRPr="00E55565">
        <w:t>ivek</w:t>
      </w:r>
      <w:r w:rsidR="00050FD1" w:rsidRPr="00E55565">
        <w:t xml:space="preserve">, </w:t>
      </w:r>
      <w:r w:rsidRPr="00E55565">
        <w:t>Shraddha Shakya</w:t>
      </w:r>
      <w:r w:rsidR="00050FD1" w:rsidRPr="00E55565">
        <w:t xml:space="preserve">, </w:t>
      </w:r>
      <w:r w:rsidRPr="00E55565">
        <w:t xml:space="preserve">Sampath Sai Raghav </w:t>
      </w:r>
      <w:proofErr w:type="spellStart"/>
      <w:r w:rsidRPr="00E55565">
        <w:t>All</w:t>
      </w:r>
      <w:r w:rsidR="00684444" w:rsidRPr="00E55565">
        <w:t>a</w:t>
      </w:r>
      <w:r w:rsidRPr="00E55565">
        <w:t>b</w:t>
      </w:r>
      <w:r w:rsidR="00684444" w:rsidRPr="00E55565">
        <w:t>o</w:t>
      </w:r>
      <w:r w:rsidRPr="00E55565">
        <w:t>yina</w:t>
      </w:r>
      <w:proofErr w:type="spellEnd"/>
      <w:r w:rsidR="0098145F">
        <w:t>.</w:t>
      </w:r>
    </w:p>
    <w:p w14:paraId="3789DF18" w14:textId="77777777" w:rsidR="00F552DC" w:rsidRPr="00F552DC" w:rsidRDefault="00F552DC" w:rsidP="00F552DC">
      <w:pPr>
        <w:spacing w:after="0" w:line="240" w:lineRule="auto"/>
      </w:pPr>
    </w:p>
    <w:p w14:paraId="4C5E1AD7" w14:textId="1BABA887" w:rsidR="00CD4DEC" w:rsidRDefault="00050FD1" w:rsidP="00050FD1">
      <w:pPr>
        <w:pStyle w:val="Subtitle"/>
        <w:rPr>
          <w:rFonts w:asciiTheme="majorHAnsi" w:hAnsiTheme="majorHAnsi"/>
          <w:color w:val="auto"/>
          <w:spacing w:val="-10"/>
          <w:kern w:val="28"/>
          <w:sz w:val="40"/>
          <w:szCs w:val="40"/>
        </w:rPr>
      </w:pPr>
      <w:r w:rsidRPr="00050FD1">
        <w:rPr>
          <w:rFonts w:asciiTheme="majorHAnsi" w:hAnsiTheme="majorHAnsi"/>
          <w:color w:val="auto"/>
          <w:spacing w:val="-10"/>
          <w:kern w:val="28"/>
          <w:sz w:val="40"/>
          <w:szCs w:val="40"/>
        </w:rPr>
        <w:t>1</w:t>
      </w:r>
      <w:r w:rsidR="00A81A75" w:rsidRPr="00050FD1">
        <w:rPr>
          <w:rFonts w:asciiTheme="majorHAnsi" w:hAnsiTheme="majorHAnsi"/>
          <w:color w:val="auto"/>
          <w:spacing w:val="-10"/>
          <w:kern w:val="28"/>
          <w:sz w:val="40"/>
          <w:szCs w:val="40"/>
        </w:rPr>
        <w:t xml:space="preserve"> </w:t>
      </w:r>
      <w:r w:rsidR="0012481E" w:rsidRPr="00050FD1">
        <w:rPr>
          <w:rFonts w:asciiTheme="majorHAnsi" w:hAnsiTheme="majorHAnsi"/>
          <w:color w:val="auto"/>
          <w:spacing w:val="-10"/>
          <w:kern w:val="28"/>
          <w:sz w:val="40"/>
          <w:szCs w:val="40"/>
        </w:rPr>
        <w:t>)</w:t>
      </w:r>
      <w:r w:rsidR="00A81A75" w:rsidRPr="00050FD1">
        <w:rPr>
          <w:rFonts w:asciiTheme="majorHAnsi" w:hAnsiTheme="majorHAnsi"/>
          <w:color w:val="auto"/>
          <w:spacing w:val="-10"/>
          <w:kern w:val="28"/>
          <w:sz w:val="40"/>
          <w:szCs w:val="40"/>
        </w:rPr>
        <w:t xml:space="preserve"> </w:t>
      </w:r>
      <w:r w:rsidRPr="00050FD1">
        <w:rPr>
          <w:rFonts w:asciiTheme="majorHAnsi" w:hAnsiTheme="majorHAnsi"/>
          <w:color w:val="auto"/>
          <w:spacing w:val="-10"/>
          <w:kern w:val="28"/>
          <w:sz w:val="40"/>
          <w:szCs w:val="40"/>
        </w:rPr>
        <w:t>Overview of Data Sources and Structure</w:t>
      </w:r>
    </w:p>
    <w:p w14:paraId="190A7667" w14:textId="77777777" w:rsidR="00A94A0A" w:rsidRDefault="00E55565" w:rsidP="00E55565">
      <w:pPr>
        <w:jc w:val="both"/>
      </w:pPr>
      <w:r w:rsidRPr="00E55565">
        <w:t xml:space="preserve">Our project leverages an extensive database infrastructure composed of three distinct Microsoft Access databases, each providing critical information for our analysis. </w:t>
      </w:r>
    </w:p>
    <w:p w14:paraId="72B41B19" w14:textId="1A4A3B0D" w:rsidR="00A94A0A" w:rsidRDefault="00E55565" w:rsidP="00E55565">
      <w:pPr>
        <w:jc w:val="both"/>
      </w:pPr>
      <w:r w:rsidRPr="00E55565">
        <w:t xml:space="preserve">The primary dataset, </w:t>
      </w:r>
      <w:r w:rsidR="00A94A0A">
        <w:t>“</w:t>
      </w:r>
      <w:r w:rsidRPr="00E55565">
        <w:t>TBT_Traffic_Database_PA-1</w:t>
      </w:r>
      <w:r w:rsidR="00A94A0A">
        <w:t>”</w:t>
      </w:r>
      <w:r w:rsidRPr="00E55565">
        <w:t xml:space="preserve"> (1.85 GB), serves as the cornerstone of our study, containing comprehensive traffic-related data essential for forecasting bus passenger flows. This database includes eight different tables, over 40 pre-defined queries, and one table with more than 5 million records, making it the largest and most valuable resource for our project. </w:t>
      </w:r>
    </w:p>
    <w:p w14:paraId="1209A8DB" w14:textId="77777777" w:rsidR="00A94A0A" w:rsidRDefault="00E55565" w:rsidP="00E55565">
      <w:pPr>
        <w:jc w:val="both"/>
      </w:pPr>
      <w:r w:rsidRPr="00E55565">
        <w:t xml:space="preserve">The second dataset, </w:t>
      </w:r>
      <w:r w:rsidR="00A94A0A">
        <w:t>“</w:t>
      </w:r>
      <w:r w:rsidRPr="00E55565">
        <w:t>Unit_571_Database</w:t>
      </w:r>
      <w:r w:rsidR="00A94A0A">
        <w:t>”</w:t>
      </w:r>
      <w:r w:rsidRPr="00E55565">
        <w:t xml:space="preserve"> (242 MB), complements the primary database with 23 tables providing additional operational and infrastructure data. </w:t>
      </w:r>
    </w:p>
    <w:p w14:paraId="4DC896BE" w14:textId="416D1D4B" w:rsidR="00050FD1" w:rsidRPr="00E55565" w:rsidRDefault="00E55565" w:rsidP="00E55565">
      <w:pPr>
        <w:jc w:val="both"/>
      </w:pPr>
      <w:r w:rsidRPr="00E55565">
        <w:t xml:space="preserve">Lastly, the </w:t>
      </w:r>
      <w:r w:rsidR="00A94A0A">
        <w:t>“</w:t>
      </w:r>
      <w:r w:rsidRPr="00E55565">
        <w:t>Weather Database-1</w:t>
      </w:r>
      <w:r w:rsidR="00A94A0A">
        <w:t>”</w:t>
      </w:r>
      <w:r w:rsidRPr="00E55565">
        <w:t xml:space="preserve"> (864 KB) offers one table with weather-related information, which will be incorporated into our analysis to assess the impact of environmental conditions on passenger traffic. The integration of these diverse data sources will enable a comprehensive and accurate forecast of bus passenger demand.</w:t>
      </w:r>
    </w:p>
    <w:p w14:paraId="0972E884" w14:textId="4D693229" w:rsidR="00050FD1" w:rsidRDefault="00050FD1" w:rsidP="00050FD1">
      <w:pPr>
        <w:pStyle w:val="Subtitle"/>
        <w:rPr>
          <w:rFonts w:asciiTheme="majorHAnsi" w:hAnsiTheme="majorHAnsi"/>
          <w:color w:val="auto"/>
          <w:spacing w:val="-10"/>
          <w:kern w:val="28"/>
          <w:sz w:val="40"/>
          <w:szCs w:val="40"/>
        </w:rPr>
      </w:pPr>
      <w:r>
        <w:rPr>
          <w:rFonts w:asciiTheme="majorHAnsi" w:hAnsiTheme="majorHAnsi"/>
          <w:color w:val="auto"/>
          <w:spacing w:val="-10"/>
          <w:kern w:val="28"/>
          <w:sz w:val="40"/>
          <w:szCs w:val="40"/>
        </w:rPr>
        <w:t>2)</w:t>
      </w:r>
      <w:r w:rsidRPr="00050FD1">
        <w:rPr>
          <w:rFonts w:asciiTheme="majorHAnsi" w:hAnsiTheme="majorHAnsi"/>
          <w:color w:val="auto"/>
          <w:spacing w:val="-10"/>
          <w:kern w:val="28"/>
          <w:sz w:val="40"/>
          <w:szCs w:val="40"/>
        </w:rPr>
        <w:t xml:space="preserve">  Data Preparation, Integration, and Cleaning Strategy</w:t>
      </w:r>
    </w:p>
    <w:p w14:paraId="36FE114D" w14:textId="77777777" w:rsidR="008F0837" w:rsidRDefault="008F0837" w:rsidP="008F0837">
      <w:pPr>
        <w:jc w:val="both"/>
      </w:pPr>
      <w:r w:rsidRPr="008F0837">
        <w:t>To ensure the quality and consistency of our data, we adopted a structured multi-step data preparation process using Python, Excel, and R. These tools enabled us to clean, filter, and transform raw data into a standardized format. The cleaning phase involved identifying and handling missing values, removing duplicates, and correcting inconsistencies in data entries. For missing data, we applied mean/median imputation for numerical attributes, replacing missing values with the mean or median depending on whether the distribution was skewed. Additionally, we used linear interpolation to estimate missing values in time-series data by computing new values based on the trend between known data points. Once the datasets were cleaned, we imported them into SQL Server Management Studio (SSMS) to create a well-structured relational database. First, we defined the table schema, ensuring appropriate data types and constraints were assigned to each column. We then used the BULK INSERT command to efficiently load large CSV files into SSMS. For example, the traffic data was imported using the following command:</w:t>
      </w:r>
    </w:p>
    <w:p w14:paraId="0E7E33DE" w14:textId="1D288835" w:rsidR="008F0837" w:rsidRPr="008F0837" w:rsidRDefault="008F0837" w:rsidP="008F0837">
      <w:pPr>
        <w:pStyle w:val="NoSpacing"/>
        <w:rPr>
          <w:sz w:val="14"/>
          <w:szCs w:val="14"/>
        </w:rPr>
      </w:pPr>
      <w:r w:rsidRPr="008F0837">
        <w:rPr>
          <w:sz w:val="14"/>
          <w:szCs w:val="14"/>
        </w:rPr>
        <w:t xml:space="preserve">BULK INSERT </w:t>
      </w:r>
      <w:proofErr w:type="spellStart"/>
      <w:r w:rsidRPr="008F0837">
        <w:rPr>
          <w:sz w:val="14"/>
          <w:szCs w:val="14"/>
        </w:rPr>
        <w:t>Traffic_Data</w:t>
      </w:r>
      <w:proofErr w:type="spellEnd"/>
      <w:r w:rsidRPr="008F0837">
        <w:rPr>
          <w:sz w:val="14"/>
          <w:szCs w:val="14"/>
        </w:rPr>
        <w:t xml:space="preserve">  </w:t>
      </w:r>
    </w:p>
    <w:p w14:paraId="1A988199" w14:textId="77777777" w:rsidR="008F0837" w:rsidRPr="008F0837" w:rsidRDefault="008F0837" w:rsidP="008F0837">
      <w:pPr>
        <w:pStyle w:val="NoSpacing"/>
        <w:rPr>
          <w:sz w:val="14"/>
          <w:szCs w:val="14"/>
        </w:rPr>
      </w:pPr>
      <w:r w:rsidRPr="008F0837">
        <w:rPr>
          <w:sz w:val="14"/>
          <w:szCs w:val="14"/>
        </w:rPr>
        <w:t>FROM 'C:\Users\</w:t>
      </w:r>
      <w:proofErr w:type="spellStart"/>
      <w:r w:rsidRPr="008F0837">
        <w:rPr>
          <w:sz w:val="14"/>
          <w:szCs w:val="14"/>
        </w:rPr>
        <w:t>giaco</w:t>
      </w:r>
      <w:proofErr w:type="spellEnd"/>
      <w:r w:rsidRPr="008F0837">
        <w:rPr>
          <w:sz w:val="14"/>
          <w:szCs w:val="14"/>
        </w:rPr>
        <w:t xml:space="preserve">\OneDrive\Desktop\UNH\COURSES\Database Management for Business Analytics\Project Group - Port Authority\DATABASES FOR THE PROJECT\CSV\Traffic_Data.csv'  </w:t>
      </w:r>
    </w:p>
    <w:p w14:paraId="67B09C07" w14:textId="77777777" w:rsidR="008F0837" w:rsidRPr="008F0837" w:rsidRDefault="008F0837" w:rsidP="008F0837">
      <w:pPr>
        <w:pStyle w:val="NoSpacing"/>
        <w:rPr>
          <w:sz w:val="14"/>
          <w:szCs w:val="14"/>
          <w:lang w:val="it-IT"/>
        </w:rPr>
      </w:pPr>
      <w:r w:rsidRPr="008F0837">
        <w:rPr>
          <w:sz w:val="14"/>
          <w:szCs w:val="14"/>
          <w:lang w:val="it-IT"/>
        </w:rPr>
        <w:t xml:space="preserve">WITH (  </w:t>
      </w:r>
    </w:p>
    <w:p w14:paraId="7D5EA363" w14:textId="77777777" w:rsidR="008F0837" w:rsidRPr="008F0837" w:rsidRDefault="008F0837" w:rsidP="008F0837">
      <w:pPr>
        <w:pStyle w:val="NoSpacing"/>
        <w:rPr>
          <w:sz w:val="14"/>
          <w:szCs w:val="14"/>
        </w:rPr>
      </w:pPr>
      <w:r w:rsidRPr="008F0837">
        <w:rPr>
          <w:sz w:val="14"/>
          <w:szCs w:val="14"/>
          <w:lang w:val="it-IT"/>
        </w:rPr>
        <w:t xml:space="preserve">    </w:t>
      </w:r>
      <w:r w:rsidRPr="008F0837">
        <w:rPr>
          <w:sz w:val="14"/>
          <w:szCs w:val="14"/>
        </w:rPr>
        <w:t xml:space="preserve">FIRSTROW = 1,         -- Start from the first row  </w:t>
      </w:r>
    </w:p>
    <w:p w14:paraId="32AF0DEB" w14:textId="77777777" w:rsidR="008F0837" w:rsidRPr="008F0837" w:rsidRDefault="008F0837" w:rsidP="008F0837">
      <w:pPr>
        <w:pStyle w:val="NoSpacing"/>
        <w:rPr>
          <w:sz w:val="14"/>
          <w:szCs w:val="14"/>
        </w:rPr>
      </w:pPr>
      <w:r w:rsidRPr="008F0837">
        <w:rPr>
          <w:sz w:val="14"/>
          <w:szCs w:val="14"/>
        </w:rPr>
        <w:t xml:space="preserve">    FIELDTERMINATOR = ',', -- Define CSV delimiter  </w:t>
      </w:r>
    </w:p>
    <w:p w14:paraId="00B5BB14" w14:textId="4E269B9F" w:rsidR="008F0837" w:rsidRPr="008F0837" w:rsidRDefault="008F0837" w:rsidP="008F0837">
      <w:pPr>
        <w:pStyle w:val="NoSpacing"/>
        <w:rPr>
          <w:sz w:val="14"/>
          <w:szCs w:val="14"/>
        </w:rPr>
      </w:pPr>
      <w:r w:rsidRPr="008F0837">
        <w:rPr>
          <w:sz w:val="14"/>
          <w:szCs w:val="14"/>
        </w:rPr>
        <w:t xml:space="preserve">    ROWTERMINATOR = '\n',  -- Line break  </w:t>
      </w:r>
    </w:p>
    <w:p w14:paraId="0394A15D" w14:textId="56352511" w:rsidR="008F0837" w:rsidRPr="008F0837" w:rsidRDefault="008F0837" w:rsidP="008F0837">
      <w:pPr>
        <w:pStyle w:val="NoSpacing"/>
        <w:rPr>
          <w:sz w:val="14"/>
          <w:szCs w:val="14"/>
        </w:rPr>
      </w:pPr>
      <w:r w:rsidRPr="008F0837">
        <w:rPr>
          <w:sz w:val="14"/>
          <w:szCs w:val="14"/>
        </w:rPr>
        <w:t xml:space="preserve">    TABLOCK  </w:t>
      </w:r>
      <w:proofErr w:type="gramStart"/>
      <w:r w:rsidRPr="008F0837">
        <w:rPr>
          <w:sz w:val="14"/>
          <w:szCs w:val="14"/>
        </w:rPr>
        <w:t>);</w:t>
      </w:r>
      <w:proofErr w:type="gramEnd"/>
    </w:p>
    <w:p w14:paraId="77FF2128" w14:textId="77777777" w:rsidR="008F0837" w:rsidRPr="008F0837" w:rsidRDefault="008F0837" w:rsidP="008F0837">
      <w:pPr>
        <w:jc w:val="both"/>
      </w:pPr>
      <w:r w:rsidRPr="008F0837">
        <w:lastRenderedPageBreak/>
        <w:t>This method allowed us to efficiently handle large datasets while maintaining data integrity. After importing, we established relationships among different tables by defining primary and foreign keys, enforcing referential integrity, and designing a comprehensive relational schema linking traffic, operational, and weather data. To enhance performance and enable more efficient querying, we created intermediate tables to store pre-processed data, facilitating further transformations and reducing computational overhead when executing complex queries. The combination of these technologies and methodologies ensured the creation of a unified, high-quality dataset ready for analysis, ultimately improving both the accuracy and efficiency of our forecasting models.</w:t>
      </w:r>
    </w:p>
    <w:p w14:paraId="184ECB39" w14:textId="26E5D335" w:rsidR="00050FD1" w:rsidRDefault="00050FD1" w:rsidP="00050FD1">
      <w:pPr>
        <w:pStyle w:val="Subtitle"/>
        <w:rPr>
          <w:rFonts w:asciiTheme="majorHAnsi" w:hAnsiTheme="majorHAnsi"/>
          <w:color w:val="auto"/>
          <w:spacing w:val="-10"/>
          <w:kern w:val="28"/>
          <w:sz w:val="40"/>
          <w:szCs w:val="40"/>
        </w:rPr>
      </w:pPr>
      <w:r>
        <w:rPr>
          <w:rFonts w:asciiTheme="majorHAnsi" w:hAnsiTheme="majorHAnsi"/>
          <w:color w:val="auto"/>
          <w:spacing w:val="-10"/>
          <w:kern w:val="28"/>
          <w:sz w:val="40"/>
          <w:szCs w:val="40"/>
        </w:rPr>
        <w:t>3)</w:t>
      </w:r>
      <w:r w:rsidRPr="00050FD1">
        <w:rPr>
          <w:rFonts w:asciiTheme="majorHAnsi" w:hAnsiTheme="majorHAnsi"/>
          <w:color w:val="auto"/>
          <w:spacing w:val="-10"/>
          <w:kern w:val="28"/>
          <w:sz w:val="40"/>
          <w:szCs w:val="40"/>
        </w:rPr>
        <w:t xml:space="preserve"> </w:t>
      </w:r>
      <w:r w:rsidR="009508D7" w:rsidRPr="00050FD1">
        <w:rPr>
          <w:rFonts w:asciiTheme="majorHAnsi" w:hAnsiTheme="majorHAnsi"/>
          <w:color w:val="auto"/>
          <w:spacing w:val="-10"/>
          <w:kern w:val="28"/>
          <w:sz w:val="40"/>
          <w:szCs w:val="40"/>
        </w:rPr>
        <w:t>External Data Utilization Plan</w:t>
      </w:r>
      <w:r w:rsidRPr="00050FD1">
        <w:rPr>
          <w:rFonts w:asciiTheme="majorHAnsi" w:hAnsiTheme="majorHAnsi"/>
          <w:color w:val="auto"/>
          <w:spacing w:val="-10"/>
          <w:kern w:val="28"/>
          <w:sz w:val="40"/>
          <w:szCs w:val="40"/>
        </w:rPr>
        <w:t xml:space="preserve"> </w:t>
      </w:r>
    </w:p>
    <w:p w14:paraId="46A9A667" w14:textId="438BCC18" w:rsidR="00507A3E" w:rsidRPr="00050FD1" w:rsidRDefault="00507A3E" w:rsidP="008F15A8">
      <w:pPr>
        <w:jc w:val="both"/>
      </w:pPr>
      <w:r>
        <w:t>Currently</w:t>
      </w:r>
      <w:r w:rsidRPr="00507A3E">
        <w:t>, we do not plan to use any external datasets beyond the ones provided by the company. The data available from the three databases appears to be comprehensive and sufficient to meet the requirements of our analysis. However, should any gaps or additional requirements arise during the project, we will reassess the need for external data sources.</w:t>
      </w:r>
    </w:p>
    <w:p w14:paraId="21D7172F" w14:textId="638C70A8" w:rsidR="00050FD1" w:rsidRDefault="00050FD1" w:rsidP="00050FD1">
      <w:pPr>
        <w:pStyle w:val="Subtitle"/>
        <w:rPr>
          <w:rFonts w:asciiTheme="majorHAnsi" w:hAnsiTheme="majorHAnsi"/>
          <w:color w:val="auto"/>
          <w:spacing w:val="-10"/>
          <w:kern w:val="28"/>
          <w:sz w:val="40"/>
          <w:szCs w:val="40"/>
        </w:rPr>
      </w:pPr>
      <w:r>
        <w:rPr>
          <w:rFonts w:asciiTheme="majorHAnsi" w:hAnsiTheme="majorHAnsi"/>
          <w:color w:val="auto"/>
          <w:spacing w:val="-10"/>
          <w:kern w:val="28"/>
          <w:sz w:val="40"/>
          <w:szCs w:val="40"/>
        </w:rPr>
        <w:t>4)</w:t>
      </w:r>
      <w:r w:rsidRPr="00050FD1">
        <w:rPr>
          <w:rFonts w:asciiTheme="majorHAnsi" w:hAnsiTheme="majorHAnsi"/>
          <w:color w:val="auto"/>
          <w:spacing w:val="-10"/>
          <w:kern w:val="28"/>
          <w:sz w:val="40"/>
          <w:szCs w:val="40"/>
        </w:rPr>
        <w:t xml:space="preserve"> </w:t>
      </w:r>
      <w:r w:rsidR="009508D7" w:rsidRPr="00050FD1">
        <w:rPr>
          <w:rFonts w:asciiTheme="majorHAnsi" w:hAnsiTheme="majorHAnsi"/>
          <w:color w:val="auto"/>
          <w:spacing w:val="-10"/>
          <w:kern w:val="28"/>
          <w:sz w:val="40"/>
          <w:szCs w:val="40"/>
        </w:rPr>
        <w:t>Establishing Relationships and Joining Datasets</w:t>
      </w:r>
    </w:p>
    <w:p w14:paraId="58C990F9" w14:textId="1C499439" w:rsidR="00507A3E" w:rsidRPr="00507A3E" w:rsidRDefault="00507A3E" w:rsidP="002844AB">
      <w:pPr>
        <w:pStyle w:val="Subtitle"/>
        <w:jc w:val="both"/>
        <w:rPr>
          <w:rFonts w:eastAsiaTheme="minorHAnsi" w:cstheme="minorBidi"/>
          <w:color w:val="auto"/>
          <w:spacing w:val="0"/>
          <w:sz w:val="22"/>
          <w:szCs w:val="22"/>
        </w:rPr>
      </w:pPr>
      <w:r w:rsidRPr="00507A3E">
        <w:rPr>
          <w:rFonts w:eastAsiaTheme="minorHAnsi" w:cstheme="minorBidi"/>
          <w:color w:val="auto"/>
          <w:spacing w:val="0"/>
          <w:sz w:val="22"/>
          <w:szCs w:val="22"/>
        </w:rPr>
        <w:t xml:space="preserve">After performing data synthesis and joins, the resulting dataset is expected to generate </w:t>
      </w:r>
      <w:proofErr w:type="gramStart"/>
      <w:r w:rsidRPr="00507A3E">
        <w:rPr>
          <w:rFonts w:eastAsiaTheme="minorHAnsi" w:cstheme="minorBidi"/>
          <w:color w:val="auto"/>
          <w:spacing w:val="0"/>
          <w:sz w:val="22"/>
          <w:szCs w:val="22"/>
        </w:rPr>
        <w:t xml:space="preserve">a large </w:t>
      </w:r>
      <w:r w:rsidR="00953D0B" w:rsidRPr="00507A3E">
        <w:rPr>
          <w:rFonts w:eastAsiaTheme="minorHAnsi" w:cstheme="minorBidi"/>
          <w:color w:val="auto"/>
          <w:spacing w:val="0"/>
          <w:sz w:val="22"/>
          <w:szCs w:val="22"/>
        </w:rPr>
        <w:t>number</w:t>
      </w:r>
      <w:r w:rsidR="00953D0B">
        <w:rPr>
          <w:rFonts w:eastAsiaTheme="minorHAnsi" w:cstheme="minorBidi"/>
          <w:color w:val="auto"/>
          <w:spacing w:val="0"/>
          <w:sz w:val="22"/>
          <w:szCs w:val="22"/>
        </w:rPr>
        <w:t xml:space="preserve"> </w:t>
      </w:r>
      <w:r w:rsidR="00953D0B" w:rsidRPr="00507A3E">
        <w:rPr>
          <w:rFonts w:eastAsiaTheme="minorHAnsi" w:cstheme="minorBidi"/>
          <w:color w:val="auto"/>
          <w:spacing w:val="0"/>
          <w:sz w:val="22"/>
          <w:szCs w:val="22"/>
        </w:rPr>
        <w:t>of</w:t>
      </w:r>
      <w:proofErr w:type="gramEnd"/>
      <w:r w:rsidRPr="00507A3E">
        <w:rPr>
          <w:rFonts w:eastAsiaTheme="minorHAnsi" w:cstheme="minorBidi"/>
          <w:color w:val="auto"/>
          <w:spacing w:val="0"/>
          <w:sz w:val="22"/>
          <w:szCs w:val="22"/>
        </w:rPr>
        <w:t xml:space="preserve"> rows. To ensure the data remains manageable and optimized for analysis, we will extensively use the GROUP BY function in SQL Server Management Studio. This approach will allow us to aggregate data into more compact and meaningful categories, such as summarizing passenger counts by time intervals, bus routes, or weather conditions. By grouping the data in this way, we can reduce redundancy, improve query performance, and maintain a dataset that is both easier to handle and more insightful for forecasting purposes.</w:t>
      </w:r>
    </w:p>
    <w:p w14:paraId="0EB0E345" w14:textId="61595026" w:rsidR="00F83AE9" w:rsidRDefault="00050FD1" w:rsidP="00050FD1">
      <w:pPr>
        <w:pStyle w:val="Subtitle"/>
        <w:rPr>
          <w:rFonts w:asciiTheme="majorHAnsi" w:hAnsiTheme="majorHAnsi"/>
          <w:color w:val="auto"/>
          <w:spacing w:val="-10"/>
          <w:kern w:val="28"/>
          <w:sz w:val="40"/>
          <w:szCs w:val="40"/>
        </w:rPr>
      </w:pPr>
      <w:r>
        <w:rPr>
          <w:rFonts w:asciiTheme="majorHAnsi" w:hAnsiTheme="majorHAnsi"/>
          <w:color w:val="auto"/>
          <w:spacing w:val="-10"/>
          <w:kern w:val="28"/>
          <w:sz w:val="40"/>
          <w:szCs w:val="40"/>
        </w:rPr>
        <w:t>5)</w:t>
      </w:r>
      <w:r w:rsidRPr="00050FD1">
        <w:rPr>
          <w:rFonts w:asciiTheme="majorHAnsi" w:hAnsiTheme="majorHAnsi"/>
          <w:color w:val="auto"/>
          <w:spacing w:val="-10"/>
          <w:kern w:val="28"/>
          <w:sz w:val="40"/>
          <w:szCs w:val="40"/>
        </w:rPr>
        <w:t xml:space="preserve">  Final Dataset Presentation and Manageability</w:t>
      </w:r>
    </w:p>
    <w:p w14:paraId="47ED5956" w14:textId="118F4625" w:rsidR="00590188" w:rsidRDefault="004A4A52" w:rsidP="00343FC3">
      <w:pPr>
        <w:jc w:val="both"/>
      </w:pPr>
      <w:r w:rsidRPr="004A4A52">
        <w:t>To support our forecasting goals, we have developed three key datasets by executing SQL queries on our database to extract and transform the necessary information. Each of these datasets serves a specific purpose in achieving our main forecasting objectives. The first dataset projects the estimated number of bus passengers for each terminal and facility from 2025 to 2030, providing long-term insights into demand trends and helping with capacity planning and resource allocation. The second dataset focuses on carrier-specific projections, breaking down passenger distribution across different service providers to analyze trends among bus operators and understand how demand varies by carrier. This dataset is crucial for optimizing service schedules and balancing load distribution. Lastly, the third dataset identifies peak travel times by analyzing historical data, highlighting the busiest days, months, and weeks for each facility. This information is essential for predicting traffic surges and enhancing operational efficiency. Together, these datasets enable a comprehensive</w:t>
      </w:r>
      <w:r>
        <w:t xml:space="preserve"> </w:t>
      </w:r>
      <w:r w:rsidRPr="004A4A52">
        <w:t>forecasting approach, ensuring that our models effectively address future passenger demand, carrier-specific trends, and peak traffic periods.</w:t>
      </w:r>
    </w:p>
    <w:p w14:paraId="6322D702" w14:textId="77777777" w:rsidR="00E53622" w:rsidRDefault="00E53622" w:rsidP="00464078">
      <w:pPr>
        <w:jc w:val="both"/>
      </w:pPr>
    </w:p>
    <w:p w14:paraId="0A5BF813" w14:textId="5C6FD934" w:rsidR="00C35D6B" w:rsidRDefault="007C29A4" w:rsidP="00464078">
      <w:pPr>
        <w:jc w:val="both"/>
      </w:pPr>
      <w:r>
        <w:rPr>
          <w:noProof/>
        </w:rPr>
        <w:lastRenderedPageBreak/>
        <mc:AlternateContent>
          <mc:Choice Requires="wps">
            <w:drawing>
              <wp:anchor distT="0" distB="0" distL="114300" distR="114300" simplePos="0" relativeHeight="251673600" behindDoc="0" locked="0" layoutInCell="1" allowOverlap="1" wp14:anchorId="4278EE68" wp14:editId="12F7EABA">
                <wp:simplePos x="0" y="0"/>
                <wp:positionH relativeFrom="margin">
                  <wp:align>left</wp:align>
                </wp:positionH>
                <wp:positionV relativeFrom="paragraph">
                  <wp:posOffset>2430780</wp:posOffset>
                </wp:positionV>
                <wp:extent cx="4385945" cy="635"/>
                <wp:effectExtent l="0" t="0" r="0" b="0"/>
                <wp:wrapSquare wrapText="bothSides"/>
                <wp:docPr id="946461510" name="Text Box 1"/>
                <wp:cNvGraphicFramePr/>
                <a:graphic xmlns:a="http://schemas.openxmlformats.org/drawingml/2006/main">
                  <a:graphicData uri="http://schemas.microsoft.com/office/word/2010/wordprocessingShape">
                    <wps:wsp>
                      <wps:cNvSpPr txBox="1"/>
                      <wps:spPr>
                        <a:xfrm>
                          <a:off x="0" y="0"/>
                          <a:ext cx="4385945" cy="635"/>
                        </a:xfrm>
                        <a:prstGeom prst="rect">
                          <a:avLst/>
                        </a:prstGeom>
                        <a:solidFill>
                          <a:prstClr val="white"/>
                        </a:solidFill>
                        <a:ln>
                          <a:noFill/>
                        </a:ln>
                      </wps:spPr>
                      <wps:txbx>
                        <w:txbxContent>
                          <w:p w14:paraId="7FB2F2B1" w14:textId="42FFA40E" w:rsidR="00343FC3" w:rsidRPr="00073D06" w:rsidRDefault="00343FC3" w:rsidP="00343FC3">
                            <w:pPr>
                              <w:pStyle w:val="Caption"/>
                              <w:rPr>
                                <w:noProof/>
                                <w:sz w:val="22"/>
                                <w:szCs w:val="22"/>
                              </w:rPr>
                            </w:pPr>
                            <w:r>
                              <w:t xml:space="preserve">Figure </w:t>
                            </w:r>
                            <w:r>
                              <w:fldChar w:fldCharType="begin"/>
                            </w:r>
                            <w:r>
                              <w:instrText xml:space="preserve"> SEQ Figure \* ARABIC </w:instrText>
                            </w:r>
                            <w:r>
                              <w:fldChar w:fldCharType="separate"/>
                            </w:r>
                            <w:r>
                              <w:rPr>
                                <w:noProof/>
                              </w:rPr>
                              <w:t>1</w:t>
                            </w:r>
                            <w:r>
                              <w:fldChar w:fldCharType="end"/>
                            </w:r>
                            <w:r>
                              <w:t>: Database1, t</w:t>
                            </w:r>
                            <w:r w:rsidRPr="00E1303C">
                              <w:t xml:space="preserve">o forecast </w:t>
                            </w:r>
                            <w:r>
                              <w:t>b</w:t>
                            </w:r>
                            <w:r w:rsidRPr="00E1303C">
                              <w:t>us passengers from 2025 to 2030 in each facility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78EE68" id="_x0000_t202" coordsize="21600,21600" o:spt="202" path="m,l,21600r21600,l21600,xe">
                <v:stroke joinstyle="miter"/>
                <v:path gradientshapeok="t" o:connecttype="rect"/>
              </v:shapetype>
              <v:shape id="Text Box 1" o:spid="_x0000_s1026" type="#_x0000_t202" style="position:absolute;left:0;text-align:left;margin-left:0;margin-top:191.4pt;width:345.35pt;height:.05pt;z-index:2516736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" stroked="f">
                <v:textbox style="mso-fit-shape-to-text:t" inset="0,0,0,0">
                  <w:txbxContent>
                    <w:p w14:paraId="7FB2F2B1" w14:textId="42FFA40E" w:rsidR="00343FC3" w:rsidRPr="00073D06" w:rsidRDefault="00343FC3" w:rsidP="00343FC3">
                      <w:pPr>
                        <w:pStyle w:val="Caption"/>
                        <w:rPr>
                          <w:noProof/>
                          <w:sz w:val="22"/>
                          <w:szCs w:val="22"/>
                        </w:rPr>
                      </w:pPr>
                      <w:r>
                        <w:t xml:space="preserve">Figure </w:t>
                      </w:r>
                      <w:r>
                        <w:fldChar w:fldCharType="begin"/>
                      </w:r>
                      <w:r>
                        <w:instrText xml:space="preserve"> SEQ Figure \* ARABIC </w:instrText>
                      </w:r>
                      <w:r>
                        <w:fldChar w:fldCharType="separate"/>
                      </w:r>
                      <w:r>
                        <w:rPr>
                          <w:noProof/>
                        </w:rPr>
                        <w:t>1</w:t>
                      </w:r>
                      <w:r>
                        <w:fldChar w:fldCharType="end"/>
                      </w:r>
                      <w:r>
                        <w:t>: Database1, t</w:t>
                      </w:r>
                      <w:r w:rsidRPr="00E1303C">
                        <w:t xml:space="preserve">o forecast </w:t>
                      </w:r>
                      <w:r>
                        <w:t>b</w:t>
                      </w:r>
                      <w:r w:rsidRPr="00E1303C">
                        <w:t>us passengers from 2025 to 2030 in each facility</w:t>
                      </w:r>
                    </w:p>
                  </w:txbxContent>
                </v:textbox>
                <w10:wrap type="square" anchorx="margin"/>
              </v:shape>
            </w:pict>
          </mc:Fallback>
        </mc:AlternateContent>
      </w:r>
      <w:r w:rsidRPr="00705539">
        <w:rPr>
          <w:noProof/>
        </w:rPr>
        <w:drawing>
          <wp:anchor distT="0" distB="0" distL="114300" distR="114300" simplePos="0" relativeHeight="251660288" behindDoc="0" locked="0" layoutInCell="1" allowOverlap="1" wp14:anchorId="40587F39" wp14:editId="47E23EC6">
            <wp:simplePos x="0" y="0"/>
            <wp:positionH relativeFrom="margin">
              <wp:align>right</wp:align>
            </wp:positionH>
            <wp:positionV relativeFrom="paragraph">
              <wp:posOffset>0</wp:posOffset>
            </wp:positionV>
            <wp:extent cx="5943600" cy="2419350"/>
            <wp:effectExtent l="0" t="0" r="0" b="0"/>
            <wp:wrapSquare wrapText="bothSides"/>
            <wp:docPr id="707229418"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229418" name="Picture 1" descr="A table with numbers and letter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419350"/>
                    </a:xfrm>
                    <a:prstGeom prst="rect">
                      <a:avLst/>
                    </a:prstGeom>
                  </pic:spPr>
                </pic:pic>
              </a:graphicData>
            </a:graphic>
            <wp14:sizeRelH relativeFrom="margin">
              <wp14:pctWidth>0</wp14:pctWidth>
            </wp14:sizeRelH>
            <wp14:sizeRelV relativeFrom="margin">
              <wp14:pctHeight>0</wp14:pctHeight>
            </wp14:sizeRelV>
          </wp:anchor>
        </w:drawing>
      </w:r>
    </w:p>
    <w:p w14:paraId="4AC383B3" w14:textId="03256B89" w:rsidR="00705539" w:rsidRDefault="007C29A4" w:rsidP="00464078">
      <w:pPr>
        <w:jc w:val="both"/>
      </w:pPr>
      <w:r>
        <w:rPr>
          <w:noProof/>
        </w:rPr>
        <mc:AlternateContent>
          <mc:Choice Requires="wps">
            <w:drawing>
              <wp:anchor distT="0" distB="0" distL="114300" distR="114300" simplePos="0" relativeHeight="251671552" behindDoc="0" locked="0" layoutInCell="1" allowOverlap="1" wp14:anchorId="3209563F" wp14:editId="518A1D3A">
                <wp:simplePos x="0" y="0"/>
                <wp:positionH relativeFrom="margin">
                  <wp:align>right</wp:align>
                </wp:positionH>
                <wp:positionV relativeFrom="paragraph">
                  <wp:posOffset>1823085</wp:posOffset>
                </wp:positionV>
                <wp:extent cx="5943600" cy="635"/>
                <wp:effectExtent l="0" t="0" r="0" b="0"/>
                <wp:wrapSquare wrapText="bothSides"/>
                <wp:docPr id="1505010069"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7487C6F" w14:textId="0CC348A1" w:rsidR="00343FC3" w:rsidRPr="007F66B7" w:rsidRDefault="00343FC3" w:rsidP="00343FC3">
                            <w:pPr>
                              <w:pStyle w:val="Caption"/>
                              <w:rPr>
                                <w:noProof/>
                                <w:sz w:val="22"/>
                                <w:szCs w:val="22"/>
                              </w:rPr>
                            </w:pPr>
                            <w:r>
                              <w:t xml:space="preserve">Figure </w:t>
                            </w:r>
                            <w:r>
                              <w:fldChar w:fldCharType="begin"/>
                            </w:r>
                            <w:r>
                              <w:instrText xml:space="preserve"> SEQ Figure \* ARABIC </w:instrText>
                            </w:r>
                            <w:r>
                              <w:fldChar w:fldCharType="separate"/>
                            </w:r>
                            <w:r>
                              <w:rPr>
                                <w:noProof/>
                              </w:rPr>
                              <w:t>2</w:t>
                            </w:r>
                            <w:r>
                              <w:fldChar w:fldCharType="end"/>
                            </w:r>
                            <w:r w:rsidRPr="00AF5EA9">
                              <w:t>: Dataset 2, to project the prediction results by the individual carrier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09563F" id="_x0000_s1027" type="#_x0000_t202" style="position:absolute;left:0;text-align:left;margin-left:416.8pt;margin-top:143.55pt;width:468pt;height:.05pt;z-index:25167155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8GGA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w3nz9ez6c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" stroked="f">
                <v:textbox style="mso-fit-shape-to-text:t" inset="0,0,0,0">
                  <w:txbxContent>
                    <w:p w14:paraId="37487C6F" w14:textId="0CC348A1" w:rsidR="00343FC3" w:rsidRPr="007F66B7" w:rsidRDefault="00343FC3" w:rsidP="00343FC3">
                      <w:pPr>
                        <w:pStyle w:val="Caption"/>
                        <w:rPr>
                          <w:noProof/>
                          <w:sz w:val="22"/>
                          <w:szCs w:val="22"/>
                        </w:rPr>
                      </w:pPr>
                      <w:r>
                        <w:t xml:space="preserve">Figure </w:t>
                      </w:r>
                      <w:r>
                        <w:fldChar w:fldCharType="begin"/>
                      </w:r>
                      <w:r>
                        <w:instrText xml:space="preserve"> SEQ Figure \* ARABIC </w:instrText>
                      </w:r>
                      <w:r>
                        <w:fldChar w:fldCharType="separate"/>
                      </w:r>
                      <w:r>
                        <w:rPr>
                          <w:noProof/>
                        </w:rPr>
                        <w:t>2</w:t>
                      </w:r>
                      <w:r>
                        <w:fldChar w:fldCharType="end"/>
                      </w:r>
                      <w:r w:rsidRPr="00AF5EA9">
                        <w:t>: Dataset 2, to project the prediction results by the individual carrier</w:t>
                      </w:r>
                    </w:p>
                  </w:txbxContent>
                </v:textbox>
                <w10:wrap type="square" anchorx="margin"/>
              </v:shape>
            </w:pict>
          </mc:Fallback>
        </mc:AlternateContent>
      </w:r>
      <w:r w:rsidRPr="008D22CA">
        <w:rPr>
          <w:noProof/>
        </w:rPr>
        <w:drawing>
          <wp:anchor distT="0" distB="0" distL="114300" distR="114300" simplePos="0" relativeHeight="251669504" behindDoc="0" locked="0" layoutInCell="1" allowOverlap="1" wp14:anchorId="7F617BCC" wp14:editId="1742B9BA">
            <wp:simplePos x="0" y="0"/>
            <wp:positionH relativeFrom="margin">
              <wp:align>right</wp:align>
            </wp:positionH>
            <wp:positionV relativeFrom="paragraph">
              <wp:posOffset>180975</wp:posOffset>
            </wp:positionV>
            <wp:extent cx="5943600" cy="1606550"/>
            <wp:effectExtent l="0" t="0" r="0" b="0"/>
            <wp:wrapSquare wrapText="bothSides"/>
            <wp:docPr id="8827958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632892" name="Picture 1"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06550"/>
                    </a:xfrm>
                    <a:prstGeom prst="rect">
                      <a:avLst/>
                    </a:prstGeom>
                  </pic:spPr>
                </pic:pic>
              </a:graphicData>
            </a:graphic>
            <wp14:sizeRelH relativeFrom="margin">
              <wp14:pctWidth>0</wp14:pctWidth>
            </wp14:sizeRelH>
            <wp14:sizeRelV relativeFrom="margin">
              <wp14:pctHeight>0</wp14:pctHeight>
            </wp14:sizeRelV>
          </wp:anchor>
        </w:drawing>
      </w:r>
    </w:p>
    <w:p w14:paraId="760E8618" w14:textId="125B1F22" w:rsidR="008D22CA" w:rsidRDefault="00D84F57" w:rsidP="00464078">
      <w:pPr>
        <w:jc w:val="both"/>
      </w:pPr>
      <w:r w:rsidRPr="00705539">
        <w:rPr>
          <w:noProof/>
        </w:rPr>
        <w:drawing>
          <wp:anchor distT="0" distB="0" distL="114300" distR="114300" simplePos="0" relativeHeight="251659264" behindDoc="0" locked="0" layoutInCell="1" allowOverlap="1" wp14:anchorId="1DA71ACE" wp14:editId="68868668">
            <wp:simplePos x="0" y="0"/>
            <wp:positionH relativeFrom="margin">
              <wp:align>right</wp:align>
            </wp:positionH>
            <wp:positionV relativeFrom="paragraph">
              <wp:posOffset>2045335</wp:posOffset>
            </wp:positionV>
            <wp:extent cx="5937738" cy="2023394"/>
            <wp:effectExtent l="0" t="0" r="6350" b="0"/>
            <wp:wrapSquare wrapText="bothSides"/>
            <wp:docPr id="637621190"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621190" name="Picture 1" descr="A screenshot of a graph&#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7738" cy="2023394"/>
                    </a:xfrm>
                    <a:prstGeom prst="rect">
                      <a:avLst/>
                    </a:prstGeom>
                  </pic:spPr>
                </pic:pic>
              </a:graphicData>
            </a:graphic>
            <wp14:sizeRelH relativeFrom="margin">
              <wp14:pctWidth>0</wp14:pctWidth>
            </wp14:sizeRelH>
            <wp14:sizeRelV relativeFrom="margin">
              <wp14:pctHeight>0</wp14:pctHeight>
            </wp14:sizeRelV>
          </wp:anchor>
        </w:drawing>
      </w:r>
      <w:r w:rsidR="0085595A">
        <w:rPr>
          <w:noProof/>
        </w:rPr>
        <mc:AlternateContent>
          <mc:Choice Requires="wps">
            <w:drawing>
              <wp:anchor distT="0" distB="0" distL="114300" distR="114300" simplePos="0" relativeHeight="251664384" behindDoc="0" locked="0" layoutInCell="1" allowOverlap="1" wp14:anchorId="4F7C24E0" wp14:editId="328A3D4D">
                <wp:simplePos x="0" y="0"/>
                <wp:positionH relativeFrom="column">
                  <wp:posOffset>4642192</wp:posOffset>
                </wp:positionH>
                <wp:positionV relativeFrom="paragraph">
                  <wp:posOffset>455295</wp:posOffset>
                </wp:positionV>
                <wp:extent cx="1470660" cy="635"/>
                <wp:effectExtent l="0" t="0" r="0" b="6985"/>
                <wp:wrapSquare wrapText="bothSides"/>
                <wp:docPr id="1855856850" name="Text Box 1"/>
                <wp:cNvGraphicFramePr/>
                <a:graphic xmlns:a="http://schemas.openxmlformats.org/drawingml/2006/main">
                  <a:graphicData uri="http://schemas.microsoft.com/office/word/2010/wordprocessingShape">
                    <wps:wsp>
                      <wps:cNvSpPr txBox="1"/>
                      <wps:spPr>
                        <a:xfrm>
                          <a:off x="0" y="0"/>
                          <a:ext cx="1470660" cy="635"/>
                        </a:xfrm>
                        <a:prstGeom prst="rect">
                          <a:avLst/>
                        </a:prstGeom>
                        <a:solidFill>
                          <a:prstClr val="white"/>
                        </a:solidFill>
                        <a:ln>
                          <a:noFill/>
                        </a:ln>
                      </wps:spPr>
                      <wps:txbx>
                        <w:txbxContent>
                          <w:p w14:paraId="59CFB346" w14:textId="00B88620" w:rsidR="00C35D6B" w:rsidRPr="00FF7E67" w:rsidRDefault="00C35D6B" w:rsidP="00C35D6B">
                            <w:pPr>
                              <w:pStyle w:val="Caption"/>
                              <w:rPr>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7C24E0" id="_x0000_s1028" type="#_x0000_t202" style="position:absolute;left:0;text-align:left;margin-left:365.55pt;margin-top:35.85pt;width:115.8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" stroked="f">
                <v:textbox style="mso-fit-shape-to-text:t" inset="0,0,0,0">
                  <w:txbxContent>
                    <w:p w14:paraId="59CFB346" w14:textId="00B88620" w:rsidR="00C35D6B" w:rsidRPr="00FF7E67" w:rsidRDefault="00C35D6B" w:rsidP="00C35D6B">
                      <w:pPr>
                        <w:pStyle w:val="Caption"/>
                        <w:rPr>
                          <w:sz w:val="22"/>
                          <w:szCs w:val="22"/>
                        </w:rPr>
                      </w:pPr>
                    </w:p>
                  </w:txbxContent>
                </v:textbox>
                <w10:wrap type="square"/>
              </v:shape>
            </w:pict>
          </mc:Fallback>
        </mc:AlternateContent>
      </w:r>
    </w:p>
    <w:p w14:paraId="33CECFEE" w14:textId="4CC62501" w:rsidR="00705539" w:rsidRPr="009376C8" w:rsidRDefault="00D84F57" w:rsidP="00464078">
      <w:pPr>
        <w:jc w:val="both"/>
      </w:pPr>
      <w:r>
        <w:rPr>
          <w:noProof/>
        </w:rPr>
        <mc:AlternateContent>
          <mc:Choice Requires="wps">
            <w:drawing>
              <wp:anchor distT="0" distB="0" distL="114300" distR="114300" simplePos="0" relativeHeight="251675648" behindDoc="0" locked="0" layoutInCell="1" allowOverlap="1" wp14:anchorId="5723D3CD" wp14:editId="37DE6098">
                <wp:simplePos x="0" y="0"/>
                <wp:positionH relativeFrom="margin">
                  <wp:align>left</wp:align>
                </wp:positionH>
                <wp:positionV relativeFrom="paragraph">
                  <wp:posOffset>2008505</wp:posOffset>
                </wp:positionV>
                <wp:extent cx="4044950" cy="635"/>
                <wp:effectExtent l="0" t="0" r="0" b="0"/>
                <wp:wrapSquare wrapText="bothSides"/>
                <wp:docPr id="1762788970" name="Text Box 1"/>
                <wp:cNvGraphicFramePr/>
                <a:graphic xmlns:a="http://schemas.openxmlformats.org/drawingml/2006/main">
                  <a:graphicData uri="http://schemas.microsoft.com/office/word/2010/wordprocessingShape">
                    <wps:wsp>
                      <wps:cNvSpPr txBox="1"/>
                      <wps:spPr>
                        <a:xfrm>
                          <a:off x="0" y="0"/>
                          <a:ext cx="4044950" cy="635"/>
                        </a:xfrm>
                        <a:prstGeom prst="rect">
                          <a:avLst/>
                        </a:prstGeom>
                        <a:solidFill>
                          <a:prstClr val="white"/>
                        </a:solidFill>
                        <a:ln>
                          <a:noFill/>
                        </a:ln>
                      </wps:spPr>
                      <wps:txbx>
                        <w:txbxContent>
                          <w:p w14:paraId="2B2519CD" w14:textId="24D6C313" w:rsidR="00343FC3" w:rsidRPr="00CD1EE6" w:rsidRDefault="00343FC3" w:rsidP="00343FC3">
                            <w:pPr>
                              <w:pStyle w:val="Caption"/>
                              <w:rPr>
                                <w:noProof/>
                                <w:sz w:val="22"/>
                                <w:szCs w:val="22"/>
                              </w:rPr>
                            </w:pPr>
                            <w:r>
                              <w:t xml:space="preserve">Figure </w:t>
                            </w:r>
                            <w:r>
                              <w:fldChar w:fldCharType="begin"/>
                            </w:r>
                            <w:r>
                              <w:instrText xml:space="preserve"> SEQ Figure \* ARABIC </w:instrText>
                            </w:r>
                            <w:r>
                              <w:fldChar w:fldCharType="separate"/>
                            </w:r>
                            <w:r>
                              <w:rPr>
                                <w:noProof/>
                              </w:rPr>
                              <w:t>3</w:t>
                            </w:r>
                            <w:r>
                              <w:fldChar w:fldCharType="end"/>
                            </w:r>
                            <w:r>
                              <w:t>: Dataset 3, t</w:t>
                            </w:r>
                            <w:r w:rsidRPr="0027517B">
                              <w:t>o forecast the busiest year, month and week for each facility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23D3CD" id="_x0000_s1029" type="#_x0000_t202" style="position:absolute;left:0;text-align:left;margin-left:0;margin-top:158.15pt;width:318.5pt;height:.05pt;z-index:25167564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" stroked="f">
                <v:textbox style="mso-fit-shape-to-text:t" inset="0,0,0,0">
                  <w:txbxContent>
                    <w:p w14:paraId="2B2519CD" w14:textId="24D6C313" w:rsidR="00343FC3" w:rsidRPr="00CD1EE6" w:rsidRDefault="00343FC3" w:rsidP="00343FC3">
                      <w:pPr>
                        <w:pStyle w:val="Caption"/>
                        <w:rPr>
                          <w:noProof/>
                          <w:sz w:val="22"/>
                          <w:szCs w:val="22"/>
                        </w:rPr>
                      </w:pPr>
                      <w:r>
                        <w:t xml:space="preserve">Figure </w:t>
                      </w:r>
                      <w:r>
                        <w:fldChar w:fldCharType="begin"/>
                      </w:r>
                      <w:r>
                        <w:instrText xml:space="preserve"> SEQ Figure \* ARABIC </w:instrText>
                      </w:r>
                      <w:r>
                        <w:fldChar w:fldCharType="separate"/>
                      </w:r>
                      <w:r>
                        <w:rPr>
                          <w:noProof/>
                        </w:rPr>
                        <w:t>3</w:t>
                      </w:r>
                      <w:r>
                        <w:fldChar w:fldCharType="end"/>
                      </w:r>
                      <w:r>
                        <w:t>: Dataset 3, t</w:t>
                      </w:r>
                      <w:r w:rsidRPr="0027517B">
                        <w:t>o forecast the busiest year, month and week for each facility</w:t>
                      </w:r>
                    </w:p>
                  </w:txbxContent>
                </v:textbox>
                <w10:wrap type="square" anchorx="margin"/>
              </v:shape>
            </w:pict>
          </mc:Fallback>
        </mc:AlternateContent>
      </w:r>
    </w:p>
    <w:sectPr w:rsidR="00705539" w:rsidRPr="009376C8" w:rsidSect="00E536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35C207" w14:textId="77777777" w:rsidR="00480ED3" w:rsidRDefault="00480ED3" w:rsidP="008F15A8">
      <w:pPr>
        <w:spacing w:after="0" w:line="240" w:lineRule="auto"/>
      </w:pPr>
      <w:r>
        <w:separator/>
      </w:r>
    </w:p>
  </w:endnote>
  <w:endnote w:type="continuationSeparator" w:id="0">
    <w:p w14:paraId="49FB4C78" w14:textId="77777777" w:rsidR="00480ED3" w:rsidRDefault="00480ED3" w:rsidP="008F1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D52FF3" w14:textId="77777777" w:rsidR="00480ED3" w:rsidRDefault="00480ED3" w:rsidP="008F15A8">
      <w:pPr>
        <w:spacing w:after="0" w:line="240" w:lineRule="auto"/>
      </w:pPr>
      <w:r>
        <w:separator/>
      </w:r>
    </w:p>
  </w:footnote>
  <w:footnote w:type="continuationSeparator" w:id="0">
    <w:p w14:paraId="244C29C3" w14:textId="77777777" w:rsidR="00480ED3" w:rsidRDefault="00480ED3" w:rsidP="008F15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A822FE"/>
    <w:multiLevelType w:val="hybridMultilevel"/>
    <w:tmpl w:val="F258E38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5E307F1"/>
    <w:multiLevelType w:val="hybridMultilevel"/>
    <w:tmpl w:val="B992BF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A3123AA"/>
    <w:multiLevelType w:val="hybridMultilevel"/>
    <w:tmpl w:val="4B9E8552"/>
    <w:lvl w:ilvl="0" w:tplc="041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C670C56"/>
    <w:multiLevelType w:val="multilevel"/>
    <w:tmpl w:val="E456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6A0166"/>
    <w:multiLevelType w:val="hybridMultilevel"/>
    <w:tmpl w:val="73FE5574"/>
    <w:lvl w:ilvl="0" w:tplc="0410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57825838"/>
    <w:multiLevelType w:val="multilevel"/>
    <w:tmpl w:val="6BDC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EF01F0"/>
    <w:multiLevelType w:val="hybridMultilevel"/>
    <w:tmpl w:val="EA44C5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D1509F7"/>
    <w:multiLevelType w:val="multilevel"/>
    <w:tmpl w:val="EFF2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8C4D32"/>
    <w:multiLevelType w:val="hybridMultilevel"/>
    <w:tmpl w:val="EA44C5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57774290">
    <w:abstractNumId w:val="5"/>
  </w:num>
  <w:num w:numId="2" w16cid:durableId="408969748">
    <w:abstractNumId w:val="3"/>
  </w:num>
  <w:num w:numId="3" w16cid:durableId="844589371">
    <w:abstractNumId w:val="7"/>
  </w:num>
  <w:num w:numId="4" w16cid:durableId="1988432094">
    <w:abstractNumId w:val="6"/>
  </w:num>
  <w:num w:numId="5" w16cid:durableId="1325007765">
    <w:abstractNumId w:val="8"/>
  </w:num>
  <w:num w:numId="6" w16cid:durableId="1427768678">
    <w:abstractNumId w:val="4"/>
  </w:num>
  <w:num w:numId="7" w16cid:durableId="1663465984">
    <w:abstractNumId w:val="2"/>
  </w:num>
  <w:num w:numId="8" w16cid:durableId="923296989">
    <w:abstractNumId w:val="1"/>
  </w:num>
  <w:num w:numId="9" w16cid:durableId="1434279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75"/>
    <w:rsid w:val="00050FD1"/>
    <w:rsid w:val="000563AC"/>
    <w:rsid w:val="00094405"/>
    <w:rsid w:val="0012481E"/>
    <w:rsid w:val="0013640E"/>
    <w:rsid w:val="001B5AAA"/>
    <w:rsid w:val="00247495"/>
    <w:rsid w:val="002844AB"/>
    <w:rsid w:val="002A138B"/>
    <w:rsid w:val="002D456F"/>
    <w:rsid w:val="00343FC3"/>
    <w:rsid w:val="00352FAA"/>
    <w:rsid w:val="00367A06"/>
    <w:rsid w:val="003B64E8"/>
    <w:rsid w:val="003D0C6A"/>
    <w:rsid w:val="003E327F"/>
    <w:rsid w:val="00450B95"/>
    <w:rsid w:val="00464078"/>
    <w:rsid w:val="00480ED3"/>
    <w:rsid w:val="00497E1B"/>
    <w:rsid w:val="004A4A52"/>
    <w:rsid w:val="004C1EF4"/>
    <w:rsid w:val="004E1004"/>
    <w:rsid w:val="004F26F5"/>
    <w:rsid w:val="004F57B4"/>
    <w:rsid w:val="005076E5"/>
    <w:rsid w:val="00507A3E"/>
    <w:rsid w:val="00534EF9"/>
    <w:rsid w:val="00545B0A"/>
    <w:rsid w:val="00561097"/>
    <w:rsid w:val="00571764"/>
    <w:rsid w:val="00590188"/>
    <w:rsid w:val="005B3793"/>
    <w:rsid w:val="005D0B7E"/>
    <w:rsid w:val="00607A87"/>
    <w:rsid w:val="006326E2"/>
    <w:rsid w:val="006365A7"/>
    <w:rsid w:val="00674BDE"/>
    <w:rsid w:val="00684444"/>
    <w:rsid w:val="00696A3F"/>
    <w:rsid w:val="00705539"/>
    <w:rsid w:val="00752106"/>
    <w:rsid w:val="007C29A4"/>
    <w:rsid w:val="008013A4"/>
    <w:rsid w:val="0085595A"/>
    <w:rsid w:val="00896895"/>
    <w:rsid w:val="008D22CA"/>
    <w:rsid w:val="008F0837"/>
    <w:rsid w:val="008F15A8"/>
    <w:rsid w:val="009115E0"/>
    <w:rsid w:val="009376C8"/>
    <w:rsid w:val="009508D7"/>
    <w:rsid w:val="00953D0B"/>
    <w:rsid w:val="00961DCC"/>
    <w:rsid w:val="0098145F"/>
    <w:rsid w:val="0099320E"/>
    <w:rsid w:val="00A81A75"/>
    <w:rsid w:val="00A94A0A"/>
    <w:rsid w:val="00AD72AC"/>
    <w:rsid w:val="00C35D6B"/>
    <w:rsid w:val="00C61AC9"/>
    <w:rsid w:val="00CD4DEC"/>
    <w:rsid w:val="00D815DA"/>
    <w:rsid w:val="00D84F57"/>
    <w:rsid w:val="00DC6822"/>
    <w:rsid w:val="00DF15D8"/>
    <w:rsid w:val="00E53622"/>
    <w:rsid w:val="00E55565"/>
    <w:rsid w:val="00E605F7"/>
    <w:rsid w:val="00E708C2"/>
    <w:rsid w:val="00F552DC"/>
    <w:rsid w:val="00F8184A"/>
    <w:rsid w:val="00F83AE9"/>
    <w:rsid w:val="00FB5E1C"/>
    <w:rsid w:val="00FC5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A1B88"/>
  <w15:chartTrackingRefBased/>
  <w15:docId w15:val="{FA1F3534-335C-46B4-8D8C-5144C4CAB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A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1A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1A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1A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1A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1A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1A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1A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1A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A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1A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1A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1A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1A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1A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1A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1A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1A75"/>
    <w:rPr>
      <w:rFonts w:eastAsiaTheme="majorEastAsia" w:cstheme="majorBidi"/>
      <w:color w:val="272727" w:themeColor="text1" w:themeTint="D8"/>
    </w:rPr>
  </w:style>
  <w:style w:type="paragraph" w:styleId="Title">
    <w:name w:val="Title"/>
    <w:basedOn w:val="Normal"/>
    <w:next w:val="Normal"/>
    <w:link w:val="TitleChar"/>
    <w:uiPriority w:val="10"/>
    <w:qFormat/>
    <w:rsid w:val="00A81A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A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1A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1A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1A75"/>
    <w:pPr>
      <w:spacing w:before="160"/>
      <w:jc w:val="center"/>
    </w:pPr>
    <w:rPr>
      <w:i/>
      <w:iCs/>
      <w:color w:val="404040" w:themeColor="text1" w:themeTint="BF"/>
    </w:rPr>
  </w:style>
  <w:style w:type="character" w:customStyle="1" w:styleId="QuoteChar">
    <w:name w:val="Quote Char"/>
    <w:basedOn w:val="DefaultParagraphFont"/>
    <w:link w:val="Quote"/>
    <w:uiPriority w:val="29"/>
    <w:rsid w:val="00A81A75"/>
    <w:rPr>
      <w:i/>
      <w:iCs/>
      <w:color w:val="404040" w:themeColor="text1" w:themeTint="BF"/>
    </w:rPr>
  </w:style>
  <w:style w:type="paragraph" w:styleId="ListParagraph">
    <w:name w:val="List Paragraph"/>
    <w:basedOn w:val="Normal"/>
    <w:uiPriority w:val="34"/>
    <w:qFormat/>
    <w:rsid w:val="00A81A75"/>
    <w:pPr>
      <w:ind w:left="720"/>
      <w:contextualSpacing/>
    </w:pPr>
  </w:style>
  <w:style w:type="character" w:styleId="IntenseEmphasis">
    <w:name w:val="Intense Emphasis"/>
    <w:basedOn w:val="DefaultParagraphFont"/>
    <w:uiPriority w:val="21"/>
    <w:qFormat/>
    <w:rsid w:val="00A81A75"/>
    <w:rPr>
      <w:i/>
      <w:iCs/>
      <w:color w:val="0F4761" w:themeColor="accent1" w:themeShade="BF"/>
    </w:rPr>
  </w:style>
  <w:style w:type="paragraph" w:styleId="IntenseQuote">
    <w:name w:val="Intense Quote"/>
    <w:basedOn w:val="Normal"/>
    <w:next w:val="Normal"/>
    <w:link w:val="IntenseQuoteChar"/>
    <w:uiPriority w:val="30"/>
    <w:qFormat/>
    <w:rsid w:val="00A81A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1A75"/>
    <w:rPr>
      <w:i/>
      <w:iCs/>
      <w:color w:val="0F4761" w:themeColor="accent1" w:themeShade="BF"/>
    </w:rPr>
  </w:style>
  <w:style w:type="character" w:styleId="IntenseReference">
    <w:name w:val="Intense Reference"/>
    <w:basedOn w:val="DefaultParagraphFont"/>
    <w:uiPriority w:val="32"/>
    <w:qFormat/>
    <w:rsid w:val="00A81A75"/>
    <w:rPr>
      <w:b/>
      <w:bCs/>
      <w:smallCaps/>
      <w:color w:val="0F4761" w:themeColor="accent1" w:themeShade="BF"/>
      <w:spacing w:val="5"/>
    </w:rPr>
  </w:style>
  <w:style w:type="paragraph" w:styleId="Caption">
    <w:name w:val="caption"/>
    <w:basedOn w:val="Normal"/>
    <w:next w:val="Normal"/>
    <w:uiPriority w:val="35"/>
    <w:unhideWhenUsed/>
    <w:qFormat/>
    <w:rsid w:val="00C35D6B"/>
    <w:pPr>
      <w:spacing w:after="200" w:line="240" w:lineRule="auto"/>
    </w:pPr>
    <w:rPr>
      <w:i/>
      <w:iCs/>
      <w:color w:val="0E2841" w:themeColor="text2"/>
      <w:sz w:val="18"/>
      <w:szCs w:val="18"/>
    </w:rPr>
  </w:style>
  <w:style w:type="paragraph" w:styleId="NoSpacing">
    <w:name w:val="No Spacing"/>
    <w:uiPriority w:val="1"/>
    <w:qFormat/>
    <w:rsid w:val="008F0837"/>
    <w:pPr>
      <w:spacing w:after="0" w:line="240" w:lineRule="auto"/>
    </w:pPr>
  </w:style>
  <w:style w:type="paragraph" w:styleId="Header">
    <w:name w:val="header"/>
    <w:basedOn w:val="Normal"/>
    <w:link w:val="HeaderChar"/>
    <w:uiPriority w:val="99"/>
    <w:unhideWhenUsed/>
    <w:rsid w:val="008F15A8"/>
    <w:pPr>
      <w:tabs>
        <w:tab w:val="center" w:pos="4819"/>
        <w:tab w:val="right" w:pos="9638"/>
      </w:tabs>
      <w:spacing w:after="0" w:line="240" w:lineRule="auto"/>
    </w:pPr>
  </w:style>
  <w:style w:type="character" w:customStyle="1" w:styleId="HeaderChar">
    <w:name w:val="Header Char"/>
    <w:basedOn w:val="DefaultParagraphFont"/>
    <w:link w:val="Header"/>
    <w:uiPriority w:val="99"/>
    <w:rsid w:val="008F15A8"/>
  </w:style>
  <w:style w:type="paragraph" w:styleId="Footer">
    <w:name w:val="footer"/>
    <w:basedOn w:val="Normal"/>
    <w:link w:val="FooterChar"/>
    <w:uiPriority w:val="99"/>
    <w:unhideWhenUsed/>
    <w:rsid w:val="008F15A8"/>
    <w:pPr>
      <w:tabs>
        <w:tab w:val="center" w:pos="4819"/>
        <w:tab w:val="right" w:pos="9638"/>
      </w:tabs>
      <w:spacing w:after="0" w:line="240" w:lineRule="auto"/>
    </w:pPr>
  </w:style>
  <w:style w:type="character" w:customStyle="1" w:styleId="FooterChar">
    <w:name w:val="Footer Char"/>
    <w:basedOn w:val="DefaultParagraphFont"/>
    <w:link w:val="Footer"/>
    <w:uiPriority w:val="99"/>
    <w:rsid w:val="008F15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005830">
      <w:bodyDiv w:val="1"/>
      <w:marLeft w:val="0"/>
      <w:marRight w:val="0"/>
      <w:marTop w:val="0"/>
      <w:marBottom w:val="0"/>
      <w:divBdr>
        <w:top w:val="none" w:sz="0" w:space="0" w:color="auto"/>
        <w:left w:val="none" w:sz="0" w:space="0" w:color="auto"/>
        <w:bottom w:val="none" w:sz="0" w:space="0" w:color="auto"/>
        <w:right w:val="none" w:sz="0" w:space="0" w:color="auto"/>
      </w:divBdr>
    </w:div>
    <w:div w:id="110785778">
      <w:bodyDiv w:val="1"/>
      <w:marLeft w:val="0"/>
      <w:marRight w:val="0"/>
      <w:marTop w:val="0"/>
      <w:marBottom w:val="0"/>
      <w:divBdr>
        <w:top w:val="none" w:sz="0" w:space="0" w:color="auto"/>
        <w:left w:val="none" w:sz="0" w:space="0" w:color="auto"/>
        <w:bottom w:val="none" w:sz="0" w:space="0" w:color="auto"/>
        <w:right w:val="none" w:sz="0" w:space="0" w:color="auto"/>
      </w:divBdr>
    </w:div>
    <w:div w:id="134876909">
      <w:bodyDiv w:val="1"/>
      <w:marLeft w:val="0"/>
      <w:marRight w:val="0"/>
      <w:marTop w:val="0"/>
      <w:marBottom w:val="0"/>
      <w:divBdr>
        <w:top w:val="none" w:sz="0" w:space="0" w:color="auto"/>
        <w:left w:val="none" w:sz="0" w:space="0" w:color="auto"/>
        <w:bottom w:val="none" w:sz="0" w:space="0" w:color="auto"/>
        <w:right w:val="none" w:sz="0" w:space="0" w:color="auto"/>
      </w:divBdr>
    </w:div>
    <w:div w:id="208611322">
      <w:bodyDiv w:val="1"/>
      <w:marLeft w:val="0"/>
      <w:marRight w:val="0"/>
      <w:marTop w:val="0"/>
      <w:marBottom w:val="0"/>
      <w:divBdr>
        <w:top w:val="none" w:sz="0" w:space="0" w:color="auto"/>
        <w:left w:val="none" w:sz="0" w:space="0" w:color="auto"/>
        <w:bottom w:val="none" w:sz="0" w:space="0" w:color="auto"/>
        <w:right w:val="none" w:sz="0" w:space="0" w:color="auto"/>
      </w:divBdr>
    </w:div>
    <w:div w:id="295919560">
      <w:bodyDiv w:val="1"/>
      <w:marLeft w:val="0"/>
      <w:marRight w:val="0"/>
      <w:marTop w:val="0"/>
      <w:marBottom w:val="0"/>
      <w:divBdr>
        <w:top w:val="none" w:sz="0" w:space="0" w:color="auto"/>
        <w:left w:val="none" w:sz="0" w:space="0" w:color="auto"/>
        <w:bottom w:val="none" w:sz="0" w:space="0" w:color="auto"/>
        <w:right w:val="none" w:sz="0" w:space="0" w:color="auto"/>
      </w:divBdr>
    </w:div>
    <w:div w:id="355040503">
      <w:bodyDiv w:val="1"/>
      <w:marLeft w:val="0"/>
      <w:marRight w:val="0"/>
      <w:marTop w:val="0"/>
      <w:marBottom w:val="0"/>
      <w:divBdr>
        <w:top w:val="none" w:sz="0" w:space="0" w:color="auto"/>
        <w:left w:val="none" w:sz="0" w:space="0" w:color="auto"/>
        <w:bottom w:val="none" w:sz="0" w:space="0" w:color="auto"/>
        <w:right w:val="none" w:sz="0" w:space="0" w:color="auto"/>
      </w:divBdr>
    </w:div>
    <w:div w:id="373895967">
      <w:bodyDiv w:val="1"/>
      <w:marLeft w:val="0"/>
      <w:marRight w:val="0"/>
      <w:marTop w:val="0"/>
      <w:marBottom w:val="0"/>
      <w:divBdr>
        <w:top w:val="none" w:sz="0" w:space="0" w:color="auto"/>
        <w:left w:val="none" w:sz="0" w:space="0" w:color="auto"/>
        <w:bottom w:val="none" w:sz="0" w:space="0" w:color="auto"/>
        <w:right w:val="none" w:sz="0" w:space="0" w:color="auto"/>
      </w:divBdr>
    </w:div>
    <w:div w:id="428279467">
      <w:bodyDiv w:val="1"/>
      <w:marLeft w:val="0"/>
      <w:marRight w:val="0"/>
      <w:marTop w:val="0"/>
      <w:marBottom w:val="0"/>
      <w:divBdr>
        <w:top w:val="none" w:sz="0" w:space="0" w:color="auto"/>
        <w:left w:val="none" w:sz="0" w:space="0" w:color="auto"/>
        <w:bottom w:val="none" w:sz="0" w:space="0" w:color="auto"/>
        <w:right w:val="none" w:sz="0" w:space="0" w:color="auto"/>
      </w:divBdr>
    </w:div>
    <w:div w:id="464274511">
      <w:bodyDiv w:val="1"/>
      <w:marLeft w:val="0"/>
      <w:marRight w:val="0"/>
      <w:marTop w:val="0"/>
      <w:marBottom w:val="0"/>
      <w:divBdr>
        <w:top w:val="none" w:sz="0" w:space="0" w:color="auto"/>
        <w:left w:val="none" w:sz="0" w:space="0" w:color="auto"/>
        <w:bottom w:val="none" w:sz="0" w:space="0" w:color="auto"/>
        <w:right w:val="none" w:sz="0" w:space="0" w:color="auto"/>
      </w:divBdr>
    </w:div>
    <w:div w:id="474958338">
      <w:bodyDiv w:val="1"/>
      <w:marLeft w:val="0"/>
      <w:marRight w:val="0"/>
      <w:marTop w:val="0"/>
      <w:marBottom w:val="0"/>
      <w:divBdr>
        <w:top w:val="none" w:sz="0" w:space="0" w:color="auto"/>
        <w:left w:val="none" w:sz="0" w:space="0" w:color="auto"/>
        <w:bottom w:val="none" w:sz="0" w:space="0" w:color="auto"/>
        <w:right w:val="none" w:sz="0" w:space="0" w:color="auto"/>
      </w:divBdr>
    </w:div>
    <w:div w:id="534923885">
      <w:bodyDiv w:val="1"/>
      <w:marLeft w:val="0"/>
      <w:marRight w:val="0"/>
      <w:marTop w:val="0"/>
      <w:marBottom w:val="0"/>
      <w:divBdr>
        <w:top w:val="none" w:sz="0" w:space="0" w:color="auto"/>
        <w:left w:val="none" w:sz="0" w:space="0" w:color="auto"/>
        <w:bottom w:val="none" w:sz="0" w:space="0" w:color="auto"/>
        <w:right w:val="none" w:sz="0" w:space="0" w:color="auto"/>
      </w:divBdr>
    </w:div>
    <w:div w:id="882407480">
      <w:bodyDiv w:val="1"/>
      <w:marLeft w:val="0"/>
      <w:marRight w:val="0"/>
      <w:marTop w:val="0"/>
      <w:marBottom w:val="0"/>
      <w:divBdr>
        <w:top w:val="none" w:sz="0" w:space="0" w:color="auto"/>
        <w:left w:val="none" w:sz="0" w:space="0" w:color="auto"/>
        <w:bottom w:val="none" w:sz="0" w:space="0" w:color="auto"/>
        <w:right w:val="none" w:sz="0" w:space="0" w:color="auto"/>
      </w:divBdr>
    </w:div>
    <w:div w:id="986207131">
      <w:bodyDiv w:val="1"/>
      <w:marLeft w:val="0"/>
      <w:marRight w:val="0"/>
      <w:marTop w:val="0"/>
      <w:marBottom w:val="0"/>
      <w:divBdr>
        <w:top w:val="none" w:sz="0" w:space="0" w:color="auto"/>
        <w:left w:val="none" w:sz="0" w:space="0" w:color="auto"/>
        <w:bottom w:val="none" w:sz="0" w:space="0" w:color="auto"/>
        <w:right w:val="none" w:sz="0" w:space="0" w:color="auto"/>
      </w:divBdr>
    </w:div>
    <w:div w:id="1042285558">
      <w:bodyDiv w:val="1"/>
      <w:marLeft w:val="0"/>
      <w:marRight w:val="0"/>
      <w:marTop w:val="0"/>
      <w:marBottom w:val="0"/>
      <w:divBdr>
        <w:top w:val="none" w:sz="0" w:space="0" w:color="auto"/>
        <w:left w:val="none" w:sz="0" w:space="0" w:color="auto"/>
        <w:bottom w:val="none" w:sz="0" w:space="0" w:color="auto"/>
        <w:right w:val="none" w:sz="0" w:space="0" w:color="auto"/>
      </w:divBdr>
    </w:div>
    <w:div w:id="1258489257">
      <w:bodyDiv w:val="1"/>
      <w:marLeft w:val="0"/>
      <w:marRight w:val="0"/>
      <w:marTop w:val="0"/>
      <w:marBottom w:val="0"/>
      <w:divBdr>
        <w:top w:val="none" w:sz="0" w:space="0" w:color="auto"/>
        <w:left w:val="none" w:sz="0" w:space="0" w:color="auto"/>
        <w:bottom w:val="none" w:sz="0" w:space="0" w:color="auto"/>
        <w:right w:val="none" w:sz="0" w:space="0" w:color="auto"/>
      </w:divBdr>
    </w:div>
    <w:div w:id="1265846870">
      <w:bodyDiv w:val="1"/>
      <w:marLeft w:val="0"/>
      <w:marRight w:val="0"/>
      <w:marTop w:val="0"/>
      <w:marBottom w:val="0"/>
      <w:divBdr>
        <w:top w:val="none" w:sz="0" w:space="0" w:color="auto"/>
        <w:left w:val="none" w:sz="0" w:space="0" w:color="auto"/>
        <w:bottom w:val="none" w:sz="0" w:space="0" w:color="auto"/>
        <w:right w:val="none" w:sz="0" w:space="0" w:color="auto"/>
      </w:divBdr>
    </w:div>
    <w:div w:id="1461723824">
      <w:bodyDiv w:val="1"/>
      <w:marLeft w:val="0"/>
      <w:marRight w:val="0"/>
      <w:marTop w:val="0"/>
      <w:marBottom w:val="0"/>
      <w:divBdr>
        <w:top w:val="none" w:sz="0" w:space="0" w:color="auto"/>
        <w:left w:val="none" w:sz="0" w:space="0" w:color="auto"/>
        <w:bottom w:val="none" w:sz="0" w:space="0" w:color="auto"/>
        <w:right w:val="none" w:sz="0" w:space="0" w:color="auto"/>
      </w:divBdr>
    </w:div>
    <w:div w:id="1512336167">
      <w:bodyDiv w:val="1"/>
      <w:marLeft w:val="0"/>
      <w:marRight w:val="0"/>
      <w:marTop w:val="0"/>
      <w:marBottom w:val="0"/>
      <w:divBdr>
        <w:top w:val="none" w:sz="0" w:space="0" w:color="auto"/>
        <w:left w:val="none" w:sz="0" w:space="0" w:color="auto"/>
        <w:bottom w:val="none" w:sz="0" w:space="0" w:color="auto"/>
        <w:right w:val="none" w:sz="0" w:space="0" w:color="auto"/>
      </w:divBdr>
    </w:div>
    <w:div w:id="1895002924">
      <w:bodyDiv w:val="1"/>
      <w:marLeft w:val="0"/>
      <w:marRight w:val="0"/>
      <w:marTop w:val="0"/>
      <w:marBottom w:val="0"/>
      <w:divBdr>
        <w:top w:val="none" w:sz="0" w:space="0" w:color="auto"/>
        <w:left w:val="none" w:sz="0" w:space="0" w:color="auto"/>
        <w:bottom w:val="none" w:sz="0" w:space="0" w:color="auto"/>
        <w:right w:val="none" w:sz="0" w:space="0" w:color="auto"/>
      </w:divBdr>
    </w:div>
    <w:div w:id="191254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3</Pages>
  <Words>822</Words>
  <Characters>5036</Characters>
  <Application>Microsoft Office Word</Application>
  <DocSecurity>0</DocSecurity>
  <Lines>79</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 Patha</dc:creator>
  <cp:keywords/>
  <dc:description/>
  <cp:lastModifiedBy>Bizzotto, Giacomo</cp:lastModifiedBy>
  <cp:revision>157</cp:revision>
  <dcterms:created xsi:type="dcterms:W3CDTF">2025-02-13T15:48:00Z</dcterms:created>
  <dcterms:modified xsi:type="dcterms:W3CDTF">2025-03-17T22:12:00Z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0f5e894f16defa6bd0ca9206fe8b5f220dfa0ee16c0b9fefb558090ba9beed9a</vt:lpwstr>
  </property>
</Properties>
</file>