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b/>
          <w:bCs/>
          <w:color w:val="843C0B" w:themeColor="accent2" w:themeShade="80"/>
          <w:sz w:val="40"/>
          <w:szCs w:val="40"/>
        </w:rPr>
      </w:pPr>
      <w:r>
        <w:rPr>
          <w:b/>
          <w:bCs/>
          <w:color w:val="843C0B" w:themeColor="accent2" w:themeShade="80"/>
          <w:sz w:val="40"/>
          <w:szCs w:val="40"/>
        </w:rPr>
        <w:t>PIZZA SALES SQL QUERIES</w:t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A. KPI’s</w:t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pizza_sales;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746885" cy="79883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Avg_order_Value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56740" cy="809625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98650" cy="822325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l="1967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l="1819" r="6526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Avg_Pizzas_per_order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79295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203864" w:themeColor="accent1" w:themeShade="80"/>
          <w:sz w:val="32"/>
          <w:szCs w:val="32"/>
          <w:highlight w:val="yellow"/>
        </w:rPr>
        <w:br w:type="textWrapping"/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order_day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Output:</w:t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239010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rcRect l="2327"/>
                    <a:stretch>
                      <a:fillRect/>
                    </a:stretch>
                  </pic:blipFill>
                  <pic:spPr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C. Monthly Trend for Orders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Month_Name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</w:p>
    <w:p>
      <w:pPr>
        <w:spacing w:after="0" w:line="360" w:lineRule="auto"/>
        <w:rPr>
          <w:rFonts w:hint="default"/>
          <w:b/>
          <w:bCs/>
          <w:i/>
          <w:iCs/>
          <w:color w:val="203864" w:themeColor="accent1" w:themeShade="80"/>
          <w:u w:val="single"/>
          <w:lang w:val="en-US"/>
        </w:rPr>
      </w:pPr>
      <w:r>
        <w:rPr>
          <w:b/>
          <w:bCs/>
          <w:i/>
          <w:iCs/>
          <w:color w:val="203864" w:themeColor="accent1" w:themeShade="80"/>
          <w:u w:val="single"/>
        </w:rPr>
        <w:t>Output</w:t>
      </w:r>
      <w:r>
        <w:rPr>
          <w:rFonts w:hint="default"/>
          <w:b/>
          <w:bCs/>
          <w:i/>
          <w:iCs/>
          <w:color w:val="203864" w:themeColor="accent1" w:themeShade="80"/>
          <w:u w:val="single"/>
          <w:lang w:val="en-US"/>
        </w:rPr>
        <w:t>:</w:t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435860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D. % of Sales by Pizza Category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3665220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rcRect b="8527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E. % of Sales by Pizza Size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pizza_size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  <w:r>
        <w:rPr>
          <w:b/>
          <w:bCs/>
          <w:color w:val="203864" w:themeColor="accent1" w:themeShade="80"/>
          <w:sz w:val="48"/>
          <w:szCs w:val="48"/>
        </w:rPr>
        <w:drawing>
          <wp:inline distT="0" distB="0" distL="0" distR="0">
            <wp:extent cx="334518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F. Total Pizzas Sold by Pizza Category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3445510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G.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</w:rPr>
        <w:drawing>
          <wp:inline distT="0" distB="0" distL="0" distR="0">
            <wp:extent cx="3147060" cy="1476375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H.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Pizzas by 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b/>
          <w:bCs/>
          <w:color w:val="203864" w:themeColor="accent1" w:themeShade="8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ASC</w:t>
      </w:r>
    </w:p>
    <w:p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</w:rPr>
        <w:drawing>
          <wp:inline distT="0" distB="0" distL="0" distR="0">
            <wp:extent cx="3414395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I.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Quantity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43643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J.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Pizzas by Quantity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ASC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4065270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bookmarkStart w:id="0" w:name="_GoBack"/>
      <w:bookmarkEnd w:id="0"/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K.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Total Orders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3145155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L.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</w:t>
      </w:r>
      <w:r>
        <w:rPr>
          <w:rFonts w:hint="default"/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om 5 Pizzas by Total 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203864" w:themeColor="accent1" w:themeShade="80"/>
          <w:sz w:val="40"/>
          <w:szCs w:val="40"/>
          <w:u w:val="single"/>
        </w:rPr>
        <w:drawing>
          <wp:inline distT="0" distB="0" distL="0" distR="0">
            <wp:extent cx="3095625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>
      <w:headerReference r:id="rId5" w:type="default"/>
      <w:pgSz w:w="11906" w:h="16838"/>
      <w:pgMar w:top="1440" w:right="1440" w:bottom="1440" w:left="1440" w:header="0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  <w:color w:val="2F5597" w:themeColor="accent1" w:themeShade="BF"/>
      </w:rPr>
    </w:pPr>
  </w:p>
  <w:p>
    <w:pPr>
      <w:pStyle w:val="5"/>
      <w:rPr>
        <w:b/>
        <w:bCs/>
        <w:color w:val="2F5597" w:themeColor="accent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  <w:rsid w:val="5540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442</Words>
  <Characters>2521</Characters>
  <Lines>21</Lines>
  <Paragraphs>5</Paragraphs>
  <TotalTime>781</TotalTime>
  <ScaleCrop>false</ScaleCrop>
  <LinksUpToDate>false</LinksUpToDate>
  <CharactersWithSpaces>2958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2023-06-12T04:39:00Z</dcterms:created>
  <dc:creator>Swapnajeet</dc:creator>
  <cp:lastModifiedBy>DELL</cp:lastModifiedBy>
  <dcterms:modified xsi:type="dcterms:W3CDTF">2023-12-17T08:02:36Z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E54F6F4C624D48CCA924F7FF235CDCEB_12</vt:lpwstr>
  </property>
</Properties>
</file>