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50B8" w:rsidRDefault="00E81F66" w:rsidP="00E81F66">
      <w:pPr>
        <w:ind w:left="-900"/>
      </w:pPr>
      <w:r>
        <w:rPr>
          <w:noProof/>
        </w:rPr>
        <w:drawing>
          <wp:inline distT="0" distB="0" distL="0" distR="0" wp14:anchorId="06A62F8C" wp14:editId="0F77FEF0">
            <wp:extent cx="7064890" cy="3458374"/>
            <wp:effectExtent l="0" t="0" r="317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7065325" cy="345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7343" w:rsidRDefault="005A734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731038" w:rsidRPr="00731038" w:rsidRDefault="00E81F66" w:rsidP="00731038">
      <w:pPr>
        <w:pStyle w:val="Heading2"/>
        <w:jc w:val="center"/>
      </w:pPr>
      <w:r>
        <w:t>SmartGarden Master Controller, HW v1.5</w:t>
      </w:r>
      <w:r>
        <w:br/>
        <w:t>IO Pin Assignment</w:t>
      </w:r>
      <w:r w:rsidR="00731038">
        <w:br/>
        <w:t>v0.9</w:t>
      </w:r>
    </w:p>
    <w:p w:rsidR="00E81F66" w:rsidRDefault="00E81F66" w:rsidP="00E81F66">
      <w:pPr>
        <w:ind w:left="-900"/>
      </w:pPr>
    </w:p>
    <w:tbl>
      <w:tblPr>
        <w:tblStyle w:val="TableGrid"/>
        <w:tblW w:w="0" w:type="auto"/>
        <w:tblInd w:w="-900" w:type="dxa"/>
        <w:tblLook w:val="04A0" w:firstRow="1" w:lastRow="0" w:firstColumn="1" w:lastColumn="0" w:noHBand="0" w:noVBand="1"/>
      </w:tblPr>
      <w:tblGrid>
        <w:gridCol w:w="2088"/>
        <w:gridCol w:w="2160"/>
        <w:gridCol w:w="5524"/>
      </w:tblGrid>
      <w:tr w:rsidR="00E81F66" w:rsidTr="002F319D">
        <w:tc>
          <w:tcPr>
            <w:tcW w:w="2088" w:type="dxa"/>
          </w:tcPr>
          <w:p w:rsidR="00E81F66" w:rsidRDefault="00E81F66" w:rsidP="002F319D">
            <w:r>
              <w:t>Arduino PINS</w:t>
            </w:r>
          </w:p>
        </w:tc>
        <w:tc>
          <w:tcPr>
            <w:tcW w:w="2160" w:type="dxa"/>
          </w:tcPr>
          <w:p w:rsidR="00E81F66" w:rsidRDefault="00E81F66" w:rsidP="002F319D">
            <w:r>
              <w:t>Description</w:t>
            </w:r>
          </w:p>
        </w:tc>
        <w:tc>
          <w:tcPr>
            <w:tcW w:w="5524" w:type="dxa"/>
          </w:tcPr>
          <w:p w:rsidR="00E81F66" w:rsidRDefault="00E81F66" w:rsidP="002F319D">
            <w:r>
              <w:t>Assignment</w:t>
            </w:r>
          </w:p>
        </w:tc>
      </w:tr>
      <w:tr w:rsidR="00E81F66" w:rsidTr="002F319D">
        <w:tc>
          <w:tcPr>
            <w:tcW w:w="2088" w:type="dxa"/>
          </w:tcPr>
          <w:p w:rsidR="00E81F66" w:rsidRDefault="00E81F66" w:rsidP="002F319D">
            <w:r>
              <w:t>D8, D9</w:t>
            </w:r>
          </w:p>
        </w:tc>
        <w:tc>
          <w:tcPr>
            <w:tcW w:w="2160" w:type="dxa"/>
          </w:tcPr>
          <w:p w:rsidR="00E81F66" w:rsidRDefault="00E81F66" w:rsidP="002F319D">
            <w:r>
              <w:t>Serial 0</w:t>
            </w:r>
          </w:p>
        </w:tc>
        <w:tc>
          <w:tcPr>
            <w:tcW w:w="5524" w:type="dxa"/>
          </w:tcPr>
          <w:p w:rsidR="00E81F66" w:rsidRDefault="00E81F66" w:rsidP="00B03B94">
            <w:r>
              <w:t>FTDI hookup. Used to load firmware and for debu</w:t>
            </w:r>
            <w:r w:rsidR="00B03B94">
              <w:t>g</w:t>
            </w:r>
            <w:r w:rsidR="00757063">
              <w:t xml:space="preserve"> output</w:t>
            </w:r>
          </w:p>
        </w:tc>
      </w:tr>
      <w:tr w:rsidR="00E81F66" w:rsidTr="002F319D">
        <w:tc>
          <w:tcPr>
            <w:tcW w:w="2088" w:type="dxa"/>
          </w:tcPr>
          <w:p w:rsidR="00E81F66" w:rsidRDefault="00E81F66" w:rsidP="002F319D">
            <w:r>
              <w:t>D10, D11</w:t>
            </w:r>
          </w:p>
        </w:tc>
        <w:tc>
          <w:tcPr>
            <w:tcW w:w="2160" w:type="dxa"/>
          </w:tcPr>
          <w:p w:rsidR="00E81F66" w:rsidRDefault="00E81F66" w:rsidP="002F319D">
            <w:r>
              <w:t>Serial 1</w:t>
            </w:r>
          </w:p>
        </w:tc>
        <w:tc>
          <w:tcPr>
            <w:tcW w:w="5524" w:type="dxa"/>
          </w:tcPr>
          <w:p w:rsidR="00E81F66" w:rsidRDefault="00E81F66" w:rsidP="002F319D">
            <w:r>
              <w:t>XBee RF hookup</w:t>
            </w:r>
          </w:p>
        </w:tc>
      </w:tr>
      <w:tr w:rsidR="00E81F66" w:rsidTr="002F319D">
        <w:tc>
          <w:tcPr>
            <w:tcW w:w="2088" w:type="dxa"/>
          </w:tcPr>
          <w:p w:rsidR="00E81F66" w:rsidRDefault="00E81F66" w:rsidP="002F319D">
            <w:r>
              <w:t>D12, D13, D14, D18, D19, D20</w:t>
            </w:r>
          </w:p>
        </w:tc>
        <w:tc>
          <w:tcPr>
            <w:tcW w:w="2160" w:type="dxa"/>
          </w:tcPr>
          <w:p w:rsidR="00E81F66" w:rsidRDefault="00E81F66" w:rsidP="002F319D">
            <w:r>
              <w:t>GPIO pins</w:t>
            </w:r>
          </w:p>
        </w:tc>
        <w:tc>
          <w:tcPr>
            <w:tcW w:w="5524" w:type="dxa"/>
          </w:tcPr>
          <w:p w:rsidR="00E81F66" w:rsidRDefault="00E81F66" w:rsidP="002F319D">
            <w:r>
              <w:t>LCD hookup (LCD D4-D7, EN, RS)</w:t>
            </w:r>
          </w:p>
        </w:tc>
      </w:tr>
      <w:tr w:rsidR="00E81F66" w:rsidTr="002F319D">
        <w:tc>
          <w:tcPr>
            <w:tcW w:w="2088" w:type="dxa"/>
          </w:tcPr>
          <w:p w:rsidR="00E81F66" w:rsidRDefault="00E81F66" w:rsidP="002F319D">
            <w:r>
              <w:t>D15</w:t>
            </w:r>
          </w:p>
        </w:tc>
        <w:tc>
          <w:tcPr>
            <w:tcW w:w="2160" w:type="dxa"/>
          </w:tcPr>
          <w:p w:rsidR="00E81F66" w:rsidRDefault="00E81F66" w:rsidP="002F319D">
            <w:r>
              <w:t>GPIO</w:t>
            </w:r>
          </w:p>
        </w:tc>
        <w:tc>
          <w:tcPr>
            <w:tcW w:w="5524" w:type="dxa"/>
          </w:tcPr>
          <w:p w:rsidR="00E81F66" w:rsidRDefault="00E81F66" w:rsidP="002F319D">
            <w:r>
              <w:t>Moteino LED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D16</w:t>
            </w:r>
          </w:p>
        </w:tc>
        <w:tc>
          <w:tcPr>
            <w:tcW w:w="2160" w:type="dxa"/>
          </w:tcPr>
          <w:p w:rsidR="007A0BCC" w:rsidRDefault="007A0BCC" w:rsidP="002F319D">
            <w:r>
              <w:t>I2C SCL/GPIO</w:t>
            </w:r>
          </w:p>
        </w:tc>
        <w:tc>
          <w:tcPr>
            <w:tcW w:w="5524" w:type="dxa"/>
          </w:tcPr>
          <w:p w:rsidR="007A0BCC" w:rsidRPr="00C770BE" w:rsidRDefault="00C770BE" w:rsidP="002F319D">
            <w:pPr>
              <w:rPr>
                <w:highlight w:val="yellow"/>
              </w:rPr>
            </w:pPr>
            <w:r>
              <w:rPr>
                <w:highlight w:val="yellow"/>
              </w:rPr>
              <w:t>OpenSprinkler-DAT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D17</w:t>
            </w:r>
          </w:p>
        </w:tc>
        <w:tc>
          <w:tcPr>
            <w:tcW w:w="2160" w:type="dxa"/>
          </w:tcPr>
          <w:p w:rsidR="007A0BCC" w:rsidRDefault="007A0BCC" w:rsidP="002F319D">
            <w:r>
              <w:t>I2C SDA/GPIO</w:t>
            </w:r>
          </w:p>
        </w:tc>
        <w:tc>
          <w:tcPr>
            <w:tcW w:w="5524" w:type="dxa"/>
          </w:tcPr>
          <w:p w:rsidR="007A0BCC" w:rsidRPr="00C770BE" w:rsidRDefault="00C770BE" w:rsidP="002F319D">
            <w:pPr>
              <w:rPr>
                <w:highlight w:val="yellow"/>
              </w:rPr>
            </w:pPr>
            <w:r>
              <w:rPr>
                <w:highlight w:val="yellow"/>
              </w:rPr>
              <w:t>OpenSprinkler-CLK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D21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Pr="00C770BE" w:rsidRDefault="00C770BE" w:rsidP="002F319D">
            <w:pPr>
              <w:rPr>
                <w:highlight w:val="yellow"/>
              </w:rPr>
            </w:pPr>
            <w:r>
              <w:rPr>
                <w:highlight w:val="yellow"/>
              </w:rPr>
              <w:t>OpenSprinkler-LAT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D22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Pr="00C770BE" w:rsidRDefault="00C770BE" w:rsidP="002F319D">
            <w:pPr>
              <w:rPr>
                <w:highlight w:val="yellow"/>
              </w:rPr>
            </w:pPr>
            <w:r>
              <w:rPr>
                <w:highlight w:val="yellow"/>
              </w:rPr>
              <w:t>OpenSprinkler-NOE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D23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E81F66">
            <w:r>
              <w:t>Moteino FLASH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A0, A1, A2, A3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>
              <w:t>Input buttons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A4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>
              <w:t>DHT21 sensor hookup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A5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  <w:r w:rsidR="00EF3E31">
              <w:t xml:space="preserve"> – External hookup 1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A6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  <w:r w:rsidR="00EF3E31">
              <w:t xml:space="preserve"> – External </w:t>
            </w:r>
            <w:r w:rsidR="00EF3E31">
              <w:t>hookup 2</w:t>
            </w:r>
            <w:bookmarkStart w:id="0" w:name="_GoBack"/>
            <w:bookmarkEnd w:id="0"/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A7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D0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E81F66">
            <w:r>
              <w:t>W5500 Ethernet (non-standard) SS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lastRenderedPageBreak/>
              <w:t>D2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 xml:space="preserve">Moteino </w:t>
            </w:r>
            <w:r w:rsidR="008B6525">
              <w:t>Transceiver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D3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MicroSD (non-standard) SS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D4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 xml:space="preserve">Moteino </w:t>
            </w:r>
            <w:r w:rsidR="008B6525">
              <w:t>Transceiver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D5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MO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D6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MI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D7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SCK</w:t>
            </w:r>
          </w:p>
        </w:tc>
      </w:tr>
    </w:tbl>
    <w:p w:rsidR="00E81F66" w:rsidRDefault="00E81F66" w:rsidP="00E81F66">
      <w:pPr>
        <w:ind w:left="-900"/>
      </w:pPr>
    </w:p>
    <w:p w:rsidR="00E81F66" w:rsidRDefault="00E81F66" w:rsidP="00731038">
      <w:pPr>
        <w:pStyle w:val="Heading2"/>
        <w:jc w:val="center"/>
      </w:pPr>
      <w:r>
        <w:t>SmartGarden Remote Controller, HW v1.5</w:t>
      </w:r>
      <w:r>
        <w:br/>
        <w:t>IO Pin Assignment</w:t>
      </w:r>
      <w:r w:rsidR="00731038">
        <w:br/>
        <w:t>v0.9</w:t>
      </w:r>
    </w:p>
    <w:p w:rsidR="00731038" w:rsidRPr="00731038" w:rsidRDefault="00731038" w:rsidP="00731038"/>
    <w:tbl>
      <w:tblPr>
        <w:tblStyle w:val="TableGrid"/>
        <w:tblW w:w="0" w:type="auto"/>
        <w:tblInd w:w="-900" w:type="dxa"/>
        <w:tblLook w:val="04A0" w:firstRow="1" w:lastRow="0" w:firstColumn="1" w:lastColumn="0" w:noHBand="0" w:noVBand="1"/>
      </w:tblPr>
      <w:tblGrid>
        <w:gridCol w:w="2088"/>
        <w:gridCol w:w="2160"/>
        <w:gridCol w:w="5524"/>
      </w:tblGrid>
      <w:tr w:rsidR="007A0BCC" w:rsidTr="002F319D">
        <w:tc>
          <w:tcPr>
            <w:tcW w:w="2088" w:type="dxa"/>
          </w:tcPr>
          <w:p w:rsidR="007A0BCC" w:rsidRDefault="007A0BCC" w:rsidP="002F319D">
            <w:r>
              <w:t>Arduino PINS</w:t>
            </w:r>
          </w:p>
        </w:tc>
        <w:tc>
          <w:tcPr>
            <w:tcW w:w="2160" w:type="dxa"/>
          </w:tcPr>
          <w:p w:rsidR="007A0BCC" w:rsidRDefault="007A0BCC" w:rsidP="002F319D">
            <w:r>
              <w:t>Description</w:t>
            </w:r>
          </w:p>
        </w:tc>
        <w:tc>
          <w:tcPr>
            <w:tcW w:w="5524" w:type="dxa"/>
          </w:tcPr>
          <w:p w:rsidR="007A0BCC" w:rsidRDefault="007A0BCC" w:rsidP="002F319D">
            <w:r>
              <w:t>Assignment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D8, D9</w:t>
            </w:r>
          </w:p>
        </w:tc>
        <w:tc>
          <w:tcPr>
            <w:tcW w:w="2160" w:type="dxa"/>
          </w:tcPr>
          <w:p w:rsidR="007A0BCC" w:rsidRDefault="007A0BCC" w:rsidP="002F319D">
            <w:r>
              <w:t>Serial 0</w:t>
            </w:r>
          </w:p>
        </w:tc>
        <w:tc>
          <w:tcPr>
            <w:tcW w:w="5524" w:type="dxa"/>
          </w:tcPr>
          <w:p w:rsidR="007A0BCC" w:rsidRDefault="007A0BCC" w:rsidP="002F319D">
            <w:r>
              <w:t xml:space="preserve">FTDI hookup. Used to load firmware and for debut output. 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D10, D11</w:t>
            </w:r>
          </w:p>
        </w:tc>
        <w:tc>
          <w:tcPr>
            <w:tcW w:w="2160" w:type="dxa"/>
          </w:tcPr>
          <w:p w:rsidR="007A0BCC" w:rsidRDefault="007A0BCC" w:rsidP="002F319D">
            <w:r>
              <w:t>Serial 1</w:t>
            </w:r>
          </w:p>
        </w:tc>
        <w:tc>
          <w:tcPr>
            <w:tcW w:w="5524" w:type="dxa"/>
          </w:tcPr>
          <w:p w:rsidR="007A0BCC" w:rsidRDefault="007A0BCC" w:rsidP="002F319D">
            <w:r>
              <w:t>XBee RF hookup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D12, D13, D14, D18, D19, D20, D21, D22</w:t>
            </w:r>
          </w:p>
        </w:tc>
        <w:tc>
          <w:tcPr>
            <w:tcW w:w="2160" w:type="dxa"/>
          </w:tcPr>
          <w:p w:rsidR="007A0BCC" w:rsidRDefault="007A0BCC" w:rsidP="002F319D">
            <w:r>
              <w:t>GPIO pins</w:t>
            </w:r>
          </w:p>
        </w:tc>
        <w:tc>
          <w:tcPr>
            <w:tcW w:w="5524" w:type="dxa"/>
          </w:tcPr>
          <w:p w:rsidR="007A0BCC" w:rsidRDefault="007A0BCC" w:rsidP="002F319D">
            <w:r>
              <w:t>Parallel 8-channel zones control – driving relays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D15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Moteino LED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D16</w:t>
            </w:r>
          </w:p>
        </w:tc>
        <w:tc>
          <w:tcPr>
            <w:tcW w:w="2160" w:type="dxa"/>
          </w:tcPr>
          <w:p w:rsidR="007A0BCC" w:rsidRDefault="007A0BCC" w:rsidP="002F319D">
            <w:r>
              <w:t>I2C SCL/GPIO</w:t>
            </w:r>
          </w:p>
        </w:tc>
        <w:tc>
          <w:tcPr>
            <w:tcW w:w="5524" w:type="dxa"/>
          </w:tcPr>
          <w:p w:rsidR="007A0BCC" w:rsidRDefault="00EF182C" w:rsidP="002F319D">
            <w:r>
              <w:t>I2C LCD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D17</w:t>
            </w:r>
          </w:p>
        </w:tc>
        <w:tc>
          <w:tcPr>
            <w:tcW w:w="2160" w:type="dxa"/>
          </w:tcPr>
          <w:p w:rsidR="007A0BCC" w:rsidRDefault="007A0BCC" w:rsidP="002F319D">
            <w:r>
              <w:t>I2C SDA/GPIO</w:t>
            </w:r>
          </w:p>
        </w:tc>
        <w:tc>
          <w:tcPr>
            <w:tcW w:w="5524" w:type="dxa"/>
          </w:tcPr>
          <w:p w:rsidR="007A0BCC" w:rsidRDefault="00EF182C" w:rsidP="002F319D">
            <w:r>
              <w:t>I2C LCD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D23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Moteino FLASH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A0, A1, A2, A3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>
              <w:t>Input buttons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A4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>
              <w:t>DHT21 sensor hookup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A5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A6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A7</w:t>
            </w:r>
          </w:p>
        </w:tc>
        <w:tc>
          <w:tcPr>
            <w:tcW w:w="2160" w:type="dxa"/>
          </w:tcPr>
          <w:p w:rsidR="007A0BCC" w:rsidRDefault="007A0BCC" w:rsidP="002F319D">
            <w:r>
              <w:t>Analog/GPIO</w:t>
            </w:r>
          </w:p>
        </w:tc>
        <w:tc>
          <w:tcPr>
            <w:tcW w:w="5524" w:type="dxa"/>
          </w:tcPr>
          <w:p w:rsidR="007A0BCC" w:rsidRDefault="00B03B94" w:rsidP="002F319D">
            <w:r>
              <w:t>External Sensor 1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D0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D1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EF182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D2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 xml:space="preserve">Moteino </w:t>
            </w:r>
            <w:r w:rsidR="008B6525">
              <w:t>Transceiver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D3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EF182C" w:rsidP="002F319D">
            <w:r w:rsidRPr="00E81F66">
              <w:rPr>
                <w:highlight w:val="green"/>
              </w:rPr>
              <w:t>Available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D4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 xml:space="preserve">Moteino </w:t>
            </w:r>
            <w:r w:rsidR="008B6525">
              <w:t>Transceiver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D5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MO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D6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MI</w:t>
            </w:r>
          </w:p>
        </w:tc>
      </w:tr>
      <w:tr w:rsidR="007A0BCC" w:rsidTr="002F319D">
        <w:tc>
          <w:tcPr>
            <w:tcW w:w="2088" w:type="dxa"/>
          </w:tcPr>
          <w:p w:rsidR="007A0BCC" w:rsidRDefault="007A0BCC" w:rsidP="002F319D">
            <w:r>
              <w:t>D7</w:t>
            </w:r>
          </w:p>
        </w:tc>
        <w:tc>
          <w:tcPr>
            <w:tcW w:w="2160" w:type="dxa"/>
          </w:tcPr>
          <w:p w:rsidR="007A0BCC" w:rsidRDefault="007A0BCC" w:rsidP="002F319D">
            <w:r>
              <w:t>GPIO</w:t>
            </w:r>
          </w:p>
        </w:tc>
        <w:tc>
          <w:tcPr>
            <w:tcW w:w="5524" w:type="dxa"/>
          </w:tcPr>
          <w:p w:rsidR="007A0BCC" w:rsidRDefault="007A0BCC" w:rsidP="002F319D">
            <w:r>
              <w:t>SPI SCK</w:t>
            </w:r>
          </w:p>
        </w:tc>
      </w:tr>
    </w:tbl>
    <w:p w:rsidR="007A0BCC" w:rsidRDefault="007A0BCC" w:rsidP="00E81F66">
      <w:pPr>
        <w:ind w:left="-900"/>
      </w:pPr>
    </w:p>
    <w:p w:rsidR="007A0BCC" w:rsidRDefault="007A0BCC" w:rsidP="00E81F66">
      <w:pPr>
        <w:ind w:left="-900"/>
      </w:pPr>
    </w:p>
    <w:p w:rsidR="00E81F66" w:rsidRPr="00E81F66" w:rsidRDefault="00E81F66" w:rsidP="00E81F66">
      <w:pPr>
        <w:ind w:left="-900"/>
      </w:pPr>
    </w:p>
    <w:sectPr w:rsidR="00E81F66" w:rsidRPr="00E81F66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6C57" w:rsidRDefault="00776C57" w:rsidP="007A0BCC">
      <w:pPr>
        <w:spacing w:after="0" w:line="240" w:lineRule="auto"/>
      </w:pPr>
      <w:r>
        <w:separator/>
      </w:r>
    </w:p>
  </w:endnote>
  <w:endnote w:type="continuationSeparator" w:id="0">
    <w:p w:rsidR="00776C57" w:rsidRDefault="00776C57" w:rsidP="007A0B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6C57" w:rsidRDefault="00776C57" w:rsidP="007A0BCC">
      <w:pPr>
        <w:spacing w:after="0" w:line="240" w:lineRule="auto"/>
      </w:pPr>
      <w:r>
        <w:separator/>
      </w:r>
    </w:p>
  </w:footnote>
  <w:footnote w:type="continuationSeparator" w:id="0">
    <w:p w:rsidR="00776C57" w:rsidRDefault="00776C57" w:rsidP="007A0B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0BCC" w:rsidRDefault="007A0BC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391B5A"/>
    <w:multiLevelType w:val="multilevel"/>
    <w:tmpl w:val="0BA63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4A48D3"/>
    <w:multiLevelType w:val="multilevel"/>
    <w:tmpl w:val="2006F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9E954FB"/>
    <w:multiLevelType w:val="multilevel"/>
    <w:tmpl w:val="D0D4D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8A707B"/>
    <w:multiLevelType w:val="multilevel"/>
    <w:tmpl w:val="E1BC8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3D14892"/>
    <w:multiLevelType w:val="multilevel"/>
    <w:tmpl w:val="81D64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6A52752"/>
    <w:multiLevelType w:val="multilevel"/>
    <w:tmpl w:val="7E2E2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80835CD"/>
    <w:multiLevelType w:val="multilevel"/>
    <w:tmpl w:val="584E1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067632C"/>
    <w:multiLevelType w:val="multilevel"/>
    <w:tmpl w:val="CE46D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C9E0B34"/>
    <w:multiLevelType w:val="multilevel"/>
    <w:tmpl w:val="FFD4F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 w:numId="7">
    <w:abstractNumId w:val="2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removePersonalInformation/>
  <w:removeDateAndTime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1F66"/>
    <w:rsid w:val="000604A6"/>
    <w:rsid w:val="001D40E5"/>
    <w:rsid w:val="00554EB6"/>
    <w:rsid w:val="005A49EC"/>
    <w:rsid w:val="005A7343"/>
    <w:rsid w:val="00731038"/>
    <w:rsid w:val="00757063"/>
    <w:rsid w:val="00776C57"/>
    <w:rsid w:val="007A0BCC"/>
    <w:rsid w:val="008B6525"/>
    <w:rsid w:val="00A750B8"/>
    <w:rsid w:val="00B03B94"/>
    <w:rsid w:val="00C770BE"/>
    <w:rsid w:val="00CD2DF6"/>
    <w:rsid w:val="00E81F66"/>
    <w:rsid w:val="00EF182C"/>
    <w:rsid w:val="00EF3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1F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F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81F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E81F6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F6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E81F6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E81F66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81F66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81F6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81F6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1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iew-count-label">
    <w:name w:val="view-count-label"/>
    <w:basedOn w:val="DefaultParagraphFont"/>
    <w:rsid w:val="00E81F66"/>
  </w:style>
  <w:style w:type="character" w:customStyle="1" w:styleId="stats-label">
    <w:name w:val="stats-label"/>
    <w:basedOn w:val="DefaultParagraphFont"/>
    <w:rsid w:val="00E81F66"/>
  </w:style>
  <w:style w:type="character" w:customStyle="1" w:styleId="fave-count-label">
    <w:name w:val="fave-count-label"/>
    <w:basedOn w:val="DefaultParagraphFont"/>
    <w:rsid w:val="00E81F66"/>
  </w:style>
  <w:style w:type="character" w:customStyle="1" w:styleId="comment-count-label">
    <w:name w:val="comment-count-label"/>
    <w:basedOn w:val="DefaultParagraphFont"/>
    <w:rsid w:val="00E81F66"/>
  </w:style>
  <w:style w:type="character" w:customStyle="1" w:styleId="date-taken-label">
    <w:name w:val="date-taken-label"/>
    <w:basedOn w:val="DefaultParagraphFont"/>
    <w:rsid w:val="00E81F66"/>
  </w:style>
  <w:style w:type="character" w:customStyle="1" w:styleId="Title1">
    <w:name w:val="Title1"/>
    <w:basedOn w:val="DefaultParagraphFont"/>
    <w:rsid w:val="00E81F66"/>
  </w:style>
  <w:style w:type="character" w:customStyle="1" w:styleId="counts">
    <w:name w:val="counts"/>
    <w:basedOn w:val="DefaultParagraphFont"/>
    <w:rsid w:val="00E81F66"/>
  </w:style>
  <w:style w:type="character" w:customStyle="1" w:styleId="label-beta">
    <w:name w:val="label-beta"/>
    <w:basedOn w:val="DefaultParagraphFont"/>
    <w:rsid w:val="00E81F66"/>
  </w:style>
  <w:style w:type="character" w:customStyle="1" w:styleId="privacy-label">
    <w:name w:val="privacy-label"/>
    <w:basedOn w:val="DefaultParagraphFont"/>
    <w:rsid w:val="00E81F66"/>
  </w:style>
  <w:style w:type="character" w:customStyle="1" w:styleId="privacy-value">
    <w:name w:val="privacy-value"/>
    <w:basedOn w:val="DefaultParagraphFont"/>
    <w:rsid w:val="00E81F66"/>
  </w:style>
  <w:style w:type="character" w:customStyle="1" w:styleId="safety-label">
    <w:name w:val="safety-label"/>
    <w:basedOn w:val="DefaultParagraphFont"/>
    <w:rsid w:val="00E81F66"/>
  </w:style>
  <w:style w:type="character" w:customStyle="1" w:styleId="safety-value">
    <w:name w:val="safety-value"/>
    <w:basedOn w:val="DefaultParagraphFont"/>
    <w:rsid w:val="00E81F66"/>
  </w:style>
  <w:style w:type="character" w:customStyle="1" w:styleId="feedback-label">
    <w:name w:val="feedback-label"/>
    <w:basedOn w:val="DefaultParagraphFont"/>
    <w:rsid w:val="00E81F66"/>
  </w:style>
  <w:style w:type="character" w:customStyle="1" w:styleId="search-key">
    <w:name w:val="search-key"/>
    <w:basedOn w:val="DefaultParagraphFont"/>
    <w:rsid w:val="00E81F66"/>
  </w:style>
  <w:style w:type="character" w:customStyle="1" w:styleId="search-key-label">
    <w:name w:val="search-key-label"/>
    <w:basedOn w:val="DefaultParagraphFont"/>
    <w:rsid w:val="00E81F66"/>
  </w:style>
  <w:style w:type="character" w:customStyle="1" w:styleId="photo-navigation-key-label">
    <w:name w:val="photo-navigation-key-label"/>
    <w:basedOn w:val="DefaultParagraphFont"/>
    <w:rsid w:val="00E81F66"/>
  </w:style>
  <w:style w:type="character" w:customStyle="1" w:styleId="thumbnail-navigation-key-left">
    <w:name w:val="thumbnail-navigation-key-left"/>
    <w:basedOn w:val="DefaultParagraphFont"/>
    <w:rsid w:val="00E81F66"/>
  </w:style>
  <w:style w:type="character" w:customStyle="1" w:styleId="thumbnail-navigation-key-right">
    <w:name w:val="thumbnail-navigation-key-right"/>
    <w:basedOn w:val="DefaultParagraphFont"/>
    <w:rsid w:val="00E81F66"/>
  </w:style>
  <w:style w:type="character" w:customStyle="1" w:styleId="thumbnail-navigation-key-label">
    <w:name w:val="thumbnail-navigation-key-label"/>
    <w:basedOn w:val="DefaultParagraphFont"/>
    <w:rsid w:val="00E81F66"/>
  </w:style>
  <w:style w:type="character" w:customStyle="1" w:styleId="back-to-context-key">
    <w:name w:val="back-to-context-key"/>
    <w:basedOn w:val="DefaultParagraphFont"/>
    <w:rsid w:val="00E81F66"/>
  </w:style>
  <w:style w:type="character" w:customStyle="1" w:styleId="back-to-context-key-label">
    <w:name w:val="back-to-context-key-label"/>
    <w:basedOn w:val="DefaultParagraphFont"/>
    <w:rsid w:val="00E81F66"/>
  </w:style>
  <w:style w:type="paragraph" w:styleId="BalloonText">
    <w:name w:val="Balloon Text"/>
    <w:basedOn w:val="Normal"/>
    <w:link w:val="BalloonTextChar"/>
    <w:uiPriority w:val="99"/>
    <w:semiHidden/>
    <w:unhideWhenUsed/>
    <w:rsid w:val="00E81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F6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1F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81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BCC"/>
  </w:style>
  <w:style w:type="paragraph" w:styleId="Footer">
    <w:name w:val="footer"/>
    <w:basedOn w:val="Normal"/>
    <w:link w:val="Foot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BC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81F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1F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81F6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E81F6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1F6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E81F6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E81F66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E81F66"/>
    <w:rPr>
      <w:color w:val="0000FF"/>
      <w:u w:val="single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E81F66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E81F66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E81F66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81F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iew-count-label">
    <w:name w:val="view-count-label"/>
    <w:basedOn w:val="DefaultParagraphFont"/>
    <w:rsid w:val="00E81F66"/>
  </w:style>
  <w:style w:type="character" w:customStyle="1" w:styleId="stats-label">
    <w:name w:val="stats-label"/>
    <w:basedOn w:val="DefaultParagraphFont"/>
    <w:rsid w:val="00E81F66"/>
  </w:style>
  <w:style w:type="character" w:customStyle="1" w:styleId="fave-count-label">
    <w:name w:val="fave-count-label"/>
    <w:basedOn w:val="DefaultParagraphFont"/>
    <w:rsid w:val="00E81F66"/>
  </w:style>
  <w:style w:type="character" w:customStyle="1" w:styleId="comment-count-label">
    <w:name w:val="comment-count-label"/>
    <w:basedOn w:val="DefaultParagraphFont"/>
    <w:rsid w:val="00E81F66"/>
  </w:style>
  <w:style w:type="character" w:customStyle="1" w:styleId="date-taken-label">
    <w:name w:val="date-taken-label"/>
    <w:basedOn w:val="DefaultParagraphFont"/>
    <w:rsid w:val="00E81F66"/>
  </w:style>
  <w:style w:type="character" w:customStyle="1" w:styleId="Title1">
    <w:name w:val="Title1"/>
    <w:basedOn w:val="DefaultParagraphFont"/>
    <w:rsid w:val="00E81F66"/>
  </w:style>
  <w:style w:type="character" w:customStyle="1" w:styleId="counts">
    <w:name w:val="counts"/>
    <w:basedOn w:val="DefaultParagraphFont"/>
    <w:rsid w:val="00E81F66"/>
  </w:style>
  <w:style w:type="character" w:customStyle="1" w:styleId="label-beta">
    <w:name w:val="label-beta"/>
    <w:basedOn w:val="DefaultParagraphFont"/>
    <w:rsid w:val="00E81F66"/>
  </w:style>
  <w:style w:type="character" w:customStyle="1" w:styleId="privacy-label">
    <w:name w:val="privacy-label"/>
    <w:basedOn w:val="DefaultParagraphFont"/>
    <w:rsid w:val="00E81F66"/>
  </w:style>
  <w:style w:type="character" w:customStyle="1" w:styleId="privacy-value">
    <w:name w:val="privacy-value"/>
    <w:basedOn w:val="DefaultParagraphFont"/>
    <w:rsid w:val="00E81F66"/>
  </w:style>
  <w:style w:type="character" w:customStyle="1" w:styleId="safety-label">
    <w:name w:val="safety-label"/>
    <w:basedOn w:val="DefaultParagraphFont"/>
    <w:rsid w:val="00E81F66"/>
  </w:style>
  <w:style w:type="character" w:customStyle="1" w:styleId="safety-value">
    <w:name w:val="safety-value"/>
    <w:basedOn w:val="DefaultParagraphFont"/>
    <w:rsid w:val="00E81F66"/>
  </w:style>
  <w:style w:type="character" w:customStyle="1" w:styleId="feedback-label">
    <w:name w:val="feedback-label"/>
    <w:basedOn w:val="DefaultParagraphFont"/>
    <w:rsid w:val="00E81F66"/>
  </w:style>
  <w:style w:type="character" w:customStyle="1" w:styleId="search-key">
    <w:name w:val="search-key"/>
    <w:basedOn w:val="DefaultParagraphFont"/>
    <w:rsid w:val="00E81F66"/>
  </w:style>
  <w:style w:type="character" w:customStyle="1" w:styleId="search-key-label">
    <w:name w:val="search-key-label"/>
    <w:basedOn w:val="DefaultParagraphFont"/>
    <w:rsid w:val="00E81F66"/>
  </w:style>
  <w:style w:type="character" w:customStyle="1" w:styleId="photo-navigation-key-label">
    <w:name w:val="photo-navigation-key-label"/>
    <w:basedOn w:val="DefaultParagraphFont"/>
    <w:rsid w:val="00E81F66"/>
  </w:style>
  <w:style w:type="character" w:customStyle="1" w:styleId="thumbnail-navigation-key-left">
    <w:name w:val="thumbnail-navigation-key-left"/>
    <w:basedOn w:val="DefaultParagraphFont"/>
    <w:rsid w:val="00E81F66"/>
  </w:style>
  <w:style w:type="character" w:customStyle="1" w:styleId="thumbnail-navigation-key-right">
    <w:name w:val="thumbnail-navigation-key-right"/>
    <w:basedOn w:val="DefaultParagraphFont"/>
    <w:rsid w:val="00E81F66"/>
  </w:style>
  <w:style w:type="character" w:customStyle="1" w:styleId="thumbnail-navigation-key-label">
    <w:name w:val="thumbnail-navigation-key-label"/>
    <w:basedOn w:val="DefaultParagraphFont"/>
    <w:rsid w:val="00E81F66"/>
  </w:style>
  <w:style w:type="character" w:customStyle="1" w:styleId="back-to-context-key">
    <w:name w:val="back-to-context-key"/>
    <w:basedOn w:val="DefaultParagraphFont"/>
    <w:rsid w:val="00E81F66"/>
  </w:style>
  <w:style w:type="character" w:customStyle="1" w:styleId="back-to-context-key-label">
    <w:name w:val="back-to-context-key-label"/>
    <w:basedOn w:val="DefaultParagraphFont"/>
    <w:rsid w:val="00E81F66"/>
  </w:style>
  <w:style w:type="paragraph" w:styleId="BalloonText">
    <w:name w:val="Balloon Text"/>
    <w:basedOn w:val="Normal"/>
    <w:link w:val="BalloonTextChar"/>
    <w:uiPriority w:val="99"/>
    <w:semiHidden/>
    <w:unhideWhenUsed/>
    <w:rsid w:val="00E81F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F66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1F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81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0BCC"/>
  </w:style>
  <w:style w:type="paragraph" w:styleId="Footer">
    <w:name w:val="footer"/>
    <w:basedOn w:val="Normal"/>
    <w:link w:val="FooterChar"/>
    <w:uiPriority w:val="99"/>
    <w:unhideWhenUsed/>
    <w:rsid w:val="007A0B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0B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53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36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640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67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939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925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4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16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692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354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9639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2822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0454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3465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5310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376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923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09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2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75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836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61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65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8581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653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75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738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585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031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2972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0881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04598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2941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5953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244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53667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675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83694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33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159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891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1151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00665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46517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923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89382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785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574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640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806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726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7575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279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435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626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79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8872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70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163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480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766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2015-07-11T20:46:00Z</dcterms:created>
  <dcterms:modified xsi:type="dcterms:W3CDTF">2015-11-01T17:27:00Z</dcterms:modified>
</cp:coreProperties>
</file>