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0613"/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color w:val="FFFFFF"/>
                <w:sz w:val="48"/>
              </w:rPr>
              <w:t>SENAI</w:t>
            </w:r>
            <w:r>
              <w:rPr>
                <w:rFonts w:ascii="Calibri" w:hAnsi="Calibri"/>
                <w:b w:val="0"/>
                <w:i w:val="0"/>
                <w:color w:val="FFFFFF"/>
                <w:sz w:val="28"/>
              </w:rPr>
              <w:t xml:space="preserve">  ·  Documentacao Tecnica</w:t>
            </w:r>
          </w:p>
        </w:tc>
      </w:tr>
    </w:tbl>
    <w:p/>
    <w:p/>
    <w:p/>
    <w:p/>
    <w:p>
      <w:r>
        <w:rPr>
          <w:rFonts w:ascii="Calibri" w:hAnsi="Calibri"/>
          <w:b/>
          <w:i w:val="0"/>
          <w:color w:val="0B0B0B"/>
          <w:sz w:val="60"/>
        </w:rPr>
        <w:t>São Rafael — Documentação Técnica Completa</w:t>
      </w:r>
    </w:p>
    <w:p>
      <w:r>
        <w:rPr>
          <w:rFonts w:ascii="Calibri" w:hAnsi="Calibri"/>
          <w:b/>
          <w:i w:val="0"/>
          <w:color w:val="8B0410"/>
          <w:sz w:val="28"/>
        </w:rPr>
        <w:t>Documento de Negocio e Tecnico</w:t>
      </w:r>
    </w:p>
    <w:p/>
    <w:p/>
    <w:p/>
    <w:p/>
    <w:p/>
    <w:p/>
    <w:p/>
    <w:p/>
    <w:p>
      <w:pPr>
        <w:pBdr>
          <w:left w:val="single" w:sz="24" w:space="8" w:color="E30613"/>
        </w:pBdr>
      </w:pPr>
      <w:r>
        <w:rPr>
          <w:rFonts w:ascii="Calibri" w:hAnsi="Calibri"/>
          <w:b w:val="0"/>
          <w:i w:val="0"/>
          <w:color w:val="6B7280"/>
          <w:sz w:val="22"/>
        </w:rPr>
        <w:t>Doc Master — Engenharia Reversa via Código-Fonte</w:t>
      </w:r>
    </w:p>
    <w:p>
      <w:pPr>
        <w:pBdr>
          <w:left w:val="single" w:sz="24" w:space="8" w:color="E30613"/>
        </w:pBdr>
      </w:pPr>
      <w:r>
        <w:rPr>
          <w:rFonts w:ascii="Calibri" w:hAnsi="Calibri"/>
          <w:b w:val="0"/>
          <w:i w:val="0"/>
          <w:color w:val="6B7280"/>
          <w:sz w:val="22"/>
        </w:rPr>
        <w:t>Gerado em 23/06/2026</w:t>
      </w:r>
    </w:p>
    <w:p>
      <w:r>
        <w:br w:type="page"/>
      </w:r>
    </w:p>
    <w:p>
      <w:pPr>
        <w:pBdr>
          <w:bottom w:val="single" w:sz="12" w:space="4" w:color="E30613"/>
        </w:pBdr>
      </w:pPr>
      <w:r>
        <w:rPr>
          <w:rFonts w:ascii="Calibri" w:hAnsi="Calibri"/>
          <w:b/>
          <w:i w:val="0"/>
          <w:color w:val="E30613"/>
          <w:sz w:val="36"/>
        </w:rPr>
        <w:t>SUMARIO</w:t>
      </w:r>
    </w:p>
    <w:p>
      <w:r>
        <w:rPr>
          <w:rFonts w:ascii="Calibri" w:hAnsi="Calibri"/>
          <w:color w:val="1F2937"/>
          <w:sz w:val="22"/>
        </w:rP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rFonts w:ascii="Calibri" w:hAnsi="Calibri"/>
          <w:b w:val="0"/>
          <w:i/>
          <w:color w:val="6B7280"/>
          <w:sz w:val="17"/>
        </w:rPr>
        <w:t>(Clique com o botao direito &gt; Atualizar campo para gerar o indice.)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\newpage</w:t>
      </w:r>
    </w:p>
    <w:p>
      <w:pPr>
        <w:keepNext/>
        <w:spacing w:before="360" w:after="160"/>
        <w:pBdr>
          <w:bottom w:val="single" w:sz="12" w:space="4" w:color="E30613"/>
        </w:pBdr>
      </w:pPr>
      <w:r>
        <w:rPr>
          <w:rFonts w:ascii="Calibri" w:hAnsi="Calibri"/>
          <w:b/>
          <w:i w:val="0"/>
          <w:color w:val="E30613"/>
          <w:sz w:val="40"/>
        </w:rPr>
        <w:t>SUMÁRIO EXECUTIVO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São Rafael</w:t>
      </w:r>
      <w:r>
        <w:rPr>
          <w:rFonts w:ascii="Calibri" w:hAnsi="Calibri"/>
          <w:b w:val="0"/>
          <w:i w:val="0"/>
          <w:color w:val="1F2937"/>
          <w:sz w:val="22"/>
        </w:rPr>
        <w:t xml:space="preserve"> é uma plataforma web para geração assistida de orçamentos de câmaras frigoríficas, walk-in coolers, túneis de congelamento e equipamentos correlatos. O sistema combina um </w:t>
      </w:r>
      <w:r>
        <w:rPr>
          <w:rFonts w:ascii="Calibri" w:hAnsi="Calibri"/>
          <w:b/>
          <w:i w:val="0"/>
          <w:color w:val="1F2937"/>
          <w:sz w:val="22"/>
        </w:rPr>
        <w:t>wizard guiado</w:t>
      </w:r>
      <w:r>
        <w:rPr>
          <w:rFonts w:ascii="Calibri" w:hAnsi="Calibri"/>
          <w:b w:val="0"/>
          <w:i w:val="0"/>
          <w:color w:val="1F2937"/>
          <w:sz w:val="22"/>
        </w:rPr>
        <w:t xml:space="preserve"> para representantes comerciais montarem propostas técnicas válidas com um </w:t>
      </w:r>
      <w:r>
        <w:rPr>
          <w:rFonts w:ascii="Calibri" w:hAnsi="Calibri"/>
          <w:b/>
          <w:i w:val="0"/>
          <w:color w:val="1F2937"/>
          <w:sz w:val="22"/>
        </w:rPr>
        <w:t>assistente conversacional de IA</w:t>
      </w:r>
      <w:r>
        <w:rPr>
          <w:rFonts w:ascii="Calibri" w:hAnsi="Calibri"/>
          <w:b w:val="0"/>
          <w:i w:val="0"/>
          <w:color w:val="1F2937"/>
          <w:sz w:val="22"/>
        </w:rPr>
        <w:t xml:space="preserve"> que responde dúvidas sobre dimensionamento, especificações e normas técnicas.</w:t>
      </w: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O que é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Sistema de orçamento inteligente para câmaras frigoríficas e equipamentos de refrigeração industrial, com validação técnica automatizada por IA e base de conhecimento indexada (RAG).</w:t>
      </w: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Para quem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Representantes comerciais</w:t>
      </w:r>
      <w:r>
        <w:rPr>
          <w:rFonts w:ascii="Calibri" w:hAnsi="Calibri"/>
          <w:b w:val="0"/>
          <w:i w:val="0"/>
          <w:color w:val="1F2937"/>
          <w:sz w:val="21"/>
        </w:rPr>
        <w:t>: montam orçamentos completos de forma guiada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Equipe técnica</w:t>
      </w:r>
      <w:r>
        <w:rPr>
          <w:rFonts w:ascii="Calibri" w:hAnsi="Calibri"/>
          <w:b w:val="0"/>
          <w:i w:val="0"/>
          <w:color w:val="1F2937"/>
          <w:sz w:val="21"/>
        </w:rPr>
        <w:t>: consultam especificações e regras de dimensionamento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Administradores</w:t>
      </w:r>
      <w:r>
        <w:rPr>
          <w:rFonts w:ascii="Calibri" w:hAnsi="Calibri"/>
          <w:b w:val="0"/>
          <w:i w:val="0"/>
          <w:color w:val="1F2937"/>
          <w:sz w:val="21"/>
        </w:rPr>
        <w:t>: gerenciam usuários, clientes e orçamentos submetidos</w:t>
      </w: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Valor entregue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Reduz erros técnicos</w:t>
      </w:r>
      <w:r>
        <w:rPr>
          <w:rFonts w:ascii="Calibri" w:hAnsi="Calibri"/>
          <w:b w:val="0"/>
          <w:i w:val="0"/>
          <w:color w:val="1F2937"/>
          <w:sz w:val="21"/>
        </w:rPr>
        <w:t>: validação por IA detecta incompatibilidades (espessura x temperatura, fluido x faixa operacional, dimensões fora da grade modular)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Acelera o processo comercial</w:t>
      </w:r>
      <w:r>
        <w:rPr>
          <w:rFonts w:ascii="Calibri" w:hAnsi="Calibri"/>
          <w:b w:val="0"/>
          <w:i w:val="0"/>
          <w:color w:val="1F2937"/>
          <w:sz w:val="21"/>
        </w:rPr>
        <w:t>: wizard em 6 etapas com auto-preenchimento e sugestões contextuais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Democratiza conhecimento técnico</w:t>
      </w:r>
      <w:r>
        <w:rPr>
          <w:rFonts w:ascii="Calibri" w:hAnsi="Calibri"/>
          <w:b w:val="0"/>
          <w:i w:val="0"/>
          <w:color w:val="1F2937"/>
          <w:sz w:val="21"/>
        </w:rPr>
        <w:t>: assistente de chat responde dúvidas complexas sobre painéis, compressores, carga térmica e normas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Centraliza histórico de clientes</w:t>
      </w:r>
      <w:r>
        <w:rPr>
          <w:rFonts w:ascii="Calibri" w:hAnsi="Calibri"/>
          <w:b w:val="0"/>
          <w:i w:val="0"/>
          <w:color w:val="1F2937"/>
          <w:sz w:val="21"/>
        </w:rPr>
        <w:t>: CRM leve com busca fuzzy, histórico de orçamentos e duplicação de propostas</w:t>
      </w: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Stack resumida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Frontend</w:t>
      </w:r>
      <w:r>
        <w:rPr>
          <w:rFonts w:ascii="Calibri" w:hAnsi="Calibri"/>
          <w:b w:val="0"/>
          <w:i w:val="0"/>
          <w:color w:val="1F2937"/>
          <w:sz w:val="21"/>
        </w:rPr>
        <w:t>: HTML único (vanilla JS + Tailwind CSS via CDN)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Orquestração</w:t>
      </w:r>
      <w:r>
        <w:rPr>
          <w:rFonts w:ascii="Calibri" w:hAnsi="Calibri"/>
          <w:b w:val="0"/>
          <w:i w:val="0"/>
          <w:color w:val="1F2937"/>
          <w:sz w:val="21"/>
        </w:rPr>
        <w:t>: n8n (workflows JSON — cada endpoint é um webhook)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Banco de dados</w:t>
      </w:r>
      <w:r>
        <w:rPr>
          <w:rFonts w:ascii="Calibri" w:hAnsi="Calibri"/>
          <w:b w:val="0"/>
          <w:i w:val="0"/>
          <w:color w:val="1F2937"/>
          <w:sz w:val="21"/>
        </w:rPr>
        <w:t>: Supabase (PostgreSQL 15+ com RLS + pgvector)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IA</w:t>
      </w:r>
      <w:r>
        <w:rPr>
          <w:rFonts w:ascii="Calibri" w:hAnsi="Calibri"/>
          <w:b w:val="0"/>
          <w:i w:val="0"/>
          <w:color w:val="1F2937"/>
          <w:sz w:val="21"/>
        </w:rPr>
        <w:t>: Azure OpenAI (gpt-5.4-mini) + LangChain Agent + RAG (Gemini Embeddings)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Infraestrutura</w:t>
      </w:r>
      <w:r>
        <w:rPr>
          <w:rFonts w:ascii="Calibri" w:hAnsi="Calibri"/>
          <w:b w:val="0"/>
          <w:i w:val="0"/>
          <w:color w:val="1F2937"/>
          <w:sz w:val="21"/>
        </w:rPr>
        <w:t>: Serverless-friendly — sem backend tradicional a compilar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\newpage</w:t>
      </w:r>
    </w:p>
    <w:p>
      <w:pPr>
        <w:pBdr>
          <w:bottom w:val="single" w:sz="4" w:space="4" w:color="D1D5DB"/>
        </w:pBdr>
      </w:pPr>
    </w:p>
    <w:p>
      <w:pPr>
        <w:keepNext/>
        <w:spacing w:before="360" w:after="160"/>
        <w:pBdr>
          <w:bottom w:val="single" w:sz="12" w:space="4" w:color="E30613"/>
        </w:pBdr>
      </w:pPr>
      <w:r>
        <w:rPr>
          <w:rFonts w:ascii="Calibri" w:hAnsi="Calibri"/>
          <w:b/>
          <w:i w:val="0"/>
          <w:color w:val="E30613"/>
          <w:sz w:val="40"/>
        </w:rPr>
        <w:t>VISÃO DE NEGÓCIO</w:t>
      </w: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1. Propósito e Problema Resolvido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Contexto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 xml:space="preserve">A </w:t>
      </w:r>
      <w:r>
        <w:rPr>
          <w:rFonts w:ascii="Calibri" w:hAnsi="Calibri"/>
          <w:b/>
          <w:i w:val="0"/>
          <w:color w:val="1F2937"/>
          <w:sz w:val="22"/>
        </w:rPr>
        <w:t>São Rafael</w:t>
      </w:r>
      <w:r>
        <w:rPr>
          <w:rFonts w:ascii="Calibri" w:hAnsi="Calibri"/>
          <w:b w:val="0"/>
          <w:i w:val="0"/>
          <w:color w:val="1F2937"/>
          <w:sz w:val="22"/>
        </w:rPr>
        <w:t xml:space="preserve"> é fabricante de câmaras frigoríficas, equipamentos de refrigeração e climatização. O processo tradicional de orçamento envolve: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Representante comercial coleta dados do cliente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Preenche planilha Excel complexa (~50 campos) com regras técnicas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Envia para engenharia validar (painéis, espessuras, carga térmica, sistema de refrigeração)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Planilha gera o orçamento final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Volta e meia há retrabalho por incompatibilidades técnicas não detectadas no ato do preenchimento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Problema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Alta taxa de erro</w:t>
      </w:r>
      <w:r>
        <w:rPr>
          <w:rFonts w:ascii="Calibri" w:hAnsi="Calibri"/>
          <w:b w:val="0"/>
          <w:i w:val="0"/>
          <w:color w:val="1F2937"/>
          <w:sz w:val="21"/>
        </w:rPr>
        <w:t>: representantes sem formação técnica cometem erros (ex.: painel 50mm para -18°C, porta maior que a câmara, fluido fora da faixa operacional)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Retrabalho</w:t>
      </w:r>
      <w:r>
        <w:rPr>
          <w:rFonts w:ascii="Calibri" w:hAnsi="Calibri"/>
          <w:b w:val="0"/>
          <w:i w:val="0"/>
          <w:color w:val="1F2937"/>
          <w:sz w:val="21"/>
        </w:rPr>
        <w:t>: orçamentos voltam da engenharia para correção, atrasando o fechamento comercial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Conhecimento disperso</w:t>
      </w:r>
      <w:r>
        <w:rPr>
          <w:rFonts w:ascii="Calibri" w:hAnsi="Calibri"/>
          <w:b w:val="0"/>
          <w:i w:val="0"/>
          <w:color w:val="1F2937"/>
          <w:sz w:val="21"/>
        </w:rPr>
        <w:t>: manuais de dimensionamento, regras de negócio e especificações técnicas estão em PDFs, planilhas e memória tácita da equipe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Falta de histórico</w:t>
      </w:r>
      <w:r>
        <w:rPr>
          <w:rFonts w:ascii="Calibri" w:hAnsi="Calibri"/>
          <w:b w:val="0"/>
          <w:i w:val="0"/>
          <w:color w:val="1F2937"/>
          <w:sz w:val="21"/>
        </w:rPr>
        <w:t>: dados de clientes e orçamentos anteriores não estão centralizados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Solução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 xml:space="preserve">Sistema web com </w:t>
      </w:r>
      <w:r>
        <w:rPr>
          <w:rFonts w:ascii="Calibri" w:hAnsi="Calibri"/>
          <w:b/>
          <w:i w:val="0"/>
          <w:color w:val="1F2937"/>
          <w:sz w:val="22"/>
        </w:rPr>
        <w:t>validação técnica em tempo real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Wizard guiado</w:t>
      </w:r>
      <w:r>
        <w:rPr>
          <w:rFonts w:ascii="Calibri" w:hAnsi="Calibri"/>
          <w:b w:val="0"/>
          <w:i w:val="0"/>
          <w:color w:val="1F2937"/>
          <w:sz w:val="21"/>
        </w:rPr>
        <w:t xml:space="preserve"> que só permite avançar quando a etapa estiver tecnicamente coerente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IA valida cada step</w:t>
      </w:r>
      <w:r>
        <w:rPr>
          <w:rFonts w:ascii="Calibri" w:hAnsi="Calibri"/>
          <w:b w:val="0"/>
          <w:i w:val="0"/>
          <w:color w:val="1F2937"/>
          <w:sz w:val="21"/>
        </w:rPr>
        <w:t xml:space="preserve"> cruzando com manual de dimensionamento, catálogos e regras comerciais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Motor determinístico (Reality Check)</w:t>
      </w:r>
      <w:r>
        <w:rPr>
          <w:rFonts w:ascii="Calibri" w:hAnsi="Calibri"/>
          <w:b w:val="0"/>
          <w:i w:val="0"/>
          <w:color w:val="1F2937"/>
          <w:sz w:val="21"/>
        </w:rPr>
        <w:t xml:space="preserve"> calcula carga térmica, grade modular, espessuras mínimas e bloqueia submissões inválidas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Assistente de chat com RAG</w:t>
      </w:r>
      <w:r>
        <w:rPr>
          <w:rFonts w:ascii="Calibri" w:hAnsi="Calibri"/>
          <w:b w:val="0"/>
          <w:i w:val="0"/>
          <w:color w:val="1F2937"/>
          <w:sz w:val="21"/>
        </w:rPr>
        <w:t xml:space="preserve"> para tirar dúvidas sobre especificações, normas e heurísticas por segmento (frigorífico, laticínio, farmacêutico, etc.)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CRM leve</w:t>
      </w:r>
      <w:r>
        <w:rPr>
          <w:rFonts w:ascii="Calibri" w:hAnsi="Calibri"/>
          <w:b w:val="0"/>
          <w:i w:val="0"/>
          <w:color w:val="1F2937"/>
          <w:sz w:val="21"/>
        </w:rPr>
        <w:t xml:space="preserve"> com busca de clientes, histórico de orçamentos e duplicação de propostas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Resultado esperado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Reduzir taxa de erro técnico em orçamentos de ~30% para &lt;5%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Acelerar tempo médio de fechamento de proposta (menos retrabalho)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Capacitar representantes novos com menos dependência de mentoria presencial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2. Atores e Papéis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Ator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Perfil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Permissões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Cenário Típico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Representante / Vendedor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{ role: "usuario", company: "saorafael" }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Criar e editar próprios orçamentos, consultar clientes, usar assistente de chat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Preenche wizard para cliente, consulta dimensionamento via chat, submete orçamento para aprovação interna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Administrador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{ role: "admin", company: "saorafael" }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CRUD de usuários, leitura de todos os orçamentos, gestão de clientes, aprovação de propostas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Cria conta de novos representantes, consulta pipeline de orçamentos, aprova propostas antes de enviar ao cliente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Sistema IA (Agente Wizard)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(stateless, via service role)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Validação técnica read-only (não escreve no banco diretamente)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Recebe dados de uma etapa do wizard, cruza com RAG e retorna JSON estruturado com correções/sugestões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Sistema IA (Agente Chat)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(stateful, via service role)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Leitura de orçamentos do usuário, leitura de documentos RAG, escrita de mensagens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Responde perguntas sobre dimensionamento, consulta orçamentos anteriores, sugere valores para campos do wizard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Observação sobre RLS (Row-Level Security)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 xml:space="preserve">Todos os atores humanos acessam o banco </w:t>
      </w:r>
      <w:r>
        <w:rPr>
          <w:rFonts w:ascii="Calibri" w:hAnsi="Calibri"/>
          <w:b/>
          <w:i w:val="0"/>
          <w:color w:val="1F2937"/>
          <w:sz w:val="22"/>
        </w:rPr>
        <w:t>através de RLS</w:t>
      </w:r>
      <w:r>
        <w:rPr>
          <w:rFonts w:ascii="Calibri" w:hAnsi="Calibri"/>
          <w:b w:val="0"/>
          <w:i w:val="0"/>
          <w:color w:val="1F2937"/>
          <w:sz w:val="22"/>
        </w:rPr>
        <w:t xml:space="preserve">. O JWT do Supabase carrega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auth.uid()</w:t>
      </w:r>
      <w:r>
        <w:rPr>
          <w:rFonts w:ascii="Calibri" w:hAnsi="Calibri"/>
          <w:b w:val="0"/>
          <w:i w:val="0"/>
          <w:color w:val="1F2937"/>
          <w:sz w:val="22"/>
        </w:rPr>
        <w:t xml:space="preserve"> e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raw_user_meta_data</w:t>
      </w:r>
      <w:r>
        <w:rPr>
          <w:rFonts w:ascii="Calibri" w:hAnsi="Calibri"/>
          <w:b w:val="0"/>
          <w:i w:val="0"/>
          <w:color w:val="1F2937"/>
          <w:sz w:val="22"/>
        </w:rPr>
        <w:t>, usados nas policies para filtrar rows por propriedade (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user_id</w:t>
      </w:r>
      <w:r>
        <w:rPr>
          <w:rFonts w:ascii="Calibri" w:hAnsi="Calibri"/>
          <w:b w:val="0"/>
          <w:i w:val="0"/>
          <w:color w:val="1F2937"/>
          <w:sz w:val="22"/>
        </w:rPr>
        <w:t>) e papel (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saorafael_is_admin()</w:t>
      </w:r>
      <w:r>
        <w:rPr>
          <w:rFonts w:ascii="Calibri" w:hAnsi="Calibri"/>
          <w:b w:val="0"/>
          <w:i w:val="0"/>
          <w:color w:val="1F2937"/>
          <w:sz w:val="22"/>
        </w:rPr>
        <w:t>).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 xml:space="preserve">Os agentes IA acessam via </w:t>
      </w:r>
      <w:r>
        <w:rPr>
          <w:rFonts w:ascii="Calibri" w:hAnsi="Calibri"/>
          <w:b/>
          <w:i w:val="0"/>
          <w:color w:val="1F2937"/>
          <w:sz w:val="22"/>
        </w:rPr>
        <w:t>service role key</w:t>
      </w:r>
      <w:r>
        <w:rPr>
          <w:rFonts w:ascii="Calibri" w:hAnsi="Calibri"/>
          <w:b w:val="0"/>
          <w:i w:val="0"/>
          <w:color w:val="1F2937"/>
          <w:sz w:val="22"/>
        </w:rPr>
        <w:t xml:space="preserve"> (bypass de RLS), mas o frontend repassa o JWT do usuário ao n8n, que o usa para queries filtradas. </w:t>
      </w:r>
      <w:r>
        <w:rPr>
          <w:rFonts w:ascii="Calibri" w:hAnsi="Calibri"/>
          <w:b/>
          <w:i w:val="0"/>
          <w:color w:val="1F2937"/>
          <w:sz w:val="22"/>
        </w:rPr>
        <w:t>Defesa em profundidade</w:t>
      </w:r>
      <w:r>
        <w:rPr>
          <w:rFonts w:ascii="Calibri" w:hAnsi="Calibri"/>
          <w:b w:val="0"/>
          <w:i w:val="0"/>
          <w:color w:val="1F2937"/>
          <w:sz w:val="22"/>
        </w:rPr>
        <w:t>: vazar a anon key pública não vaza dados sensíveis.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3. Jornadas e Fluxos Principais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3.1 Jornada: Criar Novo Orçamento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flowchart TD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A[Representante faz login] --&gt; B[Clica "Novo Orçamento"]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B --&gt; C{Cliente já existe?}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C --&gt;|Sim| D[Busca cliente por CNPJ/nome/tel]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D --&gt; E[Seleciona cliente]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E --&gt; F[Dados cadastrais pré-preenchidos]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C --&gt;|Não| G[Cadastra novo cliente inline]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G --&gt; F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F --&gt; H[Wizard Etapa 1: Dados Comerciais]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H --&gt; I[Seleciona tipo_produto, comissões, vendedor]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I --&gt; J[IA valida etapa 1]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J --&gt; K{Bloqueio?}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K --&gt;|Sim| L[Corrige campos flagados]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L --&gt; J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K --&gt;|Não| M[Avança para Etapa 2]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M --&gt; N[Etapa 2: Logística e Cadastro]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N --&gt; O[... até Etapa 6]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O --&gt; P[Reality Check final]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P --&gt; Q{Bloqueia?}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Q --&gt;|Sim| R[Corrige problemas]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R --&gt; 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Q --&gt;|Não| S[Submete orçamento]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S --&gt; T[Sistema gera protocolo SR-YYYYMM-NNNN]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T --&gt; U[Salva em saorafael_wizard_submission]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U --&gt; V[Confirmação exibida ao usuário]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Diagrama 1 (Mermaid)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Etapas do Wizard (V1 — 6 steps fixos)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Dados Comerciais</w:t>
      </w:r>
      <w:r>
        <w:rPr>
          <w:rFonts w:ascii="Calibri" w:hAnsi="Calibri"/>
          <w:b w:val="0"/>
          <w:i w:val="0"/>
          <w:color w:val="1F2937"/>
          <w:sz w:val="21"/>
        </w:rPr>
        <w:t>: Tipo de produto, comissões, vendedor responsável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Cadastro e Logística</w:t>
      </w:r>
      <w:r>
        <w:rPr>
          <w:rFonts w:ascii="Calibri" w:hAnsi="Calibri"/>
          <w:b w:val="0"/>
          <w:i w:val="0"/>
          <w:color w:val="1F2937"/>
          <w:sz w:val="21"/>
        </w:rPr>
        <w:t>: Cliente, endereço, prazo de pagamento, resumo técnico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Especificações Construtivas</w:t>
      </w:r>
      <w:r>
        <w:rPr>
          <w:rFonts w:ascii="Calibri" w:hAnsi="Calibri"/>
          <w:b w:val="0"/>
          <w:i w:val="0"/>
          <w:color w:val="1F2937"/>
          <w:sz w:val="21"/>
        </w:rPr>
        <w:t>: Dimensões (modular), espessura de painel, revestimentos, piso, iluminação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Acessórios e Fechamentos</w:t>
      </w:r>
      <w:r>
        <w:rPr>
          <w:rFonts w:ascii="Calibri" w:hAnsi="Calibri"/>
          <w:b w:val="0"/>
          <w:i w:val="0"/>
          <w:color w:val="1F2937"/>
          <w:sz w:val="21"/>
        </w:rPr>
        <w:t>: Portas, cortinas, estantes, alarmes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Instalação e Frete</w:t>
      </w:r>
      <w:r>
        <w:rPr>
          <w:rFonts w:ascii="Calibri" w:hAnsi="Calibri"/>
          <w:b w:val="0"/>
          <w:i w:val="0"/>
          <w:color w:val="1F2937"/>
          <w:sz w:val="21"/>
        </w:rPr>
        <w:t>: Andar, transporte vertical, horário, distância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Sistema de Refrigeração</w:t>
      </w:r>
      <w:r>
        <w:rPr>
          <w:rFonts w:ascii="Calibri" w:hAnsi="Calibri"/>
          <w:b w:val="0"/>
          <w:i w:val="0"/>
          <w:color w:val="1F2937"/>
          <w:sz w:val="21"/>
        </w:rPr>
        <w:t>: Compartimentos (temperatura, fluido, compressor, degelo, tensão)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Reality Check (engine JS determinístico)</w:t>
      </w:r>
      <w:r>
        <w:rPr>
          <w:rFonts w:ascii="Calibri" w:hAnsi="Calibri"/>
          <w:b w:val="0"/>
          <w:i w:val="0"/>
          <w:color w:val="1F2937"/>
          <w:sz w:val="22"/>
        </w:rPr>
        <w:t xml:space="preserve">: Executa após cada etapa, calcula volume, área, carga térmica, valida grade modular, detecta incoerências. Bloqueia submit se houver </w:t>
      </w:r>
      <w:r>
        <w:rPr>
          <w:rFonts w:ascii="Calibri" w:hAnsi="Calibri"/>
          <w:b/>
          <w:i w:val="0"/>
          <w:color w:val="1F2937"/>
          <w:sz w:val="22"/>
        </w:rPr>
        <w:t>error</w:t>
      </w:r>
      <w:r>
        <w:rPr>
          <w:rFonts w:ascii="Calibri" w:hAnsi="Calibri"/>
          <w:b w:val="0"/>
          <w:i w:val="0"/>
          <w:color w:val="1F2937"/>
          <w:sz w:val="22"/>
        </w:rPr>
        <w:t xml:space="preserve"> (🔴), permite com aviso se houver </w:t>
      </w:r>
      <w:r>
        <w:rPr>
          <w:rFonts w:ascii="Calibri" w:hAnsi="Calibri"/>
          <w:b/>
          <w:i w:val="0"/>
          <w:color w:val="1F2937"/>
          <w:sz w:val="22"/>
        </w:rPr>
        <w:t>warning</w:t>
      </w:r>
      <w:r>
        <w:rPr>
          <w:rFonts w:ascii="Calibri" w:hAnsi="Calibri"/>
          <w:b w:val="0"/>
          <w:i w:val="0"/>
          <w:color w:val="1F2937"/>
          <w:sz w:val="22"/>
        </w:rPr>
        <w:t xml:space="preserve"> (🟡).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3.2 Jornada: Consultar Assistente IA (Chat com RAG)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40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cdd78e28b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0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Diagrama 2 (Mermaid)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Ferramentas disponíveis para o Agent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buscar_documentos_tecnicos</w:t>
      </w:r>
      <w:r>
        <w:rPr>
          <w:rFonts w:ascii="Calibri" w:hAnsi="Calibri"/>
          <w:b w:val="0"/>
          <w:i w:val="0"/>
          <w:color w:val="1F2937"/>
          <w:sz w:val="21"/>
        </w:rPr>
        <w:t>: Consulta pgvector (RAG) — manuais, catálogos, regras de negócio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listar_orcamentos</w:t>
      </w:r>
      <w:r>
        <w:rPr>
          <w:rFonts w:ascii="Calibri" w:hAnsi="Calibri"/>
          <w:b w:val="0"/>
          <w:i w:val="0"/>
          <w:color w:val="1F2937"/>
          <w:sz w:val="21"/>
        </w:rPr>
        <w:t>: Retorna últimos 20 orçamentos do usuário (protocolo, tipo, cliente, status)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detalhe_orcamento</w:t>
      </w:r>
      <w:r>
        <w:rPr>
          <w:rFonts w:ascii="Calibri" w:hAnsi="Calibri"/>
          <w:b w:val="0"/>
          <w:i w:val="0"/>
          <w:color w:val="1F2937"/>
          <w:sz w:val="21"/>
        </w:rPr>
        <w:t xml:space="preserve">: Dado um protocolo, retorna JSON completo do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form_data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consulta_avancada_sql</w:t>
      </w:r>
      <w:r>
        <w:rPr>
          <w:rFonts w:ascii="Calibri" w:hAnsi="Calibri"/>
          <w:b w:val="0"/>
          <w:i w:val="0"/>
          <w:color w:val="1F2937"/>
          <w:sz w:val="21"/>
        </w:rPr>
        <w:t>: Permite filtros complexos (período, tipo de produto, vendedor)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 xml:space="preserve">O agente é </w:t>
      </w:r>
      <w:r>
        <w:rPr>
          <w:rFonts w:ascii="Calibri" w:hAnsi="Calibri"/>
          <w:b/>
          <w:i w:val="0"/>
          <w:color w:val="1F2937"/>
          <w:sz w:val="22"/>
        </w:rPr>
        <w:t>stateful</w:t>
      </w:r>
      <w:r>
        <w:rPr>
          <w:rFonts w:ascii="Calibri" w:hAnsi="Calibri"/>
          <w:b w:val="0"/>
          <w:i w:val="0"/>
          <w:color w:val="1F2937"/>
          <w:sz w:val="22"/>
        </w:rPr>
        <w:t xml:space="preserve">: histórico da sessão fica salvo em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saorafael_chat_message</w:t>
      </w:r>
      <w:r>
        <w:rPr>
          <w:rFonts w:ascii="Calibri" w:hAnsi="Calibri"/>
          <w:b w:val="0"/>
          <w:i w:val="0"/>
          <w:color w:val="1F2937"/>
          <w:sz w:val="22"/>
        </w:rPr>
        <w:t>, permitindo contexto multi-turno.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3.3 Jornada: Administrador Gerencia Usuários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flowchart TD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A[Admin faz login] --&gt; B[Painel Admin visível]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B --&gt; C[Lista usuários existentes]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C --&gt; D[Clica "Criar Novo Usuário"]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D --&gt; E[Preenche email, senha, nome, empresa, role]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E --&gt; F[Chama RPC saorafael_create_user]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F --&gt; G{Sucesso?}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G --&gt;|Sim| H[Usuário criado no Supabase Auth]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H --&gt; I[raw_user_meta_data preenchido]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I --&gt; J[Notificação de sucesso]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G --&gt;|Não| K[Erro exibido: email já existe]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Diagrama 3 (Mermaid)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RPC administrativas</w:t>
      </w:r>
      <w:r>
        <w:rPr>
          <w:rFonts w:ascii="Calibri" w:hAnsi="Calibri"/>
          <w:b w:val="0"/>
          <w:i w:val="0"/>
          <w:color w:val="1F2937"/>
          <w:sz w:val="22"/>
        </w:rPr>
        <w:t xml:space="preserve"> (via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002_user_crud_functions.sql</w:t>
      </w:r>
      <w:r>
        <w:rPr>
          <w:rFonts w:ascii="Calibri" w:hAnsi="Calibri"/>
          <w:b w:val="0"/>
          <w:i w:val="0"/>
          <w:color w:val="1F2937"/>
          <w:sz w:val="22"/>
        </w:rPr>
        <w:t>):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saorafael_create_user(p_email, p_password, p_company, p_role, p_full_name)</w:t>
      </w:r>
      <w:r>
        <w:rPr>
          <w:rFonts w:ascii="Calibri" w:hAnsi="Calibri"/>
          <w:b w:val="0"/>
          <w:i w:val="0"/>
          <w:color w:val="1F2937"/>
          <w:sz w:val="21"/>
        </w:rPr>
        <w:t>: Cria usuário via SQL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saorafael_update_user(p_user_id, p_company, p_role, p_full_name)</w:t>
      </w:r>
      <w:r>
        <w:rPr>
          <w:rFonts w:ascii="Calibri" w:hAnsi="Calibri"/>
          <w:b w:val="0"/>
          <w:i w:val="0"/>
          <w:color w:val="1F2937"/>
          <w:sz w:val="21"/>
        </w:rPr>
        <w:t>: Atualiza metadados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saorafael_delete_user(p_user_id)</w:t>
      </w:r>
      <w:r>
        <w:rPr>
          <w:rFonts w:ascii="Calibri" w:hAnsi="Calibri"/>
          <w:b w:val="0"/>
          <w:i w:val="0"/>
          <w:color w:val="1F2937"/>
          <w:sz w:val="21"/>
        </w:rPr>
        <w:t>: Apaga usuário (requer admin)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saorafael_list_users()</w:t>
      </w:r>
      <w:r>
        <w:rPr>
          <w:rFonts w:ascii="Calibri" w:hAnsi="Calibri"/>
          <w:b w:val="0"/>
          <w:i w:val="0"/>
          <w:color w:val="1F2937"/>
          <w:sz w:val="21"/>
        </w:rPr>
        <w:t>: Lista todos os usuários com empresa e papel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Apenas admins (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saorafael_is_admin() = true</w:t>
      </w:r>
      <w:r>
        <w:rPr>
          <w:rFonts w:ascii="Calibri" w:hAnsi="Calibri"/>
          <w:b w:val="0"/>
          <w:i w:val="0"/>
          <w:color w:val="1F2937"/>
          <w:sz w:val="22"/>
        </w:rPr>
        <w:t xml:space="preserve">) podem chamar essas RPCs. Usuários comuns só podem atualizar o próprio nome via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saorafael_self_update_name()</w:t>
      </w:r>
      <w:r>
        <w:rPr>
          <w:rFonts w:ascii="Calibri" w:hAnsi="Calibri"/>
          <w:b w:val="0"/>
          <w:i w:val="0"/>
          <w:color w:val="1F2937"/>
          <w:sz w:val="22"/>
        </w:rPr>
        <w:t>.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3.4 Jornada: Cliente Recorrente (Duplicar Orçamento)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Contexto</w:t>
      </w:r>
      <w:r>
        <w:rPr>
          <w:rFonts w:ascii="Calibri" w:hAnsi="Calibri"/>
          <w:b w:val="0"/>
          <w:i w:val="0"/>
          <w:color w:val="1F2937"/>
          <w:sz w:val="22"/>
        </w:rPr>
        <w:t>: Cliente ABC já fez 3 orçamentos. Representante quer criar um novo baseado no último.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Representante busca "ABC" na tela inicial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Sistema retorna cliente com histórico de orçamentos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Clica "Ver Histórico" → modal com lista de orçamentos anteriores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Seleciona orçamento SR-202603-0012 (status: Faturado)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Clica "Duplicar como Base"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Wizard abre </w:t>
      </w:r>
      <w:r>
        <w:rPr>
          <w:rFonts w:ascii="Calibri" w:hAnsi="Calibri"/>
          <w:b/>
          <w:i w:val="0"/>
          <w:color w:val="1F2937"/>
          <w:sz w:val="21"/>
        </w:rPr>
        <w:t>pré-preenchido</w:t>
      </w:r>
      <w:r>
        <w:rPr>
          <w:rFonts w:ascii="Calibri" w:hAnsi="Calibri"/>
          <w:b w:val="0"/>
          <w:i w:val="0"/>
          <w:color w:val="1F2937"/>
          <w:sz w:val="21"/>
        </w:rPr>
        <w:t xml:space="preserve"> com todos os dados daquele orçamento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Representante ajusta dimensões ou temperatura conforme novo pedido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Submete novo orçamento (novo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session_id</w:t>
      </w:r>
      <w:r>
        <w:rPr>
          <w:rFonts w:ascii="Calibri" w:hAnsi="Calibri"/>
          <w:b w:val="0"/>
          <w:i w:val="0"/>
          <w:color w:val="1F2937"/>
          <w:sz w:val="21"/>
        </w:rPr>
        <w:t xml:space="preserve"> e protocolo)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Vantagem</w:t>
      </w:r>
      <w:r>
        <w:rPr>
          <w:rFonts w:ascii="Calibri" w:hAnsi="Calibri"/>
          <w:b w:val="0"/>
          <w:i w:val="0"/>
          <w:color w:val="1F2937"/>
          <w:sz w:val="22"/>
        </w:rPr>
        <w:t>: Evita redigitar dados cadastrais, tipo de produto, acessórios padrão. Acelera variações de um projeto-base.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4. Regras de Negócio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4.1 Regras Técnicas (Validação de Engenharia)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Regra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Severidade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Origem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Exemplo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Dimensões modulares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🔴 Bloqueante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Reality Check Engine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Comprimento e largura devem ser múltiplos de 0,28m a partir de 1,12m. Altura múltiplos de 0,05m. Se não, a planilha não consegue calcular quantidade de painéis.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Espessura mínima por temperatura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🔴 Bloqueante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RAG (01_manual_dimensionamento.md)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Congelamento -18°C exige mínimo 150mm PU ou 125mm PIR. Espessura menor causa condensação externa e perda de eficiência.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Porta menor que câmara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🔴 Bloqueante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Reality Check Engine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porta_largura + 300mm &lt;= min(comprimento, largura)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porta_altura + 200mm &lt;= altura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 Valores maiores = impossível instalar.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Piso isolado obrigatório para temp &lt; 0°C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🔴 Bloqueante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RAG (01_manual_dimensionamento.md, seção 4.2)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"Sem Piso" + temperatura negativa = condensação, gelo no solo, destruição do piso da edificação.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Fluido dentro da faixa operacional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🔴 Bloqueante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RAG (01_manual_dimensionamento.md, seção 7.2)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R-134a opera entre -10°C e +15°C. Usar para -25°C = evaporador insuficiente.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Revestimento por corrosividade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🟡 Recomendação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RAG (01_manual_dimensionamento.md, seção 3)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Amônia (R-717) exige Inox 304+. Galvalume + amônia = corrosão rápida.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Iluminação mínima por área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🟡 Recomendação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Reality Check Engine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 luminária LED 36W (4500 lm) a cada ~6-8m² para congelamento. Subdimensionar compromete segurança e NR-17.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Comissão total &lt;= 15%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🟡 Alerta comercial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RAG (02_regras_negocio_planilha.md)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Vendedor 10% + Representante 6% = 16% → acima do padrão, avisar gerente.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4.2 Regras Comerciais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Regra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Implementação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Protocolo único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Formato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SR-YYYYMM-NNNN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(ano-mês-sequencial). Gerado pelo workflow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Wizard Submit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via query SQL: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SELECT COALESCE(MAX(...), 0) + 1 FROM saorafael_wizard_submission WHERE protocol LIKE 'SR-202606-%'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São Rafael - Wizard Submit (Save Orçamento).json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Upsert por session_id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 representante resubmeter o mesmo orçamento (mesma sessão de chat), faz UPDATE ao invés de INSERT. Preserva protocolo original.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UPSERT saorafael_wizard_submission WHERE session_id = ?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DIFAL automático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local_instalacao_municipio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(formato "Cidade/UF") alimenta cálculo de ICMS/DIFAL na planilha. UF diferente da sede São Rafael = aplicar diferencial.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Campo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step2.local_instalacao_municipio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Prazo de pagamento afeta desconto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"À Vista" = desconto financeiro maior. "30/60/90" = diferimento menor. Planilha calcula automaticamente.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Campo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step2.prazo_pagamento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Validade da proposta padrão: 15 dias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Pode ser ajustada para 5, 10, 30 dias. Após expirar, orçamento precisa ser recotado (preços podem ter mudado).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Campo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step1.validade_proposta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4.3 Regras de Segurança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Regra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Implementação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Observação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Autenticação obrigatória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Todo endpoint (exceto health-check) exige JWT do Supabase. Frontend chama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supabase.auth.signInWithPassword()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e armazena token em localStorage.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front.html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linhas ~50-150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RLS por user_id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Tabelas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saorafael_chat_message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saorafael_wizard_submission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têm policies que filtram por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auth.uid()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 Usuário só vê próprios registros.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003_rls_policies.sql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Admin gate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Função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saorafael_is_admin()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lê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raw_user_meta_data-&gt;&gt;'role'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. Se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!= 'admin'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policies bloqueiam. Frontend esconde botões, mas banco realmente bloqueia.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002_user_crud_functions.sql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linha 1-10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Service role isolado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Chave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service_role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(bypass RLS) só usada pelo n8n em credenciais protegidas. Frontend carrega apenas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anon key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pública.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n8n credentials +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front.html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linha ~30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5. Entidades de Domínio (Glossário de Negócio)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Entidade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Atributos-Chave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Orçamento (Wizard Submission)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Proposta comercial completa de um equipamento/câmara. Passa por validação técnica e gera protocolo único.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protocol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tipo_produto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dimensoes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cliente_id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status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form_data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(JSON completo)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Cliente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Empresa ou pessoa física que solicita orçamento. Pode ter múltiplos orçamentos ao longo do tempo.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razao_social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cnpj_cpf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cidade/estado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telefone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contato_nome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histórico de orçamentos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Sessão de Chat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Conversa multi-turno entre representante e assistente IA. Identificada por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session_id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(UUID).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session_id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mensagens (array de `{type: 'human'\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Compartimento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Divisão interna de uma câmara com temperatura independente. Cada compartimento tem sistema de refrigeração próprio.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temperatura_operacional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fluido_refrigerante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tipo_compressor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tipo_degelo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tensao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Painel Isotérmico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Componente modular de parede/teto/piso. Define isolamento térmico.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espessura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(mm),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tipo_isolamento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(PU/PIR),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revestimento_interno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revestimento_externo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Documento RAG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Chunk de conhecimento técnico indexado para o assistente IA.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content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(texto),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embedding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(vetor),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metadata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(fonte, título, página)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Usuário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Representante ou admin da São Rafael. Autenticado via Supabase Auth.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email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full_name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company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("saorafael"),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role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("admin"\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6. Casos de Uso Detalhados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CU-001: Representante valida dimensões no wizard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Ator</w:t>
      </w:r>
      <w:r>
        <w:rPr>
          <w:rFonts w:ascii="Calibri" w:hAnsi="Calibri"/>
          <w:b w:val="0"/>
          <w:i w:val="0"/>
          <w:color w:val="1F2937"/>
          <w:sz w:val="22"/>
        </w:rPr>
        <w:t>: Representante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Pré-condição</w:t>
      </w:r>
      <w:r>
        <w:rPr>
          <w:rFonts w:ascii="Calibri" w:hAnsi="Calibri"/>
          <w:b w:val="0"/>
          <w:i w:val="0"/>
          <w:color w:val="1F2937"/>
          <w:sz w:val="22"/>
        </w:rPr>
        <w:t>: Usuário logado, preenchendo Etapa 3 (Especificações Construtivas)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Fluxo principal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Usuário digita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comprimento = 3.50m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Frontend detecta campo alterado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Reality Check Engine calcula: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(3.50 - 1.12) / 0.28 = 8.5</w:t>
      </w:r>
      <w:r>
        <w:rPr>
          <w:rFonts w:ascii="Calibri" w:hAnsi="Calibri"/>
          <w:b w:val="0"/>
          <w:i w:val="0"/>
          <w:color w:val="1F2937"/>
          <w:sz w:val="21"/>
        </w:rPr>
        <w:t xml:space="preserve"> → </w:t>
      </w:r>
      <w:r>
        <w:rPr>
          <w:rFonts w:ascii="Calibri" w:hAnsi="Calibri"/>
          <w:b/>
          <w:i w:val="0"/>
          <w:color w:val="1F2937"/>
          <w:sz w:val="21"/>
        </w:rPr>
        <w:t>não é inteiro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Marca campo com 🔴 "Dimensão fora da grade modular"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Sugere alternativas: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3.36m</w:t>
      </w:r>
      <w:r>
        <w:rPr>
          <w:rFonts w:ascii="Calibri" w:hAnsi="Calibri"/>
          <w:b w:val="0"/>
          <w:i w:val="0"/>
          <w:color w:val="1F2937"/>
          <w:sz w:val="21"/>
        </w:rPr>
        <w:t xml:space="preserve"> (8 módulos) ou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3.64m</w:t>
      </w:r>
      <w:r>
        <w:rPr>
          <w:rFonts w:ascii="Calibri" w:hAnsi="Calibri"/>
          <w:b w:val="0"/>
          <w:i w:val="0"/>
          <w:color w:val="1F2937"/>
          <w:sz w:val="21"/>
        </w:rPr>
        <w:t xml:space="preserve"> (9 módulos)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Usuário clica chip "3.36m"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Campo atualizado, validação 🟢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Botão "Avançar" fica habilitado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Pós-condição</w:t>
      </w:r>
      <w:r>
        <w:rPr>
          <w:rFonts w:ascii="Calibri" w:hAnsi="Calibri"/>
          <w:b w:val="0"/>
          <w:i w:val="0"/>
          <w:color w:val="1F2937"/>
          <w:sz w:val="22"/>
        </w:rPr>
        <w:t>: Dimensões válidas, planilha conseguirá calcular quantidade de painéis.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CU-002: IA sugere espessura de painel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Ator</w:t>
      </w:r>
      <w:r>
        <w:rPr>
          <w:rFonts w:ascii="Calibri" w:hAnsi="Calibri"/>
          <w:b w:val="0"/>
          <w:i w:val="0"/>
          <w:color w:val="1F2937"/>
          <w:sz w:val="22"/>
        </w:rPr>
        <w:t>: Representante + IA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Pré-condição</w:t>
      </w:r>
      <w:r>
        <w:rPr>
          <w:rFonts w:ascii="Calibri" w:hAnsi="Calibri"/>
          <w:b w:val="0"/>
          <w:i w:val="0"/>
          <w:color w:val="1F2937"/>
          <w:sz w:val="22"/>
        </w:rPr>
        <w:t>: Etapa 3 preenchida, temperatura de -18°C definida na Etapa 6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Fluxo principal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Usuário preenche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espessura_painel = 100mm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Clica "Validar com IA"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Frontend envia payload para n8n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/saorafael-AgentRag</w:t>
      </w:r>
      <w:r>
        <w:rPr>
          <w:rFonts w:ascii="Calibri" w:hAnsi="Calibri"/>
          <w:b w:val="0"/>
          <w:i w:val="0"/>
          <w:color w:val="1F2937"/>
          <w:sz w:val="21"/>
        </w:rPr>
        <w:t xml:space="preserve"> com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wizardValidation: true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IA Agent recebe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allData</w:t>
      </w:r>
      <w:r>
        <w:rPr>
          <w:rFonts w:ascii="Calibri" w:hAnsi="Calibri"/>
          <w:b w:val="0"/>
          <w:i w:val="0"/>
          <w:color w:val="1F2937"/>
          <w:sz w:val="21"/>
        </w:rPr>
        <w:t xml:space="preserve"> (todas as etapas) e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stepSchema</w:t>
      </w:r>
      <w:r>
        <w:rPr>
          <w:rFonts w:ascii="Calibri" w:hAnsi="Calibri"/>
          <w:b w:val="0"/>
          <w:i w:val="0"/>
          <w:color w:val="1F2937"/>
          <w:sz w:val="21"/>
        </w:rPr>
        <w:t xml:space="preserve"> (Etapa 3)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Agent cruza: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step6.compartimentos[0].temperatura = -18°C</w:t>
      </w:r>
      <w:r>
        <w:rPr>
          <w:rFonts w:ascii="Calibri" w:hAnsi="Calibri"/>
          <w:b w:val="0"/>
          <w:i w:val="0"/>
          <w:color w:val="1F2937"/>
          <w:sz w:val="21"/>
        </w:rPr>
        <w:t xml:space="preserve"> → consulta RAG "espessura mínima congelamento"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RAG retorna: "Mínimo 150mm PU ou 125mm PIR para -18°C"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Agent retorna JSON: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"output": "🔴 **espessura_painel**: 100mm insuficiente para -18°C. Mínimo 150mm PU.",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"suggestions": [{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"field": "espessura_painel",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"value": "150",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"reason": "Temperatura -18°C exige mínimo 150mm PU conforme manual",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"severity": "critical",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"alternatives":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 {"value": "125", "reason": "Se usar PIR (mais caro)"}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}]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}</w:t>
            </w:r>
          </w:p>
        </w:tc>
      </w:tr>
    </w:tbl>
    <w:p>
      <w:pPr>
        <w:spacing w:after="40"/>
      </w:pP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Frontend exibe sugestão com chip clicável "150mm"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Usuário clica, campo atualizado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Validação 🟢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Pós-condição</w:t>
      </w:r>
      <w:r>
        <w:rPr>
          <w:rFonts w:ascii="Calibri" w:hAnsi="Calibri"/>
          <w:b w:val="0"/>
          <w:i w:val="0"/>
          <w:color w:val="1F2937"/>
          <w:sz w:val="22"/>
        </w:rPr>
        <w:t>: Espessura adequada, sem risco de condensação ou perda térmica.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CU-003: Consultar histórico de cliente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Ator</w:t>
      </w:r>
      <w:r>
        <w:rPr>
          <w:rFonts w:ascii="Calibri" w:hAnsi="Calibri"/>
          <w:b w:val="0"/>
          <w:i w:val="0"/>
          <w:color w:val="1F2937"/>
          <w:sz w:val="22"/>
        </w:rPr>
        <w:t>: Representante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Pré-condição</w:t>
      </w:r>
      <w:r>
        <w:rPr>
          <w:rFonts w:ascii="Calibri" w:hAnsi="Calibri"/>
          <w:b w:val="0"/>
          <w:i w:val="0"/>
          <w:color w:val="1F2937"/>
          <w:sz w:val="22"/>
        </w:rPr>
        <w:t>: Cliente ABC já possui orçamentos anteriores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Fluxo principal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Usuário digita "ABC" na busca de clientes (tela inicial)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Frontend chama RPC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saorafael_search_clients('ABC')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Supabase retorna: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[{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"id": "uuid-123",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"razao_social": "Frigorífico ABC Ltda",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"cnpj_cpf": "12.345.678/0001-90",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"total_orcamentos": 3,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"ultimo_orcamento": "2026-03-15T10:30:00Z"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}]</w:t>
            </w:r>
          </w:p>
        </w:tc>
      </w:tr>
    </w:tbl>
    <w:p>
      <w:pPr>
        <w:spacing w:after="40"/>
      </w:pP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Usuário clica "Ver Histórico"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Frontend chama RPC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saorafael_client_submissions('uuid-123')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Supabase retorna array de orçamentos: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{"protocol": "SR-202603-0012", "status": "completed", "tipo_produto": "Câmara com Sistema", ...},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{"protocol": "SR-202601-0005", "status": "cancelled", ...}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]</w:t>
            </w:r>
          </w:p>
        </w:tc>
      </w:tr>
    </w:tbl>
    <w:p>
      <w:pPr>
        <w:spacing w:after="40"/>
      </w:pP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Modal exibe lista com protocolos, tipos, datas, status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Usuário clica "Duplicar como Base" no SR-202603-0012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Frontend carrega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form_data</w:t>
      </w:r>
      <w:r>
        <w:rPr>
          <w:rFonts w:ascii="Calibri" w:hAnsi="Calibri"/>
          <w:b w:val="0"/>
          <w:i w:val="0"/>
          <w:color w:val="1F2937"/>
          <w:sz w:val="21"/>
        </w:rPr>
        <w:t xml:space="preserve"> daquele orçamento</w:t>
      </w:r>
    </w:p>
    <w:p>
      <w:pPr>
        <w:pStyle w:val="ListNumber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Wizard abre pré-preenchido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Pós-condição</w:t>
      </w:r>
      <w:r>
        <w:rPr>
          <w:rFonts w:ascii="Calibri" w:hAnsi="Calibri"/>
          <w:b w:val="0"/>
          <w:i w:val="0"/>
          <w:color w:val="1F2937"/>
          <w:sz w:val="22"/>
        </w:rPr>
        <w:t>: Novo orçamento criado com dados-base do anterior, acelerando processo.</w:t>
      </w:r>
    </w:p>
    <w:p>
      <w:pPr>
        <w:pBdr>
          <w:bottom w:val="single" w:sz="4" w:space="4" w:color="D1D5DB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\newpage</w:t>
      </w:r>
    </w:p>
    <w:p>
      <w:pPr>
        <w:pBdr>
          <w:bottom w:val="single" w:sz="4" w:space="4" w:color="D1D5DB"/>
        </w:pBdr>
      </w:pPr>
    </w:p>
    <w:p>
      <w:pPr>
        <w:keepNext/>
        <w:spacing w:before="360" w:after="160"/>
        <w:pBdr>
          <w:bottom w:val="single" w:sz="12" w:space="4" w:color="E30613"/>
        </w:pBdr>
      </w:pPr>
      <w:r>
        <w:rPr>
          <w:rFonts w:ascii="Calibri" w:hAnsi="Calibri"/>
          <w:b/>
          <w:i w:val="0"/>
          <w:color w:val="E30613"/>
          <w:sz w:val="40"/>
        </w:rPr>
        <w:t>VISÃO TÉCNICA</w:t>
      </w: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1. Stack e Dependências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1.1 Visão Geral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Camada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Tecnologia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Versão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Propósito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HTML + JavaScript vanilla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ES2022+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UI única (~20k linhas), sem bundler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Estilo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Tailwind CSS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3.x (via CDN)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Utilitary-first CSS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Markdown Rendering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Marked.js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Renderizar respostas do chat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Syntax Highlight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Highlight.js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Code blocks no chat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Ícones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Lucide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 (CDN)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Ícones SVG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Planilhas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SheetJS (xlsx.js)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Parsear uploads Excel/CSV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Auth &amp; DB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Supabase JS Client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2.x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Autenticação + PostgREST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Backend Orquestração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n8n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Self-hosted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Workflows JSON (webhooks REST)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Banco de Dados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PostgreSQL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15+ (Supabase)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RLS + pgvector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Vector Store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pgvector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0.5+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Embeddings para RAG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LLM — Wizard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Azure OpenAI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API 2024-02-01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gpt-5.4-mini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validação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LLM — Chat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Azure OpenAI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API 2024-02-01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gpt-5.4-mini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LangChain Agent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Embeddings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Azure OpenAI + Google Gemini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text-embedding-3-small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Gemini Embeddings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LLM Auxiliar (RAG ingest)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OpenRouter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Resumo/normalização na ingestão de docs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APIs Externas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IBGE, ViaCEP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REST público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Busca de cidades/UF, lookup CEP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1.2 Dependências npm/pip (não aplicável)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 xml:space="preserve">Não há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package.json</w:t>
      </w:r>
      <w:r>
        <w:rPr>
          <w:rFonts w:ascii="Calibri" w:hAnsi="Calibri"/>
          <w:b w:val="0"/>
          <w:i w:val="0"/>
          <w:color w:val="1F2937"/>
          <w:sz w:val="22"/>
        </w:rPr>
        <w:t xml:space="preserve"> nem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requirements.txt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todas as libs do frontend vêm via CDN. O n8n gerencia suas próprias dependências internas (Node.js 18+ com pacotes pré-instalados: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@langchain/community</w:t>
      </w:r>
      <w:r>
        <w:rPr>
          <w:rFonts w:ascii="Calibri" w:hAnsi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pg</w:t>
      </w:r>
      <w:r>
        <w:rPr>
          <w:rFonts w:ascii="Calibri" w:hAnsi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axios</w:t>
      </w:r>
      <w:r>
        <w:rPr>
          <w:rFonts w:ascii="Calibri" w:hAnsi="Calibri"/>
          <w:b w:val="0"/>
          <w:i w:val="0"/>
          <w:color w:val="1F2937"/>
          <w:sz w:val="22"/>
        </w:rPr>
        <w:t>, etc.).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1.3 Diagrama de Dependências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001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04d382cff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0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Diagrama 4 (Mermaid)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2. Arquitetura Geral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2.1 Diagrama de Contexto (C4 — Nível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286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cb8a8b976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8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Diagrama 5 (Mermaid)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2.2 Diagrama de Containers (C4 — Nível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774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e6a4565a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74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Diagrama 6 (Mermaid)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2.3 Padrão Arquitetural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Serverless-Orchestrated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Não há servidor HTTP tradicional (Express, FastAPI, etc.)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Frontend estático (HTML) fala diretamente com Supabase (PostgREST) para CRUD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Lógica complexa (IA, RAG, protocolo) fica em workflows n8n (cada webhook = endpoint)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Estado vive no PostgreSQL (Supabase)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Vantagens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Zero servidor próprio a manter (deploy = copiar HTML + importar JSONs no n8n)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RLS do Postgres garante segurança mesmo com frontend público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Observabilidade visual (n8n UI mostra execuções, logs, payloads)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Desvantagens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Lógica de negócio espalhada entre SQL (RPCs), JSON (workflows) e JS (frontend + Reality Check)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Diffs de workflow JSON são ruins de revisar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Debugging de fluxos complexos exige acessar painel do n8n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3. Estrutura de Pastas e Arquivos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SaoRafael/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├── front.html                    # ⭐ Aplicação completa (wizard + chat + admin) ~20k linhas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├── front_v2_backup.html          # Backup intermediário do Wizard V2 (~1.8k linhas)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├── front_backup_chat.html        # Backup da UI anterior centrada em chat (~3k linhas)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├── README.md                     # Setup e uso do dia-a-dia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├── ARCHITECTURE.md               # Arquitetura técnica detalhada (este documento foi extraído daí)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├── WIZARD_V2_ARCHITECTURE.md     # Spec de design do Wizard V2 (steps condicionais, CRM, Reality Check)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├── migrations/                   # ⚙️ SQL versionado — rodar em ordem no Supabase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000_ownership_guard.sql   # Função helper saorafael_is_admin()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001_base_tables.sql       # Tabelas chat + submission + view de sessões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002_user_crud_functions.sql # RPCs admin para gestão de usuários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003_rls_policies.sql      # Policies RLS por user/admin/service_role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004_auto_user_id_trigger.sql # Trigger BEFORE INSERT preenche user_id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005_session_management.sql # RPCs list/get/delete/prune sessões de chat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006_seed_admin.sql        # Bootstrap do primeiro admin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007_self_update_name.sql  # RPC usuário atualiza próprio nome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009_fix_delete_policy.sql # Hotfix: policy delete para admin em submissions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010_fix_chat_message_user_id.sql # Hotfix: user_id em chat + recriação de RPCs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011_clients_table_seed.sql # Tabela de clientes + FK + RPCs de busca + backfill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└── 012_clients_rls_policies.sql # RLS para clients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├── prompts/                      # 📝 System prompts dos agentes IA (versionados)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system_prompt_chat_assistant.md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└── system_prompt_wizard_validation.md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├── rag_documents/                # 📚 Base de conhecimento para o RAG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01_manual_dimensionamento.md   # Engenharia: painéis, carga térmica, defrost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├── 02_regras_negocio_planilha.md  # Contrato com a planilha + regras comerciais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   └── 03_guia_interpretacao_casos.md # Heurísticas por setor (cárneo, lácteo, etc.)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└── workflows/                    # 🔧 Workflows n8n (cada um é um conjunto de endpoints)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├── São Rafael - AgentRag (Wizard + Chat).json     # Endpoint principal de IA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├── São Rafael - Wizard Submit (Save Orçamento).json # POST /saorafael-wizard-submit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├── SãoRafael-Chat-DELETE-Session.json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├── SãoRafael-Chat-GET-History.json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├── SãoRafael-Chat-GET-Sessions.json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├── SãoRafael-DatabaseSetup.json                   # Migração automatizada + reset RAG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├── SãoRafael-Front.json                            # Serve o front.html via webhook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└── SãoRafael-RAG.json                              # Ingestão e reindex de documentos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Observação sobre `front.html`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 xml:space="preserve">Arquivo monolítico de </w:t>
      </w:r>
      <w:r>
        <w:rPr>
          <w:rFonts w:ascii="Calibri" w:hAnsi="Calibri"/>
          <w:b/>
          <w:i w:val="0"/>
          <w:color w:val="1F2937"/>
          <w:sz w:val="22"/>
        </w:rPr>
        <w:t>~20.000 linhas</w:t>
      </w:r>
      <w:r>
        <w:rPr>
          <w:rFonts w:ascii="Calibri" w:hAnsi="Calibri"/>
          <w:b w:val="0"/>
          <w:i w:val="0"/>
          <w:color w:val="1F2937"/>
          <w:sz w:val="22"/>
        </w:rPr>
        <w:t xml:space="preserve"> contendo: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HTML (estrutura completa da UI)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CSS (inline no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&lt;style&gt;</w:t>
      </w:r>
      <w:r>
        <w:rPr>
          <w:rFonts w:ascii="Calibri" w:hAnsi="Calibri"/>
          <w:b w:val="0"/>
          <w:i w:val="0"/>
          <w:color w:val="1F2937"/>
          <w:sz w:val="21"/>
        </w:rPr>
        <w:t>, Tailwind + customizações)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JavaScript (vanilla, ~18k linhas):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Autenticação Supabase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Wizard multi-etapa com validação progressiva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Reality Check Engine (cálculos determinísticos)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Chat com mensagens em tempo real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Painel admin (CRUD usuários/clientes/orçamentos)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CRM (busca de clientes, histórico, duplicação)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Por que monolítico?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Decisão arquitetural (ADR-001): equipe pequena, deploys frequentes, sem build pipeline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Deploy = copiar 1 arquivo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Atingindo limite de manutenibilidade (Wizard V2 planeja modularizar)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4. Modelo de Dados (Entidades e Relacionamentos)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4.1 Diagrama 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618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fa6da25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61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Diagrama 7 (Mermaid)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4.2 Tabelas Principais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`auth.users` (Supabase nativo)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Coluna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PK — identificador único do usuário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email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E-mail (login)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encrypted_password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Hash bcrypt da senha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raw_user_meta_data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jsonb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Metadados customizados: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{company, role, full_name}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created_at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timestamptz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Data de criação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Valores de `raw_user_meta_data`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"company": "saorafael",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"role": "admin" | "usuario",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"full_name": "Nome Completo"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`saorafael_clients`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Coluna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PK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razao_social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Nome/Razão Social do cliente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cnpj_cpf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Documento (CNPJ ou CPF) — índice único quando preenchido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inscricao_estadual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IE (opcional)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telefone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Telefone de contato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email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E-mail do cliente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cidade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Cidade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estado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UF (sigla 2 letras)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cep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CEP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endereco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Endereço completo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local_instalacao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Município de instalação (usado para ICMS)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contato_nome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Nome do contato principal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contato_telefone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Telefone do contato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contato_email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E-mail do contato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dados_tecnicos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Resumo técnico livre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observacoes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Observações gerais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created_by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auth.users.id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created_at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timestamptz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Data de cadastro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updated_at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timestamptz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Última atualização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Índices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idx_saorafael_clients_cnpj</w:t>
      </w:r>
      <w:r>
        <w:rPr>
          <w:rFonts w:ascii="Calibri" w:hAnsi="Calibri"/>
          <w:b w:val="0"/>
          <w:i w:val="0"/>
          <w:color w:val="1F2937"/>
          <w:sz w:val="21"/>
        </w:rPr>
        <w:t xml:space="preserve">: UNIQUE em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cnpj_cpf</w:t>
      </w:r>
      <w:r>
        <w:rPr>
          <w:rFonts w:ascii="Calibri" w:hAnsi="Calibri"/>
          <w:b w:val="0"/>
          <w:i w:val="0"/>
          <w:color w:val="1F2937"/>
          <w:sz w:val="21"/>
        </w:rPr>
        <w:t xml:space="preserve"> (quando não-nulo)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idx_saorafael_clients_razao_trgm</w:t>
      </w:r>
      <w:r>
        <w:rPr>
          <w:rFonts w:ascii="Calibri" w:hAnsi="Calibri"/>
          <w:b w:val="0"/>
          <w:i w:val="0"/>
          <w:color w:val="1F2937"/>
          <w:sz w:val="21"/>
        </w:rPr>
        <w:t>: GIN trigram para busca fuzzy por nome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idx_saorafael_clients_telefone</w:t>
      </w:r>
      <w:r>
        <w:rPr>
          <w:rFonts w:ascii="Calibri" w:hAnsi="Calibri"/>
          <w:b w:val="0"/>
          <w:i w:val="0"/>
          <w:color w:val="1F2937"/>
          <w:sz w:val="21"/>
        </w:rPr>
        <w:t>: Busca por telefone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`saorafael_wizard_submission`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Coluna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bigserial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PK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session_id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UNIQUE — UUID da sessão de chat/wizard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user_id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auth.users.id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client_id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saorafael_clients.id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(opcional)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form_data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jsonb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JSON completo do wizard (todas as 6 etapas)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status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submitted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\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protocol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Protocolo gerado (formato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SR-YYYYMM-NNNN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submitted_at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timestamptz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Data de submissão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processed_at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timestamptz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Data de processamento/fechamento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notes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Notas internas (admin)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Estrutura do `form_data`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"step1":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"tipo_produto": "Walk In Freezer",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"comissao_vendedor": 8,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"comissao_representante": 5,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"vendedor_responsavel": "João Silva",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"step2": { "razao_social": "...", "cnpj_cpf": "...", ...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"step3": { "comprimento": 3.36, "largura": 2.24, "altura": 2.50, ...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"step4": { "porta_tipo": "Giratória Isotérmica", ...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"step5": { "andar_instalacao": 0, ...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"step6":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"compartimentos":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"temperatura_operacional": -18,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"fluido_refrigerante": "R-404A",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"tipo_compressor": "Hermético",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"tipo_degelo": "Elétrico",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"tensao": "220V Monofásico"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`saorafael_chat_message`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Coluna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bigserial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PK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session_id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UUID da sessão de chat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user_id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uuid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auth.users.id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(nullable por motivos históricos — ver hotfix 010)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message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jsonb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`{type: 'human'\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created_at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timestamptz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Timestamp da mensagem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Índices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idx_saorafael_chat_session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(session_id, created_at)</w:t>
      </w:r>
      <w:r>
        <w:rPr>
          <w:rFonts w:ascii="Calibri" w:hAnsi="Calibri"/>
          <w:b w:val="0"/>
          <w:i w:val="0"/>
          <w:color w:val="1F2937"/>
          <w:sz w:val="21"/>
        </w:rPr>
        <w:t xml:space="preserve"> para ordenação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idx_saorafael_chat_user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(user_id)</w:t>
      </w:r>
      <w:r>
        <w:rPr>
          <w:rFonts w:ascii="Calibri" w:hAnsi="Calibri"/>
          <w:b w:val="0"/>
          <w:i w:val="0"/>
          <w:color w:val="1F2937"/>
          <w:sz w:val="21"/>
        </w:rPr>
        <w:t xml:space="preserve"> para filtragem por usuário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`saorafael_documents` (Vector Store)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Coluna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bigserial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PK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content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Chunk de texto (até ~1500 chars)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embedding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vector(1536)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Vetor de embeddings (Azure OpenAI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text-embedding-3-small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metadata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jsonb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{source, title, page, url, ...}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Índice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idx_saorafael_documents_embedding_ivfflat</w:t>
      </w:r>
      <w:r>
        <w:rPr>
          <w:rFonts w:ascii="Calibri" w:hAnsi="Calibri"/>
          <w:b w:val="0"/>
          <w:i w:val="0"/>
          <w:color w:val="1F2937"/>
          <w:sz w:val="21"/>
        </w:rPr>
        <w:t>: IVFFlat para busca de similaridade vetorial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`saorafael_document_metadata`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Coluna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title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PK — título do documento (ex.: "01_manual_dimensionamento.md")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source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Origem (Google Drive, local, etc.)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url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URL do documento original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updated_at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timestamptz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Última atualização/reindex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`saorafael_document_rows` (Linhas estruturadas de planilhas)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Coluna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bigserial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PK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dataset_id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text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saorafael_document_metadata.title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row_data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jsonb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Linha completa da planilha como JSON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4.3 Views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`saorafael_chat_sessions`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View materializada para listar sessões de chat com título inferido (primeira mensagem humana):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CREATE OR REPLACE VIEW saorafael_chat_sessions AS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SELECT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session_id,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MIN(created_at) AS data_inicio,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MAX(created_at) AS data_ultimo,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COUNT(*) AS total_mensagens,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(SELECT m2.message-&gt;&gt;'content'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FROM saorafael_chat_message m2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WHERE m2.session_id = m.session_id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AND m2.message-&gt;&gt;'type' = 'human'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ORDER BY m2.created_at ASC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LIMIT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) AS titulo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FROM saorafael_chat_message 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GROUP BY session_id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ORDER BY MAX(created_at) DESC;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Usada pelo frontend para popular a sidebar de histórico de conversas.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5. Fluxo de Requisição Completo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5.1 Fluxo: Submeter Orçamento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375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6c737c5b4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7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Diagrama 8 (Mermaid)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Detalhamento por etapa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Reality Check Local (JS)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Calcula volume, área, carga térmica estimada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Valida dimensões modulares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Detecta incoerências (porta &gt; câmara, piso sem isolamento em temp negativa)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Retorna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{issues: [...], blocking: true|false, fit_score: 0-100}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Validação IA (opcional, ativada por botão)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Payload: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{wizardValidation: true, allData: {...}, stepSchema: {...}, currentStep: 3}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IA cruza etapas anteriores, consulta RAG, retorna sugestões de correção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Frontend aplica sugestões com chips clicáveis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Submit Final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Se Reality Check não bloquear (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blocking: false</w:t>
      </w:r>
      <w:r>
        <w:rPr>
          <w:rFonts w:ascii="Calibri" w:hAnsi="Calibri"/>
          <w:b w:val="0"/>
          <w:i w:val="0"/>
          <w:color w:val="1F2937"/>
          <w:sz w:val="21"/>
        </w:rPr>
        <w:t>), botão "Finalizar" habilitado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POST para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/saorafael-wizard-submit</w:t>
      </w:r>
      <w:r>
        <w:rPr>
          <w:rFonts w:ascii="Calibri" w:hAnsi="Calibri"/>
          <w:b w:val="0"/>
          <w:i w:val="0"/>
          <w:color w:val="1F2937"/>
          <w:sz w:val="21"/>
        </w:rPr>
        <w:t xml:space="preserve"> com JWT +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session_id</w:t>
      </w:r>
      <w:r>
        <w:rPr>
          <w:rFonts w:ascii="Calibri" w:hAnsi="Calibri"/>
          <w:b w:val="0"/>
          <w:i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form_data</w:t>
      </w:r>
      <w:r>
        <w:rPr>
          <w:rFonts w:ascii="Calibri" w:hAnsi="Calibri"/>
          <w:b w:val="0"/>
          <w:i w:val="0"/>
          <w:color w:val="1F2937"/>
          <w:sz w:val="21"/>
        </w:rPr>
        <w:t xml:space="preserve"> completo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n8n gera protocolo sequencial do mês corrente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UPSERT por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session_id</w:t>
      </w:r>
      <w:r>
        <w:rPr>
          <w:rFonts w:ascii="Calibri" w:hAnsi="Calibri"/>
          <w:b w:val="0"/>
          <w:i w:val="0"/>
          <w:color w:val="1F2937"/>
          <w:sz w:val="21"/>
        </w:rPr>
        <w:t xml:space="preserve"> (se resubmeter, atualiza o existente)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5.2 Fluxo: Chat com RAG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03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e92de016a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Diagrama 9 (Mermaid)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Ferramentas disponíveis ao Agent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buscar_documentos_tecnicos(query)</w:t>
      </w:r>
      <w:r>
        <w:rPr>
          <w:rFonts w:ascii="Calibri" w:hAnsi="Calibri"/>
          <w:b w:val="0"/>
          <w:i w:val="0"/>
          <w:color w:val="1F2937"/>
          <w:sz w:val="21"/>
        </w:rPr>
        <w:t>: Consulta pgvector, retorna top-K chunks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listar_orcamentos_usuario()</w:t>
      </w:r>
      <w:r>
        <w:rPr>
          <w:rFonts w:ascii="Calibri" w:hAnsi="Calibri"/>
          <w:b w:val="0"/>
          <w:i w:val="0"/>
          <w:color w:val="1F2937"/>
          <w:sz w:val="21"/>
        </w:rPr>
        <w:t xml:space="preserve">: SELECT em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saorafael_wizard_submission</w:t>
      </w:r>
      <w:r>
        <w:rPr>
          <w:rFonts w:ascii="Calibri" w:hAnsi="Calibri"/>
          <w:b w:val="0"/>
          <w:i w:val="0"/>
          <w:color w:val="1F2937"/>
          <w:sz w:val="21"/>
        </w:rPr>
        <w:t xml:space="preserve"> filtrado por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auth.uid()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detalhar_orcamento(protocol)</w:t>
      </w:r>
      <w:r>
        <w:rPr>
          <w:rFonts w:ascii="Calibri" w:hAnsi="Calibri"/>
          <w:b w:val="0"/>
          <w:i w:val="0"/>
          <w:color w:val="1F2937"/>
          <w:sz w:val="21"/>
        </w:rPr>
        <w:t xml:space="preserve">: Retorna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form_data</w:t>
      </w:r>
      <w:r>
        <w:rPr>
          <w:rFonts w:ascii="Calibri" w:hAnsi="Calibri"/>
          <w:b w:val="0"/>
          <w:i w:val="0"/>
          <w:color w:val="1F2937"/>
          <w:sz w:val="21"/>
        </w:rPr>
        <w:t xml:space="preserve"> completo de um protocolo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consulta_sql_avancada(sql)</w:t>
      </w:r>
      <w:r>
        <w:rPr>
          <w:rFonts w:ascii="Calibri" w:hAnsi="Calibri"/>
          <w:b w:val="0"/>
          <w:i w:val="0"/>
          <w:color w:val="1F2937"/>
          <w:sz w:val="21"/>
        </w:rPr>
        <w:t>: Executa SQL read-only (admin only)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5.3 Fluxo: Ingestão RAG (Google Drive → pgvector)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60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38d397b58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Diagrama 10 (Mermaid)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Extractors por tipo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PDF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pdf-parse</w:t>
      </w:r>
      <w:r>
        <w:rPr>
          <w:rFonts w:ascii="Calibri" w:hAnsi="Calibri"/>
          <w:b w:val="0"/>
          <w:i w:val="0"/>
          <w:color w:val="1F2937"/>
          <w:sz w:val="21"/>
        </w:rPr>
        <w:t xml:space="preserve"> node → chunks de ~1000 chars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XLSX/CSV</w:t>
      </w:r>
      <w:r>
        <w:rPr>
          <w:rFonts w:ascii="Calibri" w:hAnsi="Calibri"/>
          <w:b w:val="0"/>
          <w:i w:val="0"/>
          <w:color w:val="1F2937"/>
          <w:sz w:val="21"/>
        </w:rPr>
        <w:t xml:space="preserve">: SheetJS node → linhas estruturadas em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saorafael_document_rows</w:t>
      </w:r>
      <w:r>
        <w:rPr>
          <w:rFonts w:ascii="Calibri" w:hAnsi="Calibri"/>
          <w:b w:val="0"/>
          <w:i w:val="0"/>
          <w:color w:val="1F2937"/>
          <w:sz w:val="21"/>
        </w:rPr>
        <w:t xml:space="preserve"> + chunks textuais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Markdown</w:t>
      </w:r>
      <w:r>
        <w:rPr>
          <w:rFonts w:ascii="Calibri" w:hAnsi="Calibri"/>
          <w:b w:val="0"/>
          <w:i w:val="0"/>
          <w:color w:val="1F2937"/>
          <w:sz w:val="21"/>
        </w:rPr>
        <w:t xml:space="preserve">: n8n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Read File</w:t>
      </w:r>
      <w:r>
        <w:rPr>
          <w:rFonts w:ascii="Calibri" w:hAnsi="Calibri"/>
          <w:b w:val="0"/>
          <w:i w:val="0"/>
          <w:color w:val="1F2937"/>
          <w:sz w:val="21"/>
        </w:rPr>
        <w:t xml:space="preserve"> → chunks por seção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##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Embedding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Azure OpenAI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text-embedding-3-small</w:t>
      </w:r>
      <w:r>
        <w:rPr>
          <w:rFonts w:ascii="Calibri" w:hAnsi="Calibri"/>
          <w:b w:val="0"/>
          <w:i w:val="0"/>
          <w:color w:val="1F2937"/>
          <w:sz w:val="21"/>
        </w:rPr>
        <w:t xml:space="preserve"> (1536 dim) ou Google Gemini Embeddings (768 dim)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OpenRouter usado para resumo/normalização durante chunking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Reset completo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curl -X POST https://&lt;seu-n8n&gt;/webhook/saorafael-reset-rag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 xml:space="preserve">Trunca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saorafael_documents</w:t>
      </w:r>
      <w:r>
        <w:rPr>
          <w:rFonts w:ascii="Calibri" w:hAnsi="Calibri"/>
          <w:b w:val="0"/>
          <w:i w:val="0"/>
          <w:color w:val="1F2937"/>
          <w:sz w:val="22"/>
        </w:rPr>
        <w:t xml:space="preserve"> e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saorafael_document_metadata</w:t>
      </w:r>
      <w:r>
        <w:rPr>
          <w:rFonts w:ascii="Calibri" w:hAnsi="Calibri"/>
          <w:b w:val="0"/>
          <w:i w:val="0"/>
          <w:color w:val="1F2937"/>
          <w:sz w:val="22"/>
        </w:rPr>
        <w:t>, depois reindexa do zero.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6. APIs / Endpoints (Webhooks n8n)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Método</w:t>
            </w:r>
          </w:p>
        </w:tc>
        <w:tc>
          <w:tcPr>
            <w:tcW w:type="dxa" w:w="172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Rota</w:t>
            </w:r>
          </w:p>
        </w:tc>
        <w:tc>
          <w:tcPr>
            <w:tcW w:type="dxa" w:w="172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Workflow</w:t>
            </w:r>
          </w:p>
        </w:tc>
        <w:tc>
          <w:tcPr>
            <w:tcW w:type="dxa" w:w="172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Auth</w:t>
            </w:r>
          </w:p>
        </w:tc>
        <w:tc>
          <w:tcPr>
            <w:tcW w:type="dxa" w:w="1728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/saorafael-AgentRag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AgentRag (Wizard + Chat)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Bearer JWT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Agente unificado: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wizardValidation: true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→ validação de step;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false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→ chat livre. Retorna JSON estruturado.</w:t>
            </w:r>
          </w:p>
        </w:tc>
      </w:tr>
      <w:tr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/saorafael-prune-history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AgentRag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Bearer JWT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Apaga mensagens a partir de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messageId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(suporte a editar/regerar resposta).</w:t>
            </w:r>
          </w:p>
        </w:tc>
      </w:tr>
      <w:tr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/saorafael-wizard-submit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Wizard Submit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Bearer JWT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Persiste orçamento final. Gera protocolo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SR-YYYYMM-NNNN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. Upsert por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session_id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</w:tc>
      </w:tr>
      <w:tr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/saorafael-sessions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Chat-GET-Sessions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Bearer JWT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Lista sessões de chat do usuário com título inferido.</w:t>
            </w:r>
          </w:p>
        </w:tc>
      </w:tr>
      <w:tr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/saorafael-history?sessionId=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Chat-GET-History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Bearer JWT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Histórico ordenado de uma sessão.</w:t>
            </w:r>
          </w:p>
        </w:tc>
      </w:tr>
      <w:tr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DELETE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/saorafael-session?sessionId=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Chat-DELETE-Session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Bearer JWT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Apaga todas as mensagens de uma sessão.</w:t>
            </w:r>
          </w:p>
        </w:tc>
      </w:tr>
      <w:tr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/saorafael-index-drive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RAG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Ingestão/reindex incremental do Google Drive no vector store.</w:t>
            </w:r>
          </w:p>
        </w:tc>
      </w:tr>
      <w:tr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/saorafael-reset-rag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RAG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Reseta o índice RAG e reindexa do zero.</w:t>
            </w:r>
          </w:p>
        </w:tc>
      </w:tr>
      <w:tr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/saorafael-DatabaseSetup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DatabaseSetup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Aplica bundle SQL (`mode: "full" \</w:t>
            </w:r>
          </w:p>
        </w:tc>
      </w:tr>
      <w:tr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/saorafael-chat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Serve o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front.html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</w:tc>
      </w:tr>
      <w:tr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/saorafael_health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AgentRag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172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Health-check do agente.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6.1 Exemplo de Payload: Validação de Step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Request</w:t>
      </w:r>
      <w:r>
        <w:rPr>
          <w:rFonts w:ascii="Calibri" w:hAnsi="Calibri"/>
          <w:b w:val="0"/>
          <w:i w:val="0"/>
          <w:color w:val="1F2937"/>
          <w:sz w:val="22"/>
        </w:rPr>
        <w:t xml:space="preserve"> (POST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/saorafael-AgentRag</w:t>
      </w:r>
      <w:r>
        <w:rPr>
          <w:rFonts w:ascii="Calibri" w:hAnsi="Calibri"/>
          <w:b w:val="0"/>
          <w:i w:val="0"/>
          <w:color w:val="1F2937"/>
          <w:sz w:val="22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"wizardValidation":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"currentStep": 3,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"stepName": "Especificações Construtivas",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"allData":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"step1": { "tipo_produto": "Walk In Freezer", ...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"step2": { "razao_social": "Cliente ABC", ...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"step3":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"comprimento": 3.36,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"largura": 2.24,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"altura": 2.50,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"espessura_painel": 100,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"stepSchema": { "type": "static", "fields": [...]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"realityCheck":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"derived": { "volume_m3": 18.8, "area_piso_m2": 7.5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"issues":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"level": "warning",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"category": "thermal",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"message": "Espessura 100mm insuficiente para -18°C"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"counts": { "error": 0, "warning": 1, "info": 0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"blocking":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Response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"output": "## Validação da Etapa 3: Especificações Construtivas\n\n### Resumo\nDimensões modulares ✅ | Espessura precisa correção 🟡\n\n### Análise Detalhada\n- 🟢 **comprimento/largura/altura**: Dimensões válidas na grade modular (3.36m = 8 módulos, 2.24m = 4 módulos, 2.50m = 10 incrementos de 0.05m)\n- 🟡 **espessura_painel**: 100mm é tecnicamente viável para -18°C mas ABAIXO DO RECOMENDADO. O manual especifica mínimo 150mm PU para congelamento. Com 100mm há risco de:\n  - Condensação externa (geada na parede)\n  - Consumo energético 20-30% maior\n  - Perda de produto em caso de falha do compressor\n\n**Recomendação forte**: 150mm PU (ou 125mm PIR se orçamento permitir). Só manter 100mm se cliente aceitar termo de responsabilidade.\n\n### Cruzamento com Etapas Anteriores\n- Step 1 → Step 3: tipo_produto = Walk In Freezer ✅ coerente com temp -18°C\n- Step 6 (previsto): Sistema de refrigeração para -18°C exigirá compressor semi-hermético ou scroll\n\n### Conclusão\n✅ **Pode prosseguir**, mas ajustar espessura para 150mm antes do fechamento comercial reduzirá risco de reclamação pós-venda.",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"suggestions":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"field": "espessura_painel",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"value": "150",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"reason": "Mínimo técnico para -18°C conforme manual de dimensionamento. Evita condensação e garante eficiência.",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"severity": "warning",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"alternatives":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  "value": "125",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  "reason": "Se usar PIR (poliisocianurato) — melhor performance térmica, ~15% mais caro"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"complexity_classification":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"level": "standard",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"score": 32,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"label": "Projeto Padrão",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"factors":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{ "factor": "walk_in_freezer", "impact": "+10", "reason": "Equipamento de linha"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{ "factor": "dimensoes_modulares", "impact": "+5", "reason": "Dimensões padrão, não customizado"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{ "factor": "temp_congelamento", "impact": "+10", "reason": "Temperatura -18°C (operação padrão)"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{ "factor": "1_compartimento", "impact": "+0", "reason": "Compartimento único"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{ "factor": "compressor_hermético", "impact": "+7", "reason": "Sistema simples"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"engineering_review_required": false,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"recommendation": "Projeto de complexidade padrão. Representante pode fechar sozinho. Prazo de resposta: 2-3 dias úteis. Ajustar espessura para 150mm antes de enviar proposta ao cliente."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7. RPCs do Supabase (Stored Procedures)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7.1 Gestão de Usuários (Admin)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RPC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Parâmetros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Retorno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saorafael_create_user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p_email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p_password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p_company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p_role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p_full_name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uuid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Cria usuário via SQL no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auth.users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 Admin only.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saorafael_update_user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p_user_id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p_company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p_role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p_full_name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void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Atualiza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raw_user_meta_data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 Admin only.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saorafael_delete_user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p_user_id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void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Apaga usuário e dependências. Admin only.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saorafael_list_users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table(id, email, company, role, full_name)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Lista todos os usuários. Admin only.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saorafael_self_update_name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p_full_name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void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Usuário atualiza próprio nome. Authenticated.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Implementação de `saorafael_create_user`</w:t>
      </w:r>
      <w:r>
        <w:rPr>
          <w:rFonts w:ascii="Calibri" w:hAnsi="Calibri"/>
          <w:b w:val="0"/>
          <w:i w:val="0"/>
          <w:color w:val="1F2937"/>
          <w:sz w:val="22"/>
        </w:rPr>
        <w:t xml:space="preserve"> (trecho):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CREATE OR REPLACE FUNCTION saorafael_create_user(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p_email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p_password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p_company TEXT DEFAULT 'saorafael',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p_role TEXT DEFAULT 'usuario',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p_full_name TEXT DEFAULT NULL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) RETURNS UUID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LANGUAGE plpgsql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SECURITY DEFINER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SET search_path = public, auth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AS $$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DECLARE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v_user_id UUID;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-- Verifica se usuário logado é admin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IF NOT saorafael_is_admin() THEN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RAISE EXCEPTION 'Acesso negado: apenas administradores podem criar usuários';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-- Insere no auth.users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INSERT INTO auth.users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instance_id,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email,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encrypted_password,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email_confirmed_at,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raw_user_meta_data,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created_at,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updated_at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) VALUES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'00000000-0000-0000-0000-000000000000',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p_email,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crypt(p_password, gen_salt('bf')),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NOW(),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jsonb_build_object(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'company', p_company,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'role', p_role,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'full_name', COALESCE(p_full_name, p_email)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NOW(),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NOW()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) RETURNING id INTO v_user_id;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RETURN v_user_id;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$$;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7.2 Gestão de Clientes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RPC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Parâmetros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Retorno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saorafael_search_clients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p_query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table(id, razao_social, cnpj_cpf, telefone, email, cidade, estado, total_orcamentos, ultimo_orcamento)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Busca fuzzy de clientes (CNPJ, razão, telefone). Usa trigram (pg_trgm).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saorafael_client_detail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p_client_id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row(todas as colunas)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Detalhes completos de um cliente.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saorafael_client_submissions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p_client_id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table(protocol, tipo_produto, submitted_at, status, ...)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Orçamentos de um cliente.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saorafael_upsert_client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p_id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p_razao_social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...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uuid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Cria ou atualiza cliente. Authenticated.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saorafael_delete_client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p_client_id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void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Apaga cliente + orçamentos vinculados. Admin only.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saorafael_delete_submission_smart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void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Apaga orçamento; se cliente fica órfão, apaga junto. Admin only.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7.3 Gestão de Sessões de Chat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RPC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Parâmetros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Retorno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saorafael_list_sessions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—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table(session_id, data_inicio, data_ultimo, total_mensagens, titulo)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Usa view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saorafael_chat_sessions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 Authenticated.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saorafael_get_history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p_session_id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table(id, message, created_at)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Mensagens ordenadas de uma sessão. Authenticated.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saorafael_delete_session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p_session_id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integer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Apaga mensagens de uma sessão (retorna contagem). Authenticated.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saorafael_prune_from_message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p_message_id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integer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Apaga mensagens a partir de um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id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(usado para "editar" conversa). Authenticated.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8. Integrações Externas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8.1 Azure OpenAI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Endpoint</w:t>
      </w:r>
      <w:r>
        <w:rPr>
          <w:rFonts w:ascii="Calibri" w:hAnsi="Calibri"/>
          <w:b w:val="0"/>
          <w:i w:val="0"/>
          <w:color w:val="1F2937"/>
          <w:sz w:val="22"/>
        </w:rPr>
        <w:t xml:space="preserve">: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https://&lt;instance&gt;.openai.azure.com/openai/deployments/&lt;deployment&gt;/chat/completions?api-version=2024-02-01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Credenciais</w:t>
      </w:r>
      <w:r>
        <w:rPr>
          <w:rFonts w:ascii="Calibri" w:hAnsi="Calibri"/>
          <w:b w:val="0"/>
          <w:i w:val="0"/>
          <w:color w:val="1F2937"/>
          <w:sz w:val="22"/>
        </w:rPr>
        <w:t xml:space="preserve"> (armazenadas no n8n):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API Key (header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api-key</w:t>
      </w:r>
      <w:r>
        <w:rPr>
          <w:rFonts w:ascii="Calibri" w:hAnsi="Calibri"/>
          <w:b w:val="0"/>
          <w:i w:val="0"/>
          <w:color w:val="1F2937"/>
          <w:sz w:val="21"/>
        </w:rPr>
        <w:t>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Nome do deployment (ex.: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gpt-5.4-mini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text-embedding-3-small</w:t>
      </w:r>
      <w:r>
        <w:rPr>
          <w:rFonts w:ascii="Calibri" w:hAnsi="Calibri"/>
          <w:b w:val="0"/>
          <w:i w:val="0"/>
          <w:color w:val="1F2937"/>
          <w:sz w:val="21"/>
        </w:rPr>
        <w:t>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Usos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Chat Agent</w:t>
      </w:r>
      <w:r>
        <w:rPr>
          <w:rFonts w:ascii="Calibri" w:hAnsi="Calibri"/>
          <w:b w:val="0"/>
          <w:i w:val="0"/>
          <w:color w:val="1F2937"/>
          <w:sz w:val="21"/>
        </w:rPr>
        <w:t xml:space="preserve"> (LangChain): responde perguntas do assistente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Wizard Validation Agent</w:t>
      </w:r>
      <w:r>
        <w:rPr>
          <w:rFonts w:ascii="Calibri" w:hAnsi="Calibri"/>
          <w:b w:val="0"/>
          <w:i w:val="0"/>
          <w:color w:val="1F2937"/>
          <w:sz w:val="21"/>
        </w:rPr>
        <w:t>: valida etapas do wizard e retorna JSON estruturado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Embeddings</w:t>
      </w:r>
      <w:r>
        <w:rPr>
          <w:rFonts w:ascii="Calibri" w:hAnsi="Calibri"/>
          <w:b w:val="0"/>
          <w:i w:val="0"/>
          <w:color w:val="1F2937"/>
          <w:sz w:val="21"/>
        </w:rPr>
        <w:t>: gera vetores de 1536 dimensões para RAG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Rate Limits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Tokens por minuto: depende do tier contratado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Requisições simultâneas: máximo configurado no n8n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8.2 Google Gemini Embeddings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Endpoint</w:t>
      </w:r>
      <w:r>
        <w:rPr>
          <w:rFonts w:ascii="Calibri" w:hAnsi="Calibri"/>
          <w:b w:val="0"/>
          <w:i w:val="0"/>
          <w:color w:val="1F2937"/>
          <w:sz w:val="22"/>
        </w:rPr>
        <w:t xml:space="preserve">: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https://generativelanguage.googleapis.com/v1beta/models/embedding-001:embedContent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Credenciais</w:t>
      </w:r>
      <w:r>
        <w:rPr>
          <w:rFonts w:ascii="Calibri" w:hAnsi="Calibri"/>
          <w:b w:val="0"/>
          <w:i w:val="0"/>
          <w:color w:val="1F2937"/>
          <w:sz w:val="22"/>
        </w:rPr>
        <w:t xml:space="preserve">: API Key (header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x-goog-api-key</w:t>
      </w:r>
      <w:r>
        <w:rPr>
          <w:rFonts w:ascii="Calibri" w:hAnsi="Calibri"/>
          <w:b w:val="0"/>
          <w:i w:val="0"/>
          <w:color w:val="1F2937"/>
          <w:sz w:val="22"/>
        </w:rPr>
        <w:t>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Uso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Pipeline de ingestão RAG (alternativa/complemento ao Azure Embeddings)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Gera vetores de 768 dimensões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8.3 OpenRouter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Endpoint</w:t>
      </w:r>
      <w:r>
        <w:rPr>
          <w:rFonts w:ascii="Calibri" w:hAnsi="Calibri"/>
          <w:b w:val="0"/>
          <w:i w:val="0"/>
          <w:color w:val="1F2937"/>
          <w:sz w:val="22"/>
        </w:rPr>
        <w:t xml:space="preserve">: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https://openrouter.ai/api/v1/chat/completions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Credenciais</w:t>
      </w:r>
      <w:r>
        <w:rPr>
          <w:rFonts w:ascii="Calibri" w:hAnsi="Calibri"/>
          <w:b w:val="0"/>
          <w:i w:val="0"/>
          <w:color w:val="1F2937"/>
          <w:sz w:val="22"/>
        </w:rPr>
        <w:t>: Bearer token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Uso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LLM auxiliar durante ingestão de documentos (resumo, normalização de chunks)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Modelos disponíveis: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anthropic/claude-3-haiku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openai/gpt-4o-mini</w:t>
      </w:r>
      <w:r>
        <w:rPr>
          <w:rFonts w:ascii="Calibri" w:hAnsi="Calibri"/>
          <w:b w:val="0"/>
          <w:i w:val="0"/>
          <w:color w:val="1F2937"/>
          <w:sz w:val="21"/>
        </w:rPr>
        <w:t>, etc.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8.4 Google Drive (OAuth2)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Scopes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https://www.googleapis.com/auth/drive.readonly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Uso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Leitura de documentos da pasta de RAG (PDFs, planilhas, Markdown)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Workflow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SãoRafael-RAG.json</w:t>
      </w:r>
      <w:r>
        <w:rPr>
          <w:rFonts w:ascii="Calibri" w:hAnsi="Calibri"/>
          <w:b w:val="0"/>
          <w:i w:val="0"/>
          <w:color w:val="1F2937"/>
          <w:sz w:val="21"/>
        </w:rPr>
        <w:t xml:space="preserve"> lista arquivos, faz download, extrai conteúdo e indexa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Observação</w:t>
      </w:r>
      <w:r>
        <w:rPr>
          <w:rFonts w:ascii="Calibri" w:hAnsi="Calibri"/>
          <w:b w:val="0"/>
          <w:i w:val="0"/>
          <w:color w:val="1F2937"/>
          <w:sz w:val="22"/>
        </w:rPr>
        <w:t>: Precisa de OAuth2 consent screen configurado. Credencial no n8n expira a cada 7 dias (modo dev) ou nunca (modo produção).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8.5 API IBGE (Cidades/UF)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Endpoint</w:t>
      </w:r>
      <w:r>
        <w:rPr>
          <w:rFonts w:ascii="Calibri" w:hAnsi="Calibri"/>
          <w:b w:val="0"/>
          <w:i w:val="0"/>
          <w:color w:val="1F2937"/>
          <w:sz w:val="22"/>
        </w:rPr>
        <w:t xml:space="preserve">: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https://servicodados.ibge.gov.br/api/v1/localidades/estados/{UF}/municipios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Uso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Autocomplete de cidades no campo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local_instalacao_municipio</w:t>
      </w:r>
      <w:r>
        <w:rPr>
          <w:rFonts w:ascii="Calibri" w:hAnsi="Calibri"/>
          <w:b w:val="0"/>
          <w:i w:val="0"/>
          <w:color w:val="1F2937"/>
          <w:sz w:val="21"/>
        </w:rPr>
        <w:t xml:space="preserve"> (step 2 do wizard)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Chamada direta do frontend via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fetch</w:t>
      </w:r>
      <w:r>
        <w:rPr>
          <w:rFonts w:ascii="Calibri" w:hAnsi="Calibri"/>
          <w:b w:val="0"/>
          <w:i w:val="0"/>
          <w:color w:val="1F2937"/>
          <w:sz w:val="21"/>
        </w:rPr>
        <w:t xml:space="preserve"> (sem autenticação)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8.6 ViaCEP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Endpoint</w:t>
      </w:r>
      <w:r>
        <w:rPr>
          <w:rFonts w:ascii="Calibri" w:hAnsi="Calibri"/>
          <w:b w:val="0"/>
          <w:i w:val="0"/>
          <w:color w:val="1F2937"/>
          <w:sz w:val="22"/>
        </w:rPr>
        <w:t xml:space="preserve">: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https://viacep.com.br/ws/{CEP}/json/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Uso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Auto-preenchimento de endereço ao digitar CEP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Chamada direta do frontend (sem autenticação)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9. Configuração e Variáveis de Ambiente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9.1 Frontend (`front.html`)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 xml:space="preserve">Constantes no topo do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&lt;script&gt;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const SUPABASE_URL  = 'https://&lt;seu-projeto&gt;.supabase.co';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const SUPABASE_ANON = '&lt;sua-anon-key&gt;';  // Chave pública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const N8N_BASE      = 'https://&lt;seu-n8n&gt;/webhook';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Obtenção dos valores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SUPABASE_URL</w:t>
      </w:r>
      <w:r>
        <w:rPr>
          <w:rFonts w:ascii="Calibri" w:hAnsi="Calibri"/>
          <w:b w:val="0"/>
          <w:i w:val="0"/>
          <w:color w:val="1F2937"/>
          <w:sz w:val="21"/>
        </w:rPr>
        <w:t xml:space="preserve"> e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SUPABASE_ANON</w:t>
      </w:r>
      <w:r>
        <w:rPr>
          <w:rFonts w:ascii="Calibri" w:hAnsi="Calibri"/>
          <w:b w:val="0"/>
          <w:i w:val="0"/>
          <w:color w:val="1F2937"/>
          <w:sz w:val="21"/>
        </w:rPr>
        <w:t>: Painel Supabase → Settings → API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N8N_BASE</w:t>
      </w:r>
      <w:r>
        <w:rPr>
          <w:rFonts w:ascii="Calibri" w:hAnsi="Calibri"/>
          <w:b w:val="0"/>
          <w:i w:val="0"/>
          <w:color w:val="1F2937"/>
          <w:sz w:val="21"/>
        </w:rPr>
        <w:t xml:space="preserve">: URL pública do n8n +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/webhook</w:t>
      </w:r>
      <w:r>
        <w:rPr>
          <w:rFonts w:ascii="Calibri" w:hAnsi="Calibri"/>
          <w:b w:val="0"/>
          <w:i w:val="0"/>
          <w:color w:val="1F2937"/>
          <w:sz w:val="21"/>
        </w:rPr>
        <w:t xml:space="preserve"> (ex.: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https://n8n.exemplo.com/webhook</w:t>
      </w:r>
      <w:r>
        <w:rPr>
          <w:rFonts w:ascii="Calibri" w:hAnsi="Calibri"/>
          <w:b w:val="0"/>
          <w:i w:val="0"/>
          <w:color w:val="1F2937"/>
          <w:sz w:val="21"/>
        </w:rPr>
        <w:t>)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9.2 n8n (Credenciais)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Configuradas no painel n8n (Credentials):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Credencial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Tipo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Campos</w:t>
            </w:r>
          </w:p>
        </w:tc>
        <w:tc>
          <w:tcPr>
            <w:tcW w:type="dxa" w:w="216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Usado Em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Supabase / Postgres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PostgreSQL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Host, Port (5432), Database, User (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postgres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Password (service role key)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Todos os workflows com node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Postgres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Azure OpenAI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HTTP Request (Custom)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Base URL, API Key, Deployment Name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AgentRag, RAG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Google Gemini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HTTP Request (Custom)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API Key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RAG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OpenRouter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HTTP Request (Custom)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Bearer Token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RAG</w:t>
            </w:r>
          </w:p>
        </w:tc>
      </w:tr>
      <w:tr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Google Drive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OAuth2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Client ID, Client Secret, Scopes</w:t>
            </w:r>
          </w:p>
        </w:tc>
        <w:tc>
          <w:tcPr>
            <w:tcW w:type="dxa" w:w="216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RAG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Service Role Key</w:t>
      </w:r>
      <w:r>
        <w:rPr>
          <w:rFonts w:ascii="Calibri" w:hAnsi="Calibri"/>
          <w:b w:val="0"/>
          <w:i w:val="0"/>
          <w:color w:val="1F2937"/>
          <w:sz w:val="22"/>
        </w:rPr>
        <w:t xml:space="preserve"> (Supabase):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Obtida em Supabase → Settings → API →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service_role</w:t>
      </w:r>
      <w:r>
        <w:rPr>
          <w:rFonts w:ascii="Calibri" w:hAnsi="Calibri"/>
          <w:b w:val="0"/>
          <w:i w:val="0"/>
          <w:color w:val="1F2937"/>
          <w:sz w:val="21"/>
        </w:rPr>
        <w:t xml:space="preserve"> (secret)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NUNCA expor</w:t>
      </w:r>
      <w:r>
        <w:rPr>
          <w:rFonts w:ascii="Calibri" w:hAnsi="Calibri"/>
          <w:b w:val="0"/>
          <w:i w:val="0"/>
          <w:color w:val="1F2937"/>
          <w:sz w:val="21"/>
        </w:rPr>
        <w:t xml:space="preserve"> no frontend — apenas no n8n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9.3 Supabase (Extensões e Config)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Extensões obrigatórias</w:t>
      </w:r>
      <w:r>
        <w:rPr>
          <w:rFonts w:ascii="Calibri" w:hAnsi="Calibri"/>
          <w:b w:val="0"/>
          <w:i w:val="0"/>
          <w:color w:val="1F2937"/>
          <w:sz w:val="22"/>
        </w:rPr>
        <w:t xml:space="preserve"> (rodar antes das migrations):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CREATE EXTENSION IF NOT EXISTS pgvector;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>CREATE EXTENSION IF NOT EXISTS pg_trgm;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Configurações de pgvector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ivfflat.probes</w:t>
      </w:r>
      <w:r>
        <w:rPr>
          <w:rFonts w:ascii="Calibri" w:hAnsi="Calibri"/>
          <w:b w:val="0"/>
          <w:i w:val="0"/>
          <w:color w:val="1F2937"/>
          <w:sz w:val="21"/>
        </w:rPr>
        <w:t>: 10 (padrão, bom para ~10k docs)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shared_buffers</w:t>
      </w:r>
      <w:r>
        <w:rPr>
          <w:rFonts w:ascii="Calibri" w:hAnsi="Calibri"/>
          <w:b w:val="0"/>
          <w:i w:val="0"/>
          <w:color w:val="1F2937"/>
          <w:sz w:val="21"/>
        </w:rPr>
        <w:t>: aumentar se volume de docs &gt; 100k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Auth Config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JWT expiration: 3600 (1 hora)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Refresh token expiration: 604800 (7 dias)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Email confirmação: desabilitada (usuários criados por admin já confirmados)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10. Segurança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10.1 Autenticação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Método</w:t>
      </w:r>
      <w:r>
        <w:rPr>
          <w:rFonts w:ascii="Calibri" w:hAnsi="Calibri"/>
          <w:b w:val="0"/>
          <w:i w:val="0"/>
          <w:color w:val="1F2937"/>
          <w:sz w:val="21"/>
        </w:rPr>
        <w:t>: Email + Password via Supabase Auth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JWT</w:t>
      </w:r>
      <w:r>
        <w:rPr>
          <w:rFonts w:ascii="Calibri" w:hAnsi="Calibri"/>
          <w:b w:val="0"/>
          <w:i w:val="0"/>
          <w:color w:val="1F2937"/>
          <w:sz w:val="21"/>
        </w:rPr>
        <w:t xml:space="preserve">: Assinado pela secret key do projeto Supabase, contém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sub</w:t>
      </w:r>
      <w:r>
        <w:rPr>
          <w:rFonts w:ascii="Calibri" w:hAnsi="Calibri"/>
          <w:b w:val="0"/>
          <w:i w:val="0"/>
          <w:color w:val="1F2937"/>
          <w:sz w:val="21"/>
        </w:rPr>
        <w:t xml:space="preserve"> (user_id),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role</w:t>
      </w:r>
      <w:r>
        <w:rPr>
          <w:rFonts w:ascii="Calibri" w:hAnsi="Calibri"/>
          <w:b w:val="0"/>
          <w:i w:val="0"/>
          <w:color w:val="1F2937"/>
          <w:sz w:val="21"/>
        </w:rPr>
        <w:t xml:space="preserve"> (authenticated/anon),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exp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Refresh</w:t>
      </w:r>
      <w:r>
        <w:rPr>
          <w:rFonts w:ascii="Calibri" w:hAnsi="Calibri"/>
          <w:b w:val="0"/>
          <w:i w:val="0"/>
          <w:color w:val="1F2937"/>
          <w:sz w:val="21"/>
        </w:rPr>
        <w:t xml:space="preserve">: Automático pelo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supabase-js</w:t>
      </w:r>
      <w:r>
        <w:rPr>
          <w:rFonts w:ascii="Calibri" w:hAnsi="Calibri"/>
          <w:b w:val="0"/>
          <w:i w:val="0"/>
          <w:color w:val="1F2937"/>
          <w:sz w:val="21"/>
        </w:rPr>
        <w:t xml:space="preserve"> client a cada ~50 minutos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Logout</w:t>
      </w:r>
      <w:r>
        <w:rPr>
          <w:rFonts w:ascii="Calibri" w:hAnsi="Calibri"/>
          <w:b w:val="0"/>
          <w:i w:val="0"/>
          <w:color w:val="1F2937"/>
          <w:sz w:val="21"/>
        </w:rPr>
        <w:t xml:space="preserve">: Chama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supabase.auth.signOut()</w:t>
      </w:r>
      <w:r>
        <w:rPr>
          <w:rFonts w:ascii="Calibri" w:hAnsi="Calibri"/>
          <w:b w:val="0"/>
          <w:i w:val="0"/>
          <w:color w:val="1F2937"/>
          <w:sz w:val="21"/>
        </w:rPr>
        <w:t>, invalida refresh token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10.2 Autorização (RLS)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Todas as tabelas custom têm RLS habilitado. Policies: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`saorafael_chat_message`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INSERT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WITH CHECK (user_id = auth.uid())</w:t>
      </w:r>
      <w:r>
        <w:rPr>
          <w:rFonts w:ascii="Calibri" w:hAnsi="Calibri"/>
          <w:b w:val="0"/>
          <w:i w:val="0"/>
          <w:color w:val="1F2937"/>
          <w:sz w:val="21"/>
        </w:rPr>
        <w:t xml:space="preserve"> — usuário só insere próprias mensagens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SELECT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USING (user_id = auth.uid() OR saorafael_is_admin())</w:t>
      </w:r>
      <w:r>
        <w:rPr>
          <w:rFonts w:ascii="Calibri" w:hAnsi="Calibri"/>
          <w:b w:val="0"/>
          <w:i w:val="0"/>
          <w:color w:val="1F2937"/>
          <w:sz w:val="21"/>
        </w:rPr>
        <w:t xml:space="preserve"> — usuário vê próprias, admin vê todas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DELETE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USING (user_id = auth.uid() OR saorafael_is_admin())</w:t>
      </w:r>
      <w:r>
        <w:rPr>
          <w:rFonts w:ascii="Calibri" w:hAnsi="Calibri"/>
          <w:b w:val="0"/>
          <w:i w:val="0"/>
          <w:color w:val="1F2937"/>
          <w:sz w:val="21"/>
        </w:rPr>
        <w:t xml:space="preserve"> — idem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`saorafael_wizard_submission`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INSERT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WITH CHECK (user_id = auth.uid())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SELECT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USING (user_id = auth.uid() OR saorafael_is_admin())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UPDATE/DELETE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USING (saorafael_is_admin())</w:t>
      </w:r>
      <w:r>
        <w:rPr>
          <w:rFonts w:ascii="Calibri" w:hAnsi="Calibri"/>
          <w:b w:val="0"/>
          <w:i w:val="0"/>
          <w:color w:val="1F2937"/>
          <w:sz w:val="21"/>
        </w:rPr>
        <w:t xml:space="preserve"> — apenas admin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`saorafael_clients`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INSERT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WITH CHECK (true)</w:t>
      </w:r>
      <w:r>
        <w:rPr>
          <w:rFonts w:ascii="Calibri" w:hAnsi="Calibri"/>
          <w:b w:val="0"/>
          <w:i w:val="0"/>
          <w:color w:val="1F2937"/>
          <w:sz w:val="21"/>
        </w:rPr>
        <w:t xml:space="preserve"> — authenticated pode criar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SELECT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USING (true)</w:t>
      </w:r>
      <w:r>
        <w:rPr>
          <w:rFonts w:ascii="Calibri" w:hAnsi="Calibri"/>
          <w:b w:val="0"/>
          <w:i w:val="0"/>
          <w:color w:val="1F2937"/>
          <w:sz w:val="21"/>
        </w:rPr>
        <w:t xml:space="preserve"> — authenticated pode ler todos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UPDATE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USING (created_by = auth.uid() OR saorafael_is_admin())</w:t>
      </w:r>
      <w:r>
        <w:rPr>
          <w:rFonts w:ascii="Calibri" w:hAnsi="Calibri"/>
          <w:b w:val="0"/>
          <w:i w:val="0"/>
          <w:color w:val="1F2937"/>
          <w:sz w:val="21"/>
        </w:rPr>
        <w:t xml:space="preserve"> — owner ou admin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DELETE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USING (saorafael_is_admin())</w:t>
      </w:r>
      <w:r>
        <w:rPr>
          <w:rFonts w:ascii="Calibri" w:hAnsi="Calibri"/>
          <w:b w:val="0"/>
          <w:i w:val="0"/>
          <w:color w:val="1F2937"/>
          <w:sz w:val="21"/>
        </w:rPr>
        <w:t xml:space="preserve"> — apenas admin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F2937"/>
          <w:sz w:val="23"/>
        </w:rPr>
        <w:t>Service Role Bypass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 xml:space="preserve">Policies com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TO service_role USING (true)</w:t>
      </w:r>
      <w:r>
        <w:rPr>
          <w:rFonts w:ascii="Calibri" w:hAnsi="Calibri"/>
          <w:b w:val="0"/>
          <w:i w:val="0"/>
          <w:color w:val="1F2937"/>
          <w:sz w:val="22"/>
        </w:rPr>
        <w:t xml:space="preserve"> permitem que o n8n acesse tudo. O JWT do usuário é repassado ao Postgres para queries filtradas quando necessário.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10.3 Dados Sensíveis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Senhas</w:t>
      </w:r>
      <w:r>
        <w:rPr>
          <w:rFonts w:ascii="Calibri" w:hAnsi="Calibri"/>
          <w:b w:val="0"/>
          <w:i w:val="0"/>
          <w:color w:val="1F2937"/>
          <w:sz w:val="21"/>
        </w:rPr>
        <w:t>: Hasheadas com bcrypt (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crypt()</w:t>
      </w:r>
      <w:r>
        <w:rPr>
          <w:rFonts w:ascii="Calibri" w:hAnsi="Calibri"/>
          <w:b w:val="0"/>
          <w:i w:val="0"/>
          <w:color w:val="1F2937"/>
          <w:sz w:val="21"/>
        </w:rPr>
        <w:t xml:space="preserve"> do Postgres) antes de inserir em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auth.users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Tokens de API</w:t>
      </w:r>
      <w:r>
        <w:rPr>
          <w:rFonts w:ascii="Calibri" w:hAnsi="Calibri"/>
          <w:b w:val="0"/>
          <w:i w:val="0"/>
          <w:color w:val="1F2937"/>
          <w:sz w:val="21"/>
        </w:rPr>
        <w:t>: Armazenados apenas no n8n (credenciais protegidas, não versionadas)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CNPJ/CPF de clientes</w:t>
      </w:r>
      <w:r>
        <w:rPr>
          <w:rFonts w:ascii="Calibri" w:hAnsi="Calibri"/>
          <w:b w:val="0"/>
          <w:i w:val="0"/>
          <w:color w:val="1F2937"/>
          <w:sz w:val="21"/>
        </w:rPr>
        <w:t>: Não tratado como dado crítico (sem criptografia adicional), mas protegido por RLS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Comunicação</w:t>
      </w:r>
      <w:r>
        <w:rPr>
          <w:rFonts w:ascii="Calibri" w:hAnsi="Calibri"/>
          <w:b w:val="0"/>
          <w:i w:val="0"/>
          <w:color w:val="1F2937"/>
          <w:sz w:val="21"/>
        </w:rPr>
        <w:t>: Sempre HTTPS (TLS 1.2+)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10.4 Secrets Management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Checklist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[ ]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service_role</w:t>
      </w:r>
      <w:r>
        <w:rPr>
          <w:rFonts w:ascii="Calibri" w:hAnsi="Calibri"/>
          <w:b w:val="0"/>
          <w:i w:val="0"/>
          <w:color w:val="1F2937"/>
          <w:sz w:val="21"/>
        </w:rPr>
        <w:t xml:space="preserve"> key NUNCA no código/frontend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[ ]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.env</w:t>
      </w:r>
      <w:r>
        <w:rPr>
          <w:rFonts w:ascii="Calibri" w:hAnsi="Calibri"/>
          <w:b w:val="0"/>
          <w:i w:val="0"/>
          <w:color w:val="1F2937"/>
          <w:sz w:val="21"/>
        </w:rPr>
        <w:t xml:space="preserve"> e chaves não commitadas no Git (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.gitignore</w:t>
      </w:r>
      <w:r>
        <w:rPr>
          <w:rFonts w:ascii="Calibri" w:hAnsi="Calibri"/>
          <w:b w:val="0"/>
          <w:i w:val="0"/>
          <w:color w:val="1F2937"/>
          <w:sz w:val="21"/>
        </w:rPr>
        <w:t xml:space="preserve"> deve incluir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.env*</w:t>
      </w:r>
      <w:r>
        <w:rPr>
          <w:rFonts w:ascii="Calibri" w:hAnsi="Calibri"/>
          <w:b w:val="0"/>
          <w:i w:val="0"/>
          <w:color w:val="1F2937"/>
          <w:sz w:val="21"/>
        </w:rPr>
        <w:t>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[ ] Credenciais n8n exportadas sem valores sensíveis (opção "Export without credentials")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[ ] JWT rotacionado se houver suspeita de vazamento (Supabase → Settings → API → Regenerate keys)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11. Observabilidade e Logs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11.1 n8n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Executions</w:t>
      </w:r>
      <w:r>
        <w:rPr>
          <w:rFonts w:ascii="Calibri" w:hAnsi="Calibri"/>
          <w:b w:val="0"/>
          <w:i w:val="0"/>
          <w:color w:val="1F2937"/>
          <w:sz w:val="21"/>
        </w:rPr>
        <w:t>: Cada execução de workflow fica armazenada com status (success/error), timestamp, input/output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Logs</w:t>
      </w:r>
      <w:r>
        <w:rPr>
          <w:rFonts w:ascii="Calibri" w:hAnsi="Calibri"/>
          <w:b w:val="0"/>
          <w:i w:val="0"/>
          <w:color w:val="1F2937"/>
          <w:sz w:val="21"/>
        </w:rPr>
        <w:t>: Acessíveis via painel n8n → Executions → detalhe de cada node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Retry</w:t>
      </w:r>
      <w:r>
        <w:rPr>
          <w:rFonts w:ascii="Calibri" w:hAnsi="Calibri"/>
          <w:b w:val="0"/>
          <w:i w:val="0"/>
          <w:color w:val="1F2937"/>
          <w:sz w:val="21"/>
        </w:rPr>
        <w:t>: Configurável por node (max 3 retries com backoff exponencial)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11.2 Supabase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Query Logs</w:t>
      </w:r>
      <w:r>
        <w:rPr>
          <w:rFonts w:ascii="Calibri" w:hAnsi="Calibri"/>
          <w:b w:val="0"/>
          <w:i w:val="0"/>
          <w:color w:val="1F2937"/>
          <w:sz w:val="21"/>
        </w:rPr>
        <w:t>: Painel → Logs → Queries (mostra SQL executadas, tempo de resposta, erros)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Auth Logs</w:t>
      </w:r>
      <w:r>
        <w:rPr>
          <w:rFonts w:ascii="Calibri" w:hAnsi="Calibri"/>
          <w:b w:val="0"/>
          <w:i w:val="0"/>
          <w:color w:val="1F2937"/>
          <w:sz w:val="21"/>
        </w:rPr>
        <w:t>: Logins, falhas, refresh tokens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RLS Denials</w:t>
      </w:r>
      <w:r>
        <w:rPr>
          <w:rFonts w:ascii="Calibri" w:hAnsi="Calibri"/>
          <w:b w:val="0"/>
          <w:i w:val="0"/>
          <w:color w:val="1F2937"/>
          <w:sz w:val="21"/>
        </w:rPr>
        <w:t xml:space="preserve">: Aparece como erro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permission denied for table ...</w:t>
      </w:r>
      <w:r>
        <w:rPr>
          <w:rFonts w:ascii="Calibri" w:hAnsi="Calibri"/>
          <w:b w:val="0"/>
          <w:i w:val="0"/>
          <w:color w:val="1F2937"/>
          <w:sz w:val="21"/>
        </w:rPr>
        <w:t xml:space="preserve"> nos logs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11.3 Frontend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Erros capturados via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try/catch</w:t>
      </w:r>
      <w:r>
        <w:rPr>
          <w:rFonts w:ascii="Calibri" w:hAnsi="Calibri"/>
          <w:b w:val="0"/>
          <w:i w:val="0"/>
          <w:color w:val="1F2937"/>
          <w:sz w:val="21"/>
        </w:rPr>
        <w:t xml:space="preserve"> e exibidos ao usuário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Console.log para debug (a remover em produção)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Sem analytics/telemetria por padrão</w:t>
      </w:r>
    </w:p>
    <w:p>
      <w:pPr>
        <w:pBdr>
          <w:bottom w:val="single" w:sz="4" w:space="4" w:color="D1D5DB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\newpage</w:t>
      </w:r>
    </w:p>
    <w:p>
      <w:pPr>
        <w:pBdr>
          <w:bottom w:val="single" w:sz="4" w:space="4" w:color="D1D5DB"/>
        </w:pBdr>
      </w:pPr>
    </w:p>
    <w:p>
      <w:pPr>
        <w:keepNext/>
        <w:spacing w:before="360" w:after="160"/>
        <w:pBdr>
          <w:bottom w:val="single" w:sz="12" w:space="4" w:color="E30613"/>
        </w:pBdr>
      </w:pPr>
      <w:r>
        <w:rPr>
          <w:rFonts w:ascii="Calibri" w:hAnsi="Calibri"/>
          <w:b/>
          <w:i w:val="0"/>
          <w:color w:val="E30613"/>
          <w:sz w:val="40"/>
        </w:rPr>
        <w:t>OPERAÇÃO</w:t>
      </w: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1. Como Rodar Localmente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1.1 Pré-requisitos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Supabase</w:t>
      </w:r>
      <w:r>
        <w:rPr>
          <w:rFonts w:ascii="Calibri" w:hAnsi="Calibri"/>
          <w:b w:val="0"/>
          <w:i w:val="0"/>
          <w:color w:val="1F2937"/>
          <w:sz w:val="21"/>
        </w:rPr>
        <w:t xml:space="preserve">: Projeto criado em </w:t>
      </w:r>
      <w:r>
        <w:rPr>
          <w:rFonts w:ascii="Calibri" w:hAnsi="Calibri"/>
          <w:b/>
          <w:i w:val="0"/>
          <w:color w:val="8B0410"/>
          <w:sz w:val="21"/>
        </w:rPr>
        <w:t>supabase.com</w:t>
      </w:r>
      <w:r>
        <w:rPr>
          <w:rFonts w:ascii="Calibri" w:hAnsi="Calibri"/>
          <w:b w:val="0"/>
          <w:i w:val="0"/>
          <w:color w:val="1F2937"/>
          <w:sz w:val="21"/>
        </w:rPr>
        <w:t xml:space="preserve"> ou self-hosted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n8n</w:t>
      </w:r>
      <w:r>
        <w:rPr>
          <w:rFonts w:ascii="Calibri" w:hAnsi="Calibri"/>
          <w:b w:val="0"/>
          <w:i w:val="0"/>
          <w:color w:val="1F2937"/>
          <w:sz w:val="21"/>
        </w:rPr>
        <w:t>: Instância rodando (Docker ou cloud)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Navegador</w:t>
      </w:r>
      <w:r>
        <w:rPr>
          <w:rFonts w:ascii="Calibri" w:hAnsi="Calibri"/>
          <w:b w:val="0"/>
          <w:i w:val="0"/>
          <w:color w:val="1F2937"/>
          <w:sz w:val="21"/>
        </w:rPr>
        <w:t>: Chrome, Firefox ou Edge atualizado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Contas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Azure OpenAI com deploys de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gpt-5.4-mini</w:t>
      </w:r>
      <w:r>
        <w:rPr>
          <w:rFonts w:ascii="Calibri" w:hAnsi="Calibri"/>
          <w:b w:val="0"/>
          <w:i w:val="0"/>
          <w:color w:val="1F2937"/>
          <w:sz w:val="21"/>
        </w:rPr>
        <w:t xml:space="preserve"> e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text-embedding-3-small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Google Cloud (Gemini Embeddings + OAuth2 para Drive)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OpenRouter (opcional, para LLM auxiliar)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1.2 Setup do Banco de Dados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Habilitar extensões</w:t>
      </w:r>
      <w:r>
        <w:rPr>
          <w:rFonts w:ascii="Calibri" w:hAnsi="Calibri"/>
          <w:b w:val="0"/>
          <w:i w:val="0"/>
          <w:color w:val="1F2937"/>
          <w:sz w:val="21"/>
        </w:rPr>
        <w:t xml:space="preserve"> (Supabase SQL Editor):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CREATE EXTENSION IF NOT EXISTS pgvector;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CREATE EXTENSION IF NOT EXISTS pg_trgm;</w:t>
            </w:r>
          </w:p>
        </w:tc>
      </w:tr>
    </w:tbl>
    <w:p>
      <w:pPr>
        <w:spacing w:after="40"/>
      </w:pP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Rodar migrations em ordem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cd migrations/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000_ownership_guard.sql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001_base_tables.sql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002_user_crud_functions.sql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003_rls_policies.sql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004_auto_user_id_trigger.sql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005_session_management.sql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006_seed_admin.sql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007_self_update_name.sql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009_fix_delete_policy.sql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010_fix_chat_message_user_id.sql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011_clients_table_seed.sql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psql $DATABASE_URL -f 012_clients_rls_policies.sql</w:t>
            </w:r>
          </w:p>
        </w:tc>
      </w:tr>
    </w:tbl>
    <w:p>
      <w:pPr>
        <w:spacing w:after="40"/>
      </w:pP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Criar primeiro admin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(após rodar migration 006):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Criar usuário no painel Supabase Auth (email + senha)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Atualizar metadados: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UPDATE auth.users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SET raw_user_meta_data = raw_user_meta_data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    || '{"company":"saorafael","role":"admin","full_name":"Admin"}'::jsonb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 WHERE email = 'admin@saorafael.com.br';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1.3 Setup do n8n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Importar workflows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Abrir painel n8n → Workflows → Import from File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Importar todos os JSONs da pasta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workflows/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Configurar credenciais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Postgres</w:t>
      </w:r>
      <w:r>
        <w:rPr>
          <w:rFonts w:ascii="Calibri" w:hAnsi="Calibri"/>
          <w:b w:val="0"/>
          <w:i w:val="0"/>
          <w:color w:val="1F2937"/>
          <w:sz w:val="21"/>
        </w:rPr>
        <w:t xml:space="preserve">: Host = Supabase host, User =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postgres</w:t>
      </w:r>
      <w:r>
        <w:rPr>
          <w:rFonts w:ascii="Calibri" w:hAnsi="Calibri"/>
          <w:b w:val="0"/>
          <w:i w:val="0"/>
          <w:color w:val="1F2937"/>
          <w:sz w:val="21"/>
        </w:rPr>
        <w:t>, Password = service role key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Azure OpenAI</w:t>
      </w:r>
      <w:r>
        <w:rPr>
          <w:rFonts w:ascii="Calibri" w:hAnsi="Calibri"/>
          <w:b w:val="0"/>
          <w:i w:val="0"/>
          <w:color w:val="1F2937"/>
          <w:sz w:val="21"/>
        </w:rPr>
        <w:t>: Endpoint + API Key + Deployment names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Google Gemini</w:t>
      </w:r>
      <w:r>
        <w:rPr>
          <w:rFonts w:ascii="Calibri" w:hAnsi="Calibri"/>
          <w:b w:val="0"/>
          <w:i w:val="0"/>
          <w:color w:val="1F2937"/>
          <w:sz w:val="21"/>
        </w:rPr>
        <w:t>: API Key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OpenRouter</w:t>
      </w:r>
      <w:r>
        <w:rPr>
          <w:rFonts w:ascii="Calibri" w:hAnsi="Calibri"/>
          <w:b w:val="0"/>
          <w:i w:val="0"/>
          <w:color w:val="1F2937"/>
          <w:sz w:val="21"/>
        </w:rPr>
        <w:t>: Bearer token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Google Drive OAuth2</w:t>
      </w:r>
      <w:r>
        <w:rPr>
          <w:rFonts w:ascii="Calibri" w:hAnsi="Calibri"/>
          <w:b w:val="0"/>
          <w:i w:val="0"/>
          <w:color w:val="1F2937"/>
          <w:sz w:val="21"/>
        </w:rPr>
        <w:t>: Client ID + Secret (obtido no Google Cloud Console)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Ativar workflows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Toggle "Active" em cada workflow importado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Verificar health-check: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curl https://&lt;seu-n8n&gt;/webhook/saorafael_health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1.4 Setup do Frontend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Editar `front.html`</w:t>
      </w:r>
      <w:r>
        <w:rPr>
          <w:rFonts w:ascii="Calibri" w:hAnsi="Calibri"/>
          <w:b w:val="0"/>
          <w:i w:val="0"/>
          <w:color w:val="1F2937"/>
          <w:sz w:val="21"/>
        </w:rPr>
        <w:t xml:space="preserve"> (linhas ~20-40):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const SUPABASE_URL  = 'https://seu-projeto.supabase.co';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const SUPABASE_ANON = 'eyJ...';  // Anon key do Supabase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const N8N_BASE      = 'https://seu-n8n.dominio.com/webhook';</w:t>
            </w:r>
          </w:p>
        </w:tc>
      </w:tr>
    </w:tbl>
    <w:p>
      <w:pPr>
        <w:spacing w:after="40"/>
      </w:pP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Servir o HTML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Opção A</w:t>
      </w:r>
      <w:r>
        <w:rPr>
          <w:rFonts w:ascii="Calibri" w:hAnsi="Calibri"/>
          <w:b w:val="0"/>
          <w:i w:val="0"/>
          <w:color w:val="1F2937"/>
          <w:sz w:val="21"/>
        </w:rPr>
        <w:t xml:space="preserve"> (n8n): Workflow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SãoRafael-Front.json</w:t>
      </w:r>
      <w:r>
        <w:rPr>
          <w:rFonts w:ascii="Calibri" w:hAnsi="Calibri"/>
          <w:b w:val="0"/>
          <w:i w:val="0"/>
          <w:color w:val="1F2937"/>
          <w:sz w:val="21"/>
        </w:rPr>
        <w:t xml:space="preserve"> já serve em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GET /saorafael-chat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Opção B</w:t>
      </w:r>
      <w:r>
        <w:rPr>
          <w:rFonts w:ascii="Calibri" w:hAnsi="Calibri"/>
          <w:b w:val="0"/>
          <w:i w:val="0"/>
          <w:color w:val="1F2937"/>
          <w:sz w:val="21"/>
        </w:rPr>
        <w:t xml:space="preserve"> (local):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python -m http.server 8000</w:t>
      </w:r>
      <w:r>
        <w:rPr>
          <w:rFonts w:ascii="Calibri" w:hAnsi="Calibri"/>
          <w:b w:val="0"/>
          <w:i w:val="0"/>
          <w:color w:val="1F2937"/>
          <w:sz w:val="21"/>
        </w:rPr>
        <w:t xml:space="preserve"> ou similar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Opção C</w:t>
      </w:r>
      <w:r>
        <w:rPr>
          <w:rFonts w:ascii="Calibri" w:hAnsi="Calibri"/>
          <w:b w:val="0"/>
          <w:i w:val="0"/>
          <w:color w:val="1F2937"/>
          <w:sz w:val="21"/>
        </w:rPr>
        <w:t xml:space="preserve"> (hosting): Upload para Vercel, Netlify, S3, etc.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Acessar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http://localhost:8000/front.html</w:t>
      </w:r>
      <w:r>
        <w:rPr>
          <w:rFonts w:ascii="Calibri" w:hAnsi="Calibri"/>
          <w:b w:val="0"/>
          <w:i w:val="0"/>
          <w:color w:val="1F2937"/>
          <w:sz w:val="21"/>
        </w:rPr>
        <w:t xml:space="preserve"> ou URL do n8n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1.5 Indexar Base de Conhecimento (RAG)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Upload de documentos</w:t>
      </w:r>
      <w:r>
        <w:rPr>
          <w:rFonts w:ascii="Calibri" w:hAnsi="Calibri"/>
          <w:b w:val="0"/>
          <w:i w:val="0"/>
          <w:color w:val="1F2937"/>
          <w:sz w:val="21"/>
        </w:rPr>
        <w:t xml:space="preserve"> para pasta do Google Drive configurada: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rag_documents/01_manual_dimensionamento.md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rag_documents/02_regras_negocio_planilha.md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rag_documents/03_guia_interpretacao_casos.md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Disparar ingestão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curl -X POST https://seu-n8n/webhook/saorafael-index-drive</w:t>
            </w:r>
          </w:p>
        </w:tc>
      </w:tr>
    </w:tbl>
    <w:p>
      <w:pPr>
        <w:spacing w:after="40"/>
      </w:pP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Verificar</w:t>
      </w:r>
      <w:r>
        <w:rPr>
          <w:rFonts w:ascii="Calibri" w:hAnsi="Calibri"/>
          <w:b w:val="0"/>
          <w:i w:val="0"/>
          <w:color w:val="1F2937"/>
          <w:sz w:val="21"/>
        </w:rPr>
        <w:t>: Query SQL no Supabase: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SELECT COUNT(*) FROM saorafael_documents;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SELECT * FROM saorafael_document_metadata;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2. Como Buildar (não aplicável)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Não há build do backend. O frontend é um HTML estático sem transpilação.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Única "build"</w:t>
      </w:r>
      <w:r>
        <w:rPr>
          <w:rFonts w:ascii="Calibri" w:hAnsi="Calibri"/>
          <w:b w:val="0"/>
          <w:i w:val="0"/>
          <w:color w:val="1F2937"/>
          <w:sz w:val="22"/>
        </w:rPr>
        <w:t xml:space="preserve">: Concatenar múltiplos scripts JS em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front.html</w:t>
      </w:r>
      <w:r>
        <w:rPr>
          <w:rFonts w:ascii="Calibri" w:hAnsi="Calibri"/>
          <w:b w:val="0"/>
          <w:i w:val="0"/>
          <w:color w:val="1F2937"/>
          <w:sz w:val="22"/>
        </w:rPr>
        <w:t xml:space="preserve"> (futuro Wizard V2).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3. Como Testar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3.1 Testes Manuais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Autenticação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Fazer login com admin criado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Verificar que JWT está no localStorage: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localStorage.getItem('supabase.auth.token')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Wizard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Criar novo orçamento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Preencher etapas com dados válidos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Validar com IA (botão "Validar")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Submeter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Verificar protocolo gerado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Chat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Perguntar "Qual espessura para -20°C?"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Verificar resposta usa RAG (cita manual)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Perguntar "Meus orçamentos"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Verificar lista protocolos do usuário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Admin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Criar novo usuário via painel admin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Verificar aparece na lista de usuários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Tentar deletar (deve funcionar)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3.2 Testes Automatizados (não implementados)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Não há suite de testes unitários/integração. Todos os testes são manuais via UI.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Recomendação futura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Playwright/Cypress para testes E2E do wizard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Jest para testar Reality Check Engine (extração em módulo JS separado)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4. Como Deployar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4.1 Deploy do Banco (Supabase)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Produção</w:t>
      </w:r>
      <w:r>
        <w:rPr>
          <w:rFonts w:ascii="Calibri" w:hAnsi="Calibri"/>
          <w:b w:val="0"/>
          <w:i w:val="0"/>
          <w:color w:val="1F2937"/>
          <w:sz w:val="21"/>
        </w:rPr>
        <w:t>: Criar novo projeto Supabase dedicado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Rodar migrations em ordem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Configurar backup automático (Supabase faz isso por padrão)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4.2 Deploy do n8n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Opção A</w:t>
      </w:r>
      <w:r>
        <w:rPr>
          <w:rFonts w:ascii="Calibri" w:hAnsi="Calibri"/>
          <w:b w:val="0"/>
          <w:i w:val="0"/>
          <w:color w:val="1F2937"/>
          <w:sz w:val="21"/>
        </w:rPr>
        <w:t xml:space="preserve"> (Cloud): </w:t>
      </w:r>
      <w:r>
        <w:rPr>
          <w:rFonts w:ascii="Calibri" w:hAnsi="Calibri"/>
          <w:b/>
          <w:i w:val="0"/>
          <w:color w:val="8B0410"/>
          <w:sz w:val="21"/>
        </w:rPr>
        <w:t>n8n.cloud</w:t>
      </w:r>
      <w:r>
        <w:rPr>
          <w:rFonts w:ascii="Calibri" w:hAnsi="Calibri"/>
          <w:b w:val="0"/>
          <w:i w:val="0"/>
          <w:color w:val="1F2937"/>
          <w:sz w:val="21"/>
        </w:rPr>
        <w:t xml:space="preserve"> — importar workflows via UI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Opção B</w:t>
      </w:r>
      <w:r>
        <w:rPr>
          <w:rFonts w:ascii="Calibri" w:hAnsi="Calibri"/>
          <w:b w:val="0"/>
          <w:i w:val="0"/>
          <w:color w:val="1F2937"/>
          <w:sz w:val="21"/>
        </w:rPr>
        <w:t xml:space="preserve"> (Self-hosted Docker):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docker run -d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-p 5678:5678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-v ~/.n8n:/home/node/.n8n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--name n8n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  n8nio/n8n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Configurar reverse proxy (nginx/Caddy) com HTTPS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Proteger UI com basic auth ou VPN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4.3 Deploy do Frontend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Opção A</w:t>
      </w:r>
      <w:r>
        <w:rPr>
          <w:rFonts w:ascii="Calibri" w:hAnsi="Calibri"/>
          <w:b w:val="0"/>
          <w:i w:val="0"/>
          <w:color w:val="1F2937"/>
          <w:sz w:val="21"/>
        </w:rPr>
        <w:t xml:space="preserve"> (via n8n): Workflow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SãoRafael-Front.json</w:t>
      </w:r>
      <w:r>
        <w:rPr>
          <w:rFonts w:ascii="Calibri" w:hAnsi="Calibri"/>
          <w:b w:val="0"/>
          <w:i w:val="0"/>
          <w:color w:val="1F2937"/>
          <w:sz w:val="21"/>
        </w:rPr>
        <w:t xml:space="preserve"> já serve o HTML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Opção B</w:t>
      </w:r>
      <w:r>
        <w:rPr>
          <w:rFonts w:ascii="Calibri" w:hAnsi="Calibri"/>
          <w:b w:val="0"/>
          <w:i w:val="0"/>
          <w:color w:val="1F2937"/>
          <w:sz w:val="21"/>
        </w:rPr>
        <w:t xml:space="preserve"> (CDN):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Upload de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front.html</w:t>
      </w:r>
      <w:r>
        <w:rPr>
          <w:rFonts w:ascii="Calibri" w:hAnsi="Calibri"/>
          <w:b w:val="0"/>
          <w:i w:val="0"/>
          <w:color w:val="1F2937"/>
          <w:sz w:val="21"/>
        </w:rPr>
        <w:t xml:space="preserve"> para Vercel, Netlify, Cloudflare Pages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Configurar variáveis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SUPABASE_URL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SUPABASE_ANON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N8N_BASE</w:t>
      </w:r>
      <w:r>
        <w:rPr>
          <w:rFonts w:ascii="Calibri" w:hAnsi="Calibri"/>
          <w:b w:val="0"/>
          <w:i w:val="0"/>
          <w:color w:val="1F2937"/>
          <w:sz w:val="21"/>
        </w:rPr>
        <w:t xml:space="preserve"> como build-time ou runtime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Opção C</w:t>
      </w:r>
      <w:r>
        <w:rPr>
          <w:rFonts w:ascii="Calibri" w:hAnsi="Calibri"/>
          <w:b w:val="0"/>
          <w:i w:val="0"/>
          <w:color w:val="1F2937"/>
          <w:sz w:val="21"/>
        </w:rPr>
        <w:t xml:space="preserve"> (S3 + CloudFront): Hosting estático com CDN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4.4 Checklist de Deploy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[ ] Migrations rodadas no banco de produção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[ ] Extensões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pgvector</w:t>
      </w:r>
      <w:r>
        <w:rPr>
          <w:rFonts w:ascii="Calibri" w:hAnsi="Calibri"/>
          <w:b w:val="0"/>
          <w:i w:val="0"/>
          <w:color w:val="1F2937"/>
          <w:sz w:val="21"/>
        </w:rPr>
        <w:t xml:space="preserve"> e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pg_trgm</w:t>
      </w:r>
      <w:r>
        <w:rPr>
          <w:rFonts w:ascii="Calibri" w:hAnsi="Calibri"/>
          <w:b w:val="0"/>
          <w:i w:val="0"/>
          <w:color w:val="1F2937"/>
          <w:sz w:val="21"/>
        </w:rPr>
        <w:t xml:space="preserve"> habilitadas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[ ] Primeiro admin criado e testado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[ ] Workflows n8n importados e ativos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[ ] Credenciais n8n configuradas (service role key, Azure OpenAI, etc.)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[ ] Frontend servido (n8n ou CDN)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[ ] Constantes no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front.html</w:t>
      </w:r>
      <w:r>
        <w:rPr>
          <w:rFonts w:ascii="Calibri" w:hAnsi="Calibri"/>
          <w:b w:val="0"/>
          <w:i w:val="0"/>
          <w:color w:val="1F2937"/>
          <w:sz w:val="21"/>
        </w:rPr>
        <w:t xml:space="preserve"> apontam para URLs de produção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[ ] Base de conhecimento indexada (RAG)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[ ] Health-check respondendo: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curl https://&lt;n8n&gt;/webhook/saorafael_health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[ ] Teste ponta a ponta: login → criar orçamento → chat → submit</w:t>
      </w:r>
    </w:p>
    <w:p>
      <w:pPr>
        <w:pBdr>
          <w:bottom w:val="single" w:sz="4" w:space="4" w:color="D1D5DB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\newpage</w:t>
      </w:r>
    </w:p>
    <w:p>
      <w:pPr>
        <w:pBdr>
          <w:bottom w:val="single" w:sz="4" w:space="4" w:color="D1D5DB"/>
        </w:pBdr>
      </w:pPr>
    </w:p>
    <w:p>
      <w:pPr>
        <w:keepNext/>
        <w:spacing w:before="360" w:after="160"/>
        <w:pBdr>
          <w:bottom w:val="single" w:sz="12" w:space="4" w:color="E30613"/>
        </w:pBdr>
      </w:pPr>
      <w:r>
        <w:rPr>
          <w:rFonts w:ascii="Calibri" w:hAnsi="Calibri"/>
          <w:b/>
          <w:i w:val="0"/>
          <w:color w:val="E30613"/>
          <w:sz w:val="40"/>
        </w:rPr>
        <w:t>LACUNAS E RECOMENDAÇÕES</w:t>
      </w: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1. Lacunas Identificadas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1.1 Documentação de Workflows n8n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Lacuna</w:t>
      </w:r>
      <w:r>
        <w:rPr>
          <w:rFonts w:ascii="Calibri" w:hAnsi="Calibri"/>
          <w:b w:val="0"/>
          <w:i w:val="0"/>
          <w:color w:val="1F2937"/>
          <w:sz w:val="22"/>
        </w:rPr>
        <w:t>: Os arquivos JSON dos workflows não contêm comentários inline. A lógica de cada node precisa ser inferida abrindo o n8n e lendo visualmente.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Impacto</w:t>
      </w:r>
      <w:r>
        <w:rPr>
          <w:rFonts w:ascii="Calibri" w:hAnsi="Calibri"/>
          <w:b w:val="0"/>
          <w:i w:val="0"/>
          <w:color w:val="1F2937"/>
          <w:sz w:val="22"/>
        </w:rPr>
        <w:t>: Dificulta onboarding de novos desenvolvedores e debugging de fluxos complexos.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Recomendação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Adicionar descrição textual no campo "Notes" de cada node crítico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Criar diagrama de fluxo (Mermaid) para cada workflow principal (AgentRag, Wizard Submit, RAG)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Manter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WORKFLOWS.md</w:t>
      </w:r>
      <w:r>
        <w:rPr>
          <w:rFonts w:ascii="Calibri" w:hAnsi="Calibri"/>
          <w:b w:val="0"/>
          <w:i w:val="0"/>
          <w:color w:val="1F2937"/>
          <w:sz w:val="21"/>
        </w:rPr>
        <w:t xml:space="preserve"> no repositório descrevendo cada workflow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1.2 Testes Automatizados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Lacuna</w:t>
      </w:r>
      <w:r>
        <w:rPr>
          <w:rFonts w:ascii="Calibri" w:hAnsi="Calibri"/>
          <w:b w:val="0"/>
          <w:i w:val="0"/>
          <w:color w:val="1F2937"/>
          <w:sz w:val="22"/>
        </w:rPr>
        <w:t>: Não há suite de testes unitários nem E2E. Todas as validações são manuais.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Impacto</w:t>
      </w:r>
      <w:r>
        <w:rPr>
          <w:rFonts w:ascii="Calibri" w:hAnsi="Calibri"/>
          <w:b w:val="0"/>
          <w:i w:val="0"/>
          <w:color w:val="1F2937"/>
          <w:sz w:val="22"/>
        </w:rPr>
        <w:t>: Risco de regressão ao modificar código do Reality Check Engine ou prompts de IA.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Recomendação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Prioridade alta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Testes unitários do Reality Check Engine (Jest) — extrair lógica em módulo separado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Testes E2E críticos do wizard (Playwright): fluxo completo de criação de orçamento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Prioridade média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Testes de contrato dos endpoints n8n (verificar payloads esperados vs. retornados)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Testes de RAG (qualidade das respostas vs. ground truth)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1.3 Monitoramento e Alertas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Lacuna</w:t>
      </w:r>
      <w:r>
        <w:rPr>
          <w:rFonts w:ascii="Calibri" w:hAnsi="Calibri"/>
          <w:b w:val="0"/>
          <w:i w:val="0"/>
          <w:color w:val="1F2937"/>
          <w:sz w:val="22"/>
        </w:rPr>
        <w:t>: Não há monitoramento proativo. Erros são detectados apenas quando usuário reporta.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Impacto</w:t>
      </w:r>
      <w:r>
        <w:rPr>
          <w:rFonts w:ascii="Calibri" w:hAnsi="Calibri"/>
          <w:b w:val="0"/>
          <w:i w:val="0"/>
          <w:color w:val="1F2937"/>
          <w:sz w:val="22"/>
        </w:rPr>
        <w:t>: Downtime não detectado, degradação de performance invisível.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Recomendação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Health-check automatizado a cada 5 minutos (ex.: UptimeRobot, Pingdom)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Webhook do n8n para Slack/Discord em caso de erro crítico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Sentry ou similar para capturar erros do frontend (JavaScript exceptions)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Query de métricas no Supabase: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0B0B"/>
          </w:tcPr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-- Orçamentos criados por dia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7EB"/>
                <w:sz w:val="18"/>
              </w:rPr>
              <w:t xml:space="preserve">  SELECT DATE(submitted_at), COUNT(*) FROM saorafael_wizard_submission GROUP BY 1 ORDER BY 1 DESC LIMIT 30;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1.4 Backup e Disaster Recovery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Lacuna</w:t>
      </w:r>
      <w:r>
        <w:rPr>
          <w:rFonts w:ascii="Calibri" w:hAnsi="Calibri"/>
          <w:b w:val="0"/>
          <w:i w:val="0"/>
          <w:color w:val="1F2937"/>
          <w:sz w:val="22"/>
        </w:rPr>
        <w:t>: Não há documentação de procedimento de restore do banco.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Impacto</w:t>
      </w:r>
      <w:r>
        <w:rPr>
          <w:rFonts w:ascii="Calibri" w:hAnsi="Calibri"/>
          <w:b w:val="0"/>
          <w:i w:val="0"/>
          <w:color w:val="1F2937"/>
          <w:sz w:val="22"/>
        </w:rPr>
        <w:t>: Em caso de perda de dados, tempo de recuperação indefinido.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Recomendação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Documentar procedimento de backup manual via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pg_dump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Configurar backup automático diário no Supabase (já existe, mas testar restore)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Versionar exports dos workflows n8n (Git)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Manter cópia offline dos documentos RAG (Google Drive + backup local)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1.5 Versionamento de Prompts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Lacuna</w:t>
      </w:r>
      <w:r>
        <w:rPr>
          <w:rFonts w:ascii="Calibri" w:hAnsi="Calibri"/>
          <w:b w:val="0"/>
          <w:i w:val="0"/>
          <w:color w:val="1F2937"/>
          <w:sz w:val="22"/>
        </w:rPr>
        <w:t xml:space="preserve">: Prompts em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prompts/*.md</w:t>
      </w:r>
      <w:r>
        <w:rPr>
          <w:rFonts w:ascii="Calibri" w:hAnsi="Calibri"/>
          <w:b w:val="0"/>
          <w:i w:val="0"/>
          <w:color w:val="1F2937"/>
          <w:sz w:val="22"/>
        </w:rPr>
        <w:t xml:space="preserve"> não estão sincronizados automaticamente com os workflows n8n.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Impacto</w:t>
      </w:r>
      <w:r>
        <w:rPr>
          <w:rFonts w:ascii="Calibri" w:hAnsi="Calibri"/>
          <w:b w:val="0"/>
          <w:i w:val="0"/>
          <w:color w:val="1F2937"/>
          <w:sz w:val="22"/>
        </w:rPr>
        <w:t>: Drift entre prompt "canônico" no Git e prompt efetivo rodando no n8n.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Recomendação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Script de CI (GitHub Actions) que valida se prompts no Git batem com os do JSON exportado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Ou: n8n buscar prompts de URL/S3 ao invés de embed no JSON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1.6 Migration 008 Ausente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Lacuna</w:t>
      </w:r>
      <w:r>
        <w:rPr>
          <w:rFonts w:ascii="Calibri" w:hAnsi="Calibri"/>
          <w:b w:val="0"/>
          <w:i w:val="0"/>
          <w:color w:val="1F2937"/>
          <w:sz w:val="22"/>
        </w:rPr>
        <w:t>: Há um pulo numérico na sequência de migrations (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007</w:t>
      </w:r>
      <w:r>
        <w:rPr>
          <w:rFonts w:ascii="Calibri" w:hAnsi="Calibri"/>
          <w:b w:val="0"/>
          <w:i w:val="0"/>
          <w:color w:val="1F2937"/>
          <w:sz w:val="22"/>
        </w:rPr>
        <w:t xml:space="preserve"> → </w:t>
      </w:r>
      <w:r>
        <w:rPr>
          <w:rFonts w:ascii="Consolas" w:hAnsi="Consolas"/>
          <w:b w:val="0"/>
          <w:i w:val="0"/>
          <w:color w:val="0B0B0B"/>
          <w:sz w:val="20"/>
          <w:shd w:val="clear" w:color="auto" w:fill="EEF2FF"/>
        </w:rPr>
        <w:t>009</w:t>
      </w:r>
      <w:r>
        <w:rPr>
          <w:rFonts w:ascii="Calibri" w:hAnsi="Calibri"/>
          <w:b w:val="0"/>
          <w:i w:val="0"/>
          <w:color w:val="1F2937"/>
          <w:sz w:val="22"/>
        </w:rPr>
        <w:t>).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Impacto</w:t>
      </w:r>
      <w:r>
        <w:rPr>
          <w:rFonts w:ascii="Calibri" w:hAnsi="Calibri"/>
          <w:b w:val="0"/>
          <w:i w:val="0"/>
          <w:color w:val="1F2937"/>
          <w:sz w:val="22"/>
        </w:rPr>
        <w:t>: Confusão sobre histórico de mudanças no banco.</w:t>
      </w: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Recomendação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Revisar histórico do Git para recuperar conteúdo da migration 008 (se existiu)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Adicionar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README.md</w:t>
      </w:r>
      <w:r>
        <w:rPr>
          <w:rFonts w:ascii="Calibri" w:hAnsi="Calibri"/>
          <w:b w:val="0"/>
          <w:i w:val="0"/>
          <w:color w:val="1F2937"/>
          <w:sz w:val="21"/>
        </w:rPr>
        <w:t xml:space="preserve"> em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migrations/</w:t>
      </w:r>
      <w:r>
        <w:rPr>
          <w:rFonts w:ascii="Calibri" w:hAnsi="Calibri"/>
          <w:b w:val="0"/>
          <w:i w:val="0"/>
          <w:color w:val="1F2937"/>
          <w:sz w:val="21"/>
        </w:rPr>
        <w:t xml:space="preserve"> explicando cada arquivo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2. Próximos Passos Sugeridos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2.1 Curto Prazo (1-4 semanas)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Modularizar `front.html`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Extrair Reality Check Engine em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reality-check.js</w:t>
      </w:r>
      <w:r>
        <w:rPr>
          <w:rFonts w:ascii="Calibri" w:hAnsi="Calibri"/>
          <w:b w:val="0"/>
          <w:i w:val="0"/>
          <w:color w:val="1F2937"/>
          <w:sz w:val="21"/>
        </w:rPr>
        <w:t xml:space="preserve"> separado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Extrair componentes de UI em arquivos menores (wizard, chat, admin)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Manter single-file build como fallback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Documentar workflows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Criar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WORKFLOWS.md</w:t>
      </w:r>
      <w:r>
        <w:rPr>
          <w:rFonts w:ascii="Calibri" w:hAnsi="Calibri"/>
          <w:b w:val="0"/>
          <w:i w:val="0"/>
          <w:color w:val="1F2937"/>
          <w:sz w:val="21"/>
        </w:rPr>
        <w:t xml:space="preserve"> com diagrama e descrição de cada endpoint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Adicionar notas inline nos nodes críticos do n8n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Setup de monitoramento básico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UptimeRobot para health-check do n8n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Webhook para Slack em caso de erro (usar node "Error Trigger" no n8n)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Testes E2E mínimos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Playwright: fluxo login → criar orçamento → submit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Rodar em CI (GitHub Actions) a cada commit em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main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2.2 Médio Prazo (1-3 meses)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Wizard V2</w:t>
      </w:r>
      <w:r>
        <w:rPr>
          <w:rFonts w:ascii="Calibri" w:hAnsi="Calibri"/>
          <w:b w:val="0"/>
          <w:i w:val="0"/>
          <w:color w:val="1F2937"/>
          <w:sz w:val="21"/>
        </w:rPr>
        <w:t xml:space="preserve"> (conforme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WIZARD_V2_ARCHITECTURE.md</w:t>
      </w:r>
      <w:r>
        <w:rPr>
          <w:rFonts w:ascii="Calibri" w:hAnsi="Calibri"/>
          <w:b w:val="0"/>
          <w:i w:val="0"/>
          <w:color w:val="1F2937"/>
          <w:sz w:val="21"/>
        </w:rPr>
        <w:t>):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Step inicial de identificação do cliente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Steps condicionais por tipo de produto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Módulos visuais interativos (dimensões, portas, prateleiras)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Migração de dados preservando submissions existentes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Export de Orçamentos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PDF do orçamento formatado (usar jsPDF no frontend ou Puppeteer no n8n)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XLSX da planilha técnica preenchida (SheetJS)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Analytics de uso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Dashboard simples no frontend (admin): orçamentos por mês, tipos de produto mais vendidos, taxa de conversão (submitted → completed)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Otimização de RAG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Rerank (Cohere Rerank API) para melhorar relevância dos chunks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Hybrid search (keyword + vector) usando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pg_trgm</w:t>
      </w:r>
      <w:r>
        <w:rPr>
          <w:rFonts w:ascii="Calibri" w:hAnsi="Calibri"/>
          <w:b w:val="0"/>
          <w:i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pgvector</w:t>
      </w:r>
    </w:p>
    <w:p>
      <w:pPr>
        <w:pBdr>
          <w:bottom w:val="single" w:sz="4" w:space="4" w:color="D1D5DB"/>
        </w:pBdr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8B0410"/>
          <w:sz w:val="26"/>
        </w:rPr>
        <w:t>2.3 Longo Prazo (3-6 meses)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Multitenancy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Suportar múltiplas empresas além de "saorafael"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RLS por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company</w:t>
      </w:r>
      <w:r>
        <w:rPr>
          <w:rFonts w:ascii="Calibri" w:hAnsi="Calibri"/>
          <w:b w:val="0"/>
          <w:i w:val="0"/>
          <w:color w:val="1F2937"/>
          <w:sz w:val="21"/>
        </w:rPr>
        <w:t xml:space="preserve"> ao invés de hardcoded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Integração com ERP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API REST ou webhook para sincronizar orçamentos aprovados com sistema de faturamento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Mobile-first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PWA (Progressive Web App) com instalação no celular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Offline-first com sync quando reconectar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1F2937"/>
          <w:sz w:val="21"/>
        </w:rPr>
        <w:t>Fine-tuning de LLM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 xml:space="preserve">Fine-tune de </w:t>
      </w:r>
      <w:r>
        <w:rPr>
          <w:rFonts w:ascii="Consolas" w:hAnsi="Consolas"/>
          <w:b w:val="0"/>
          <w:i w:val="0"/>
          <w:color w:val="0B0B0B"/>
          <w:sz w:val="19"/>
          <w:shd w:val="clear" w:color="auto" w:fill="EEF2FF"/>
        </w:rPr>
        <w:t>gpt-5.4-mini</w:t>
      </w:r>
      <w:r>
        <w:rPr>
          <w:rFonts w:ascii="Calibri" w:hAnsi="Calibri"/>
          <w:b w:val="0"/>
          <w:i w:val="0"/>
          <w:color w:val="1F2937"/>
          <w:sz w:val="21"/>
        </w:rPr>
        <w:t xml:space="preserve"> com histórico de validações corretas (aumentar consistência)</w:t>
      </w:r>
    </w:p>
    <w:p>
      <w:pPr>
        <w:pBdr>
          <w:bottom w:val="single" w:sz="4" w:space="4" w:color="D1D5DB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\newpage</w:t>
      </w:r>
    </w:p>
    <w:p>
      <w:pPr>
        <w:pBdr>
          <w:bottom w:val="single" w:sz="4" w:space="4" w:color="D1D5DB"/>
        </w:pBdr>
      </w:pPr>
    </w:p>
    <w:p>
      <w:pPr>
        <w:keepNext/>
        <w:spacing w:before="360" w:after="160"/>
        <w:pBdr>
          <w:bottom w:val="single" w:sz="12" w:space="4" w:color="E30613"/>
        </w:pBdr>
      </w:pPr>
      <w:r>
        <w:rPr>
          <w:rFonts w:ascii="Calibri" w:hAnsi="Calibri"/>
          <w:b/>
          <w:i w:val="0"/>
          <w:color w:val="E30613"/>
          <w:sz w:val="40"/>
        </w:rPr>
        <w:t>ANEXOS</w:t>
      </w: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A. Glossário Técnico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Termo</w:t>
            </w:r>
          </w:p>
        </w:tc>
        <w:tc>
          <w:tcPr>
            <w:tcW w:type="dxa" w:w="432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Definição</w:t>
            </w:r>
          </w:p>
        </w:tc>
      </w:tr>
      <w:tr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RLS (Row-Level Security)</w:t>
            </w:r>
          </w:p>
        </w:tc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Recurso do PostgreSQL que filtra rows baseado em policies. Permite que o frontend acesse o banco diretamente sem expor dados de outros usuários.</w:t>
            </w:r>
          </w:p>
        </w:tc>
      </w:tr>
      <w:tr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pgvector</w:t>
            </w:r>
          </w:p>
        </w:tc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Extensão do PostgreSQL para armazenar e consultar vetores (embeddings). Suporta busca por similaridade usando índices IVFFlat ou HNSW.</w:t>
            </w:r>
          </w:p>
        </w:tc>
      </w:tr>
      <w:tr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RAG (Retrieval-Augmented Generation)</w:t>
            </w:r>
          </w:p>
        </w:tc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Padrão de IA que combina busca em base de conhecimento (retrieval) com geração de texto (LLM). Reduz alucinações e permite respostas fundamentadas.</w:t>
            </w:r>
          </w:p>
        </w:tc>
      </w:tr>
      <w:tr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Supabase</w:t>
            </w:r>
          </w:p>
        </w:tc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Backend-as-a-Service baseado em PostgreSQL. Inclui Auth, PostgREST (API automática), Storage e Realtime.</w:t>
            </w:r>
          </w:p>
        </w:tc>
      </w:tr>
      <w:tr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n8n</w:t>
            </w:r>
          </w:p>
        </w:tc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Ferramenta de automação (workflow orchestration) open-source. Alternativa ao Zapier/Make com self-hosting.</w:t>
            </w:r>
          </w:p>
        </w:tc>
      </w:tr>
      <w:tr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Reality Check Engine</w:t>
            </w:r>
          </w:p>
        </w:tc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Motor de validação determinístico (JavaScript) que calcula volume, carga térmica, grade modular e detecta incoerências antes de chamar a IA.</w:t>
            </w:r>
          </w:p>
        </w:tc>
      </w:tr>
      <w:tr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LangChain Agent</w:t>
            </w:r>
          </w:p>
        </w:tc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Framework para construir agentes de IA com ferramentas (tools). Agent decide quais tools chamar baseado na pergunta do usuário.</w:t>
            </w:r>
          </w:p>
        </w:tc>
      </w:tr>
      <w:tr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Service Role Key</w:t>
            </w:r>
          </w:p>
        </w:tc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Chave secreta do Supabase que bypassa RLS. Usada apenas no backend (n8n) para operações administrativas.</w:t>
            </w:r>
          </w:p>
        </w:tc>
      </w:tr>
      <w:tr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Anon Key</w:t>
            </w:r>
          </w:p>
        </w:tc>
        <w:tc>
          <w:tcPr>
            <w:tcW w:type="dxa" w:w="43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Chave pública do Supabase. Pode ser exposta no frontend. RLS garante que não vaze dados sensíveis.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B. Links de Arquivos-Chave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Código principal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8B0410"/>
          <w:sz w:val="21"/>
        </w:rPr>
        <w:t>`front.html`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README operacional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8B0410"/>
          <w:sz w:val="21"/>
        </w:rPr>
        <w:t>`README.md`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Arquitetura detalhada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8B0410"/>
          <w:sz w:val="21"/>
        </w:rPr>
        <w:t>`ARCHITECTURE.md`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Spec Wizard V2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8B0410"/>
          <w:sz w:val="21"/>
        </w:rPr>
        <w:t>`WIZARD_V2_ARCHITECTURE.md`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Migrations SQL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8B0410"/>
          <w:sz w:val="21"/>
        </w:rPr>
        <w:t>`migrations/`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Prompts IA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8B0410"/>
          <w:sz w:val="21"/>
        </w:rPr>
        <w:t>`prompts/`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Documentos RAG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8B0410"/>
          <w:sz w:val="21"/>
        </w:rPr>
        <w:t>`rag_documents/`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1F2937"/>
          <w:sz w:val="21"/>
        </w:rPr>
        <w:t>Workflows n8n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8B0410"/>
          <w:sz w:val="21"/>
        </w:rPr>
        <w:t>`workflows/`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C. Contatos e Suporte (inferido)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Não identificado no código. Adicionar quando disponível: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Time de desenvolvimento: ?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Responsável técnico: ?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E-mail de suporte: ?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1F2937"/>
          <w:sz w:val="21"/>
        </w:rPr>
        <w:t>Issue tracker: ?</w:t>
      </w:r>
    </w:p>
    <w:p>
      <w:pPr>
        <w:pBdr>
          <w:bottom w:val="single" w:sz="4" w:space="4" w:color="D1D5DB"/>
        </w:pBdr>
      </w:pPr>
    </w:p>
    <w:p>
      <w:pPr>
        <w:keepNext/>
        <w:spacing w:before="280" w:after="120"/>
        <w:pBdr>
          <w:bottom w:val="single" w:sz="6" w:space="4" w:color="D1D5DB"/>
        </w:pBdr>
      </w:pPr>
      <w:r>
        <w:rPr>
          <w:rFonts w:ascii="Calibri" w:hAnsi="Calibri"/>
          <w:b/>
          <w:i w:val="0"/>
          <w:color w:val="0B0B0B"/>
          <w:sz w:val="30"/>
        </w:rPr>
        <w:t>D. Changelog (Histórico de Hotfixes)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Migration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Data (inferida)</w:t>
            </w:r>
          </w:p>
        </w:tc>
        <w:tc>
          <w:tcPr>
            <w:tcW w:type="dxa" w:w="2880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009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~ Mar 2026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Fix: policy DELETE para admin em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saorafael_wizard_submission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010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~ Mar 2026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Fix: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user_id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nullable em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saorafael_chat_message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recriação de RPCs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011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~ Mar 2026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Tabela de clientes + FK + backfill de submissions existentes</w:t>
            </w:r>
          </w:p>
        </w:tc>
      </w:tr>
      <w:tr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012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~ Mar 2026</w:t>
            </w:r>
          </w:p>
        </w:tc>
        <w:tc>
          <w:tcPr>
            <w:tcW w:type="dxa" w:w="288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7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RLS policies para </w:t>
            </w:r>
            <w:r>
              <w:rPr>
                <w:rFonts w:ascii="Consolas" w:hAnsi="Consolas"/>
                <w:b w:val="0"/>
                <w:i w:val="0"/>
                <w:color w:val="0B0B0B"/>
                <w:sz w:val="18"/>
                <w:shd w:val="clear" w:color="auto" w:fill="EEF2FF"/>
              </w:rPr>
              <w:t>saorafael_clients</w:t>
            </w:r>
          </w:p>
        </w:tc>
      </w:tr>
    </w:tbl>
    <w:p>
      <w:pPr>
        <w:spacing w:after="40"/>
      </w:pPr>
    </w:p>
    <w:p>
      <w:pPr>
        <w:pBdr>
          <w:bottom w:val="single" w:sz="4" w:space="4" w:color="D1D5DB"/>
        </w:pBdr>
      </w:pPr>
    </w:p>
    <w:p>
      <w:pPr>
        <w:spacing w:after="80"/>
      </w:pPr>
      <w:r>
        <w:rPr>
          <w:rFonts w:ascii="Calibri" w:hAnsi="Calibri"/>
          <w:b/>
          <w:i w:val="0"/>
          <w:color w:val="1F2937"/>
          <w:sz w:val="22"/>
        </w:rPr>
        <w:t>Fim do Documento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6B7280"/>
        <w:sz w:val="18"/>
      </w:rPr>
      <w:t xml:space="preserve">Pagina </w:t>
    </w:r>
    <w:r>
      <w:rPr>
        <w:rFonts w:ascii="Calibri" w:hAnsi="Calibri"/>
        <w:color w:val="6B7280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b w:val="0"/>
        <w:i w:val="0"/>
        <w:color w:val="6B7280"/>
        <w:sz w:val="18"/>
      </w:rPr>
      <w:t xml:space="preserve"> de </w:t>
    </w:r>
    <w:r>
      <w:rPr>
        <w:rFonts w:ascii="Calibri" w:hAnsi="Calibri"/>
        <w:color w:val="6B7280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360"/>
      </w:tabs>
      <w:pBdr>
        <w:bottom w:val="single" w:sz="4" w:space="4" w:color="D1D5DB"/>
      </w:pBdr>
    </w:pPr>
    <w:r/>
    <w:r>
      <w:rPr>
        <w:rFonts w:ascii="Calibri" w:hAnsi="Calibri"/>
        <w:b w:val="0"/>
        <w:i w:val="0"/>
        <w:color w:val="6B7280"/>
        <w:sz w:val="17"/>
      </w:rPr>
      <w:t>São Rafael — Documentação Técnica Completa</w:t>
    </w:r>
    <w:r>
      <w:tab/>
    </w:r>
    <w:r>
      <w:rPr>
        <w:rFonts w:ascii="Calibri" w:hAnsi="Calibri"/>
        <w:b/>
        <w:i w:val="0"/>
        <w:color w:val="8B0410"/>
        <w:sz w:val="17"/>
      </w:rPr>
      <w:t>Sao Rafael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