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F6480" w14:textId="77777777" w:rsidR="00136CC2" w:rsidRDefault="00136CC2" w:rsidP="00854B57">
      <w:pPr>
        <w:pStyle w:val="UAITitulo3"/>
        <w:rPr>
          <w:lang w:val="es-ES"/>
        </w:rPr>
      </w:pPr>
    </w:p>
    <w:p w14:paraId="53BF3EF7" w14:textId="77777777" w:rsidR="00C56668" w:rsidRPr="00375443" w:rsidRDefault="00C56668" w:rsidP="00515F0F">
      <w:pPr>
        <w:pStyle w:val="Ttulo5"/>
        <w:spacing w:before="0"/>
        <w:jc w:val="center"/>
        <w:rPr>
          <w:rFonts w:ascii="Times New Roman" w:hAnsi="Times New Roman" w:cs="Times New Roman"/>
          <w:b/>
          <w:color w:val="000000" w:themeColor="text1"/>
          <w:sz w:val="32"/>
          <w:szCs w:val="32"/>
          <w:lang w:val="pt-BR"/>
        </w:rPr>
      </w:pPr>
      <w:r w:rsidRPr="00375443">
        <w:rPr>
          <w:rFonts w:ascii="Times New Roman" w:hAnsi="Times New Roman" w:cs="Times New Roman"/>
          <w:b/>
          <w:color w:val="000000" w:themeColor="text1"/>
          <w:sz w:val="32"/>
          <w:szCs w:val="32"/>
          <w:lang w:val="pt-BR"/>
        </w:rPr>
        <w:t>Programa de Asignatura</w:t>
      </w:r>
    </w:p>
    <w:p w14:paraId="6ADF79F9" w14:textId="77777777" w:rsidR="00C56668" w:rsidRPr="00C56668" w:rsidRDefault="00C56668" w:rsidP="00C56668">
      <w:pPr>
        <w:rPr>
          <w:rFonts w:ascii="Times New Roman" w:hAnsi="Times New Roman" w:cs="Times New Roman"/>
          <w:lang w:val="pt-BR"/>
        </w:rPr>
      </w:pPr>
    </w:p>
    <w:p w14:paraId="1A57230C" w14:textId="03E6930A" w:rsidR="00C56668" w:rsidRPr="00C56668" w:rsidRDefault="00C56668" w:rsidP="00C56668">
      <w:pPr>
        <w:rPr>
          <w:rFonts w:ascii="Times New Roman" w:hAnsi="Times New Roman" w:cs="Times New Roman"/>
          <w:lang w:val="pt-BR"/>
        </w:rPr>
      </w:pPr>
    </w:p>
    <w:tbl>
      <w:tblPr>
        <w:tblStyle w:val="Tablaconcuadrcula"/>
        <w:tblW w:w="3418" w:type="dxa"/>
        <w:jc w:val="right"/>
        <w:tblBorders>
          <w:top w:val="none" w:sz="0" w:space="0" w:color="auto"/>
          <w:left w:val="none" w:sz="0" w:space="0" w:color="auto"/>
          <w:bottom w:val="none" w:sz="0" w:space="0" w:color="auto"/>
          <w:insideH w:val="none" w:sz="0" w:space="0" w:color="auto"/>
        </w:tblBorders>
        <w:tblLook w:val="04A0" w:firstRow="1" w:lastRow="0" w:firstColumn="1" w:lastColumn="0" w:noHBand="0" w:noVBand="1"/>
      </w:tblPr>
      <w:tblGrid>
        <w:gridCol w:w="1413"/>
        <w:gridCol w:w="567"/>
        <w:gridCol w:w="648"/>
        <w:gridCol w:w="790"/>
      </w:tblGrid>
      <w:tr w:rsidR="008F74D3" w14:paraId="5837E603" w14:textId="77777777" w:rsidTr="008F74D3">
        <w:trPr>
          <w:jc w:val="right"/>
        </w:trPr>
        <w:tc>
          <w:tcPr>
            <w:tcW w:w="1413" w:type="dxa"/>
          </w:tcPr>
          <w:p w14:paraId="10473AA0" w14:textId="3FA399CF" w:rsidR="008F74D3" w:rsidRDefault="008F74D3" w:rsidP="008F74D3">
            <w:pPr>
              <w:jc w:val="center"/>
              <w:rPr>
                <w:rFonts w:ascii="Times New Roman" w:hAnsi="Times New Roman" w:cs="Times New Roman"/>
                <w:lang w:val="es-ES_tradnl"/>
              </w:rPr>
            </w:pPr>
            <w:r w:rsidRPr="008F74D3">
              <w:rPr>
                <w:rFonts w:ascii="Times New Roman" w:hAnsi="Times New Roman" w:cs="Times New Roman"/>
                <w:b/>
                <w:lang w:val="es-ES_tradnl"/>
              </w:rPr>
              <w:t xml:space="preserve">00 </w:t>
            </w:r>
            <w:proofErr w:type="gramStart"/>
            <w:r w:rsidRPr="008F74D3">
              <w:rPr>
                <w:rFonts w:ascii="Times New Roman" w:hAnsi="Times New Roman" w:cs="Times New Roman"/>
                <w:b/>
                <w:lang w:val="es-ES_tradnl"/>
              </w:rPr>
              <w:t>Código</w:t>
            </w:r>
            <w:proofErr w:type="gramEnd"/>
            <w:r>
              <w:rPr>
                <w:rFonts w:ascii="Times New Roman" w:hAnsi="Times New Roman" w:cs="Times New Roman"/>
                <w:b/>
                <w:lang w:val="es-ES_tradnl"/>
              </w:rPr>
              <w:t>:</w:t>
            </w:r>
          </w:p>
        </w:tc>
        <w:tc>
          <w:tcPr>
            <w:tcW w:w="567" w:type="dxa"/>
          </w:tcPr>
          <w:p w14:paraId="17A0D003" w14:textId="0250765D" w:rsidR="008F74D3" w:rsidRDefault="008F74D3" w:rsidP="008F74D3">
            <w:pPr>
              <w:jc w:val="center"/>
              <w:rPr>
                <w:rFonts w:ascii="Times New Roman" w:hAnsi="Times New Roman" w:cs="Times New Roman"/>
                <w:lang w:val="es-ES_tradnl"/>
              </w:rPr>
            </w:pPr>
            <w:r>
              <w:rPr>
                <w:rFonts w:ascii="Times New Roman" w:hAnsi="Times New Roman" w:cs="Times New Roman"/>
                <w:lang w:val="es-ES_tradnl"/>
              </w:rPr>
              <w:t>F</w:t>
            </w:r>
          </w:p>
        </w:tc>
        <w:tc>
          <w:tcPr>
            <w:tcW w:w="648" w:type="dxa"/>
          </w:tcPr>
          <w:p w14:paraId="0F58CC4C" w14:textId="63D9914B" w:rsidR="008F74D3" w:rsidRDefault="008F74D3" w:rsidP="008F74D3">
            <w:pPr>
              <w:jc w:val="center"/>
              <w:rPr>
                <w:rFonts w:ascii="Times New Roman" w:hAnsi="Times New Roman" w:cs="Times New Roman"/>
                <w:lang w:val="es-ES_tradnl"/>
              </w:rPr>
            </w:pPr>
            <w:r>
              <w:rPr>
                <w:rFonts w:ascii="Times New Roman" w:hAnsi="Times New Roman" w:cs="Times New Roman"/>
                <w:lang w:val="es-ES_tradnl"/>
              </w:rPr>
              <w:t>C</w:t>
            </w:r>
          </w:p>
        </w:tc>
        <w:tc>
          <w:tcPr>
            <w:tcW w:w="790" w:type="dxa"/>
          </w:tcPr>
          <w:p w14:paraId="5CA244D7" w14:textId="612FF042" w:rsidR="008F74D3" w:rsidRDefault="008F74D3" w:rsidP="008F74D3">
            <w:pPr>
              <w:jc w:val="center"/>
              <w:rPr>
                <w:rFonts w:ascii="Times New Roman" w:hAnsi="Times New Roman" w:cs="Times New Roman"/>
                <w:lang w:val="es-ES_tradnl"/>
              </w:rPr>
            </w:pPr>
            <w:r>
              <w:rPr>
                <w:rFonts w:ascii="Times New Roman" w:hAnsi="Times New Roman" w:cs="Times New Roman"/>
                <w:lang w:val="es-ES_tradnl"/>
              </w:rPr>
              <w:t>Asign</w:t>
            </w:r>
          </w:p>
        </w:tc>
      </w:tr>
      <w:tr w:rsidR="008F74D3" w14:paraId="741633E3" w14:textId="77777777" w:rsidTr="008F74D3">
        <w:trPr>
          <w:jc w:val="right"/>
        </w:trPr>
        <w:tc>
          <w:tcPr>
            <w:tcW w:w="1413" w:type="dxa"/>
          </w:tcPr>
          <w:p w14:paraId="737FEF3B" w14:textId="77777777" w:rsidR="008F74D3" w:rsidRDefault="008F74D3" w:rsidP="00C56668">
            <w:pPr>
              <w:rPr>
                <w:rFonts w:ascii="Times New Roman" w:hAnsi="Times New Roman" w:cs="Times New Roman"/>
                <w:lang w:val="es-ES_tradnl"/>
              </w:rPr>
            </w:pPr>
          </w:p>
        </w:tc>
        <w:tc>
          <w:tcPr>
            <w:tcW w:w="567" w:type="dxa"/>
          </w:tcPr>
          <w:p w14:paraId="0E09AB17" w14:textId="7D953875" w:rsidR="008F74D3" w:rsidRDefault="008F74D3" w:rsidP="008F74D3">
            <w:pPr>
              <w:jc w:val="center"/>
              <w:rPr>
                <w:rFonts w:ascii="Times New Roman" w:hAnsi="Times New Roman" w:cs="Times New Roman"/>
                <w:lang w:val="es-ES_tradnl"/>
              </w:rPr>
            </w:pPr>
            <w:r>
              <w:rPr>
                <w:rFonts w:ascii="Times New Roman" w:hAnsi="Times New Roman" w:cs="Times New Roman"/>
                <w:lang w:val="es-ES_tradnl"/>
              </w:rPr>
              <w:t>T</w:t>
            </w:r>
          </w:p>
        </w:tc>
        <w:tc>
          <w:tcPr>
            <w:tcW w:w="648" w:type="dxa"/>
          </w:tcPr>
          <w:p w14:paraId="23F54030" w14:textId="638EE550" w:rsidR="008F74D3" w:rsidRDefault="00780EDC" w:rsidP="008F74D3">
            <w:pPr>
              <w:jc w:val="center"/>
              <w:rPr>
                <w:rFonts w:ascii="Times New Roman" w:hAnsi="Times New Roman" w:cs="Times New Roman"/>
                <w:lang w:val="es-ES_tradnl"/>
              </w:rPr>
            </w:pPr>
            <w:r>
              <w:rPr>
                <w:rFonts w:ascii="Times New Roman" w:hAnsi="Times New Roman" w:cs="Times New Roman"/>
                <w:lang w:val="es-ES_tradnl"/>
              </w:rPr>
              <w:t>417</w:t>
            </w:r>
          </w:p>
        </w:tc>
        <w:tc>
          <w:tcPr>
            <w:tcW w:w="790" w:type="dxa"/>
          </w:tcPr>
          <w:p w14:paraId="12AC3912" w14:textId="5BA93060" w:rsidR="008F74D3" w:rsidRDefault="00780EDC" w:rsidP="008F74D3">
            <w:pPr>
              <w:jc w:val="center"/>
              <w:rPr>
                <w:rFonts w:ascii="Times New Roman" w:hAnsi="Times New Roman" w:cs="Times New Roman"/>
                <w:lang w:val="es-ES_tradnl"/>
              </w:rPr>
            </w:pPr>
            <w:r>
              <w:rPr>
                <w:rFonts w:ascii="Times New Roman" w:hAnsi="Times New Roman" w:cs="Times New Roman"/>
                <w:lang w:val="es-ES_tradnl"/>
              </w:rPr>
              <w:t>0</w:t>
            </w:r>
            <w:r w:rsidR="003A2DE5">
              <w:rPr>
                <w:rFonts w:ascii="Times New Roman" w:hAnsi="Times New Roman" w:cs="Times New Roman"/>
                <w:lang w:val="es-ES_tradnl"/>
              </w:rPr>
              <w:t>6</w:t>
            </w:r>
          </w:p>
        </w:tc>
      </w:tr>
    </w:tbl>
    <w:p w14:paraId="22597361" w14:textId="77777777" w:rsidR="00C56668" w:rsidRPr="00DA016E" w:rsidRDefault="00C56668" w:rsidP="000A07E4">
      <w:pPr>
        <w:rPr>
          <w:rFonts w:ascii="Times New Roman" w:hAnsi="Times New Roman" w:cs="Times New Roman"/>
          <w:lang w:val="es-ES_tradnl"/>
        </w:rPr>
      </w:pPr>
    </w:p>
    <w:p w14:paraId="6C786FDD" w14:textId="77777777" w:rsidR="00DB52DA" w:rsidRDefault="00DB52DA" w:rsidP="000A07E4">
      <w:pPr>
        <w:rPr>
          <w:rFonts w:ascii="Times New Roman" w:hAnsi="Times New Roman" w:cs="Times New Roman"/>
          <w:lang w:val="es-ES_tradnl"/>
        </w:rPr>
      </w:pPr>
    </w:p>
    <w:p w14:paraId="05439DD4" w14:textId="374FA8A7" w:rsidR="008F74D3" w:rsidRDefault="008F74D3" w:rsidP="00E70515">
      <w:pPr>
        <w:jc w:val="both"/>
        <w:rPr>
          <w:rFonts w:ascii="Times New Roman" w:hAnsi="Times New Roman"/>
          <w:b/>
          <w:bCs/>
          <w:spacing w:val="-4"/>
          <w:lang w:val="es-ES_tradnl"/>
        </w:rPr>
      </w:pPr>
      <w:r w:rsidRPr="006F50F8">
        <w:rPr>
          <w:rFonts w:ascii="Times New Roman" w:hAnsi="Times New Roman"/>
          <w:b/>
          <w:lang w:val="es-ES_tradnl"/>
        </w:rPr>
        <w:t>01. F</w:t>
      </w:r>
      <w:r>
        <w:rPr>
          <w:rFonts w:ascii="Times New Roman" w:hAnsi="Times New Roman"/>
          <w:b/>
          <w:lang w:val="es-ES_tradnl"/>
        </w:rPr>
        <w:t>acultad:</w:t>
      </w:r>
      <w:r>
        <w:rPr>
          <w:rFonts w:ascii="Times New Roman" w:hAnsi="Times New Roman"/>
          <w:b/>
          <w:lang w:val="es-ES_tradnl"/>
        </w:rPr>
        <w:tab/>
      </w:r>
      <w:r w:rsidRPr="003D66F6">
        <w:rPr>
          <w:rFonts w:ascii="Times New Roman" w:hAnsi="Times New Roman"/>
          <w:b/>
          <w:bCs/>
          <w:spacing w:val="-4"/>
          <w:lang w:val="es-ES_tradnl"/>
        </w:rPr>
        <w:t xml:space="preserve">Tecnología Informática / Carrera: </w:t>
      </w:r>
      <w:r w:rsidR="00D07F20">
        <w:rPr>
          <w:rFonts w:ascii="Times New Roman" w:hAnsi="Times New Roman"/>
          <w:b/>
          <w:bCs/>
          <w:spacing w:val="-4"/>
          <w:lang w:val="es-ES_tradnl"/>
        </w:rPr>
        <w:t>Analista Programador</w:t>
      </w:r>
    </w:p>
    <w:p w14:paraId="149A56C6" w14:textId="77777777" w:rsidR="00E70515" w:rsidRPr="00E70515" w:rsidRDefault="00E70515" w:rsidP="00E70515">
      <w:pPr>
        <w:jc w:val="both"/>
        <w:rPr>
          <w:rFonts w:ascii="Times New Roman" w:hAnsi="Times New Roman"/>
          <w:b/>
          <w:bCs/>
          <w:spacing w:val="-4"/>
          <w:lang w:val="es-ES_tradnl"/>
        </w:rPr>
      </w:pPr>
    </w:p>
    <w:p w14:paraId="45E6CB8F" w14:textId="0D283DD5" w:rsidR="008F74D3" w:rsidRPr="00DF3306" w:rsidRDefault="008F74D3" w:rsidP="00DF3306">
      <w:pPr>
        <w:tabs>
          <w:tab w:val="left" w:pos="0"/>
          <w:tab w:val="left" w:pos="1560"/>
        </w:tabs>
        <w:jc w:val="both"/>
        <w:rPr>
          <w:rFonts w:ascii="Times New Roman" w:hAnsi="Times New Roman"/>
          <w:b/>
          <w:iCs/>
          <w:lang w:val="es-ES_tradnl"/>
        </w:rPr>
      </w:pPr>
      <w:r w:rsidRPr="008F74D3">
        <w:rPr>
          <w:rFonts w:ascii="Times New Roman" w:hAnsi="Times New Roman"/>
          <w:b/>
          <w:lang w:val="es-ES_tradnl"/>
        </w:rPr>
        <w:t>02. Asignatura</w:t>
      </w:r>
      <w:r w:rsidRPr="006F50F8">
        <w:rPr>
          <w:rFonts w:ascii="Times New Roman" w:hAnsi="Times New Roman"/>
          <w:b/>
          <w:lang w:val="es-ES_tradnl"/>
        </w:rPr>
        <w:t>:</w:t>
      </w:r>
      <w:r w:rsidRPr="006F50F8">
        <w:rPr>
          <w:rFonts w:ascii="Times New Roman" w:hAnsi="Times New Roman"/>
          <w:b/>
          <w:lang w:val="es-ES_tradnl"/>
        </w:rPr>
        <w:tab/>
      </w:r>
      <w:r w:rsidR="00DF3306" w:rsidRPr="00DF3306">
        <w:rPr>
          <w:rFonts w:ascii="Times New Roman" w:hAnsi="Times New Roman"/>
          <w:b/>
          <w:iCs/>
          <w:lang w:val="es-ES_tradnl"/>
        </w:rPr>
        <w:t xml:space="preserve">T417 – 06 – CÁLCULO </w:t>
      </w:r>
      <w:r w:rsidR="00DF3306">
        <w:rPr>
          <w:rFonts w:ascii="Times New Roman" w:hAnsi="Times New Roman"/>
          <w:b/>
          <w:iCs/>
          <w:lang w:val="es-ES_tradnl"/>
        </w:rPr>
        <w:t>INFINITESIMAL</w:t>
      </w:r>
    </w:p>
    <w:p w14:paraId="421C0C25" w14:textId="77777777" w:rsidR="008F74D3" w:rsidRPr="006F50F8" w:rsidRDefault="008F74D3" w:rsidP="008F74D3">
      <w:pPr>
        <w:tabs>
          <w:tab w:val="left" w:pos="0"/>
        </w:tabs>
        <w:jc w:val="both"/>
        <w:rPr>
          <w:rFonts w:ascii="Times New Roman" w:hAnsi="Times New Roman"/>
          <w:b/>
          <w:lang w:val="es-ES_tradnl"/>
        </w:rPr>
      </w:pPr>
    </w:p>
    <w:p w14:paraId="458A495C" w14:textId="083E072E" w:rsidR="00E70515" w:rsidRDefault="008F74D3" w:rsidP="00E70515">
      <w:pPr>
        <w:tabs>
          <w:tab w:val="left" w:pos="0"/>
          <w:tab w:val="left" w:pos="3119"/>
          <w:tab w:val="left" w:pos="6521"/>
        </w:tabs>
        <w:jc w:val="both"/>
        <w:rPr>
          <w:rFonts w:ascii="Times New Roman" w:hAnsi="Times New Roman"/>
          <w:b/>
          <w:lang w:val="es-ES_tradnl"/>
        </w:rPr>
      </w:pPr>
      <w:r w:rsidRPr="008F74D3">
        <w:rPr>
          <w:rFonts w:ascii="Times New Roman" w:hAnsi="Times New Roman"/>
          <w:b/>
          <w:lang w:val="es-ES_tradnl"/>
        </w:rPr>
        <w:t>03. Año lectivo: 202</w:t>
      </w:r>
      <w:r w:rsidR="001E3EEC">
        <w:rPr>
          <w:rFonts w:ascii="Times New Roman" w:hAnsi="Times New Roman"/>
          <w:b/>
          <w:lang w:val="es-ES_tradnl"/>
        </w:rPr>
        <w:t>3</w:t>
      </w:r>
      <w:r w:rsidRPr="008F74D3">
        <w:rPr>
          <w:rFonts w:ascii="Times New Roman" w:hAnsi="Times New Roman"/>
          <w:b/>
          <w:lang w:val="es-ES_tradnl"/>
        </w:rPr>
        <w:tab/>
        <w:t xml:space="preserve">04. Año de Cursada: </w:t>
      </w:r>
      <w:r w:rsidR="003A2DE5">
        <w:rPr>
          <w:rFonts w:ascii="Times New Roman" w:hAnsi="Times New Roman"/>
          <w:b/>
          <w:lang w:val="es-ES_tradnl"/>
        </w:rPr>
        <w:t>1</w:t>
      </w:r>
      <w:r w:rsidRPr="008F74D3">
        <w:rPr>
          <w:rFonts w:ascii="Times New Roman" w:hAnsi="Times New Roman"/>
          <w:b/>
          <w:lang w:val="es-ES_tradnl"/>
        </w:rPr>
        <w:t xml:space="preserve">º </w:t>
      </w:r>
      <w:r>
        <w:rPr>
          <w:rFonts w:ascii="Times New Roman" w:hAnsi="Times New Roman"/>
          <w:b/>
          <w:lang w:val="es-ES_tradnl"/>
        </w:rPr>
        <w:tab/>
      </w:r>
      <w:r w:rsidRPr="008F74D3">
        <w:rPr>
          <w:rFonts w:ascii="Times New Roman" w:hAnsi="Times New Roman"/>
          <w:b/>
          <w:lang w:val="es-ES_tradnl"/>
        </w:rPr>
        <w:t xml:space="preserve">05. Cuatrimestre: </w:t>
      </w:r>
      <w:r w:rsidR="003A2DE5">
        <w:rPr>
          <w:rFonts w:ascii="Times New Roman" w:hAnsi="Times New Roman"/>
          <w:b/>
          <w:lang w:val="es-ES_tradnl"/>
        </w:rPr>
        <w:t>2</w:t>
      </w:r>
      <w:r w:rsidRPr="008F74D3">
        <w:rPr>
          <w:rFonts w:ascii="Times New Roman" w:hAnsi="Times New Roman"/>
          <w:b/>
          <w:lang w:val="es-ES_tradnl"/>
        </w:rPr>
        <w:t>º</w:t>
      </w:r>
    </w:p>
    <w:p w14:paraId="18BAF000" w14:textId="77777777" w:rsidR="00E70515" w:rsidRDefault="008F74D3" w:rsidP="00E70515">
      <w:pPr>
        <w:tabs>
          <w:tab w:val="left" w:pos="0"/>
          <w:tab w:val="left" w:pos="3119"/>
          <w:tab w:val="left" w:pos="6521"/>
        </w:tabs>
        <w:jc w:val="both"/>
        <w:rPr>
          <w:rFonts w:ascii="Times New Roman" w:hAnsi="Times New Roman"/>
          <w:b/>
          <w:lang w:val="es-ES_tradnl"/>
        </w:rPr>
      </w:pPr>
      <w:r w:rsidRPr="008F74D3">
        <w:rPr>
          <w:rFonts w:ascii="Times New Roman" w:hAnsi="Times New Roman"/>
          <w:b/>
          <w:lang w:val="es-ES_tradnl"/>
        </w:rPr>
        <w:tab/>
      </w:r>
      <w:r w:rsidRPr="008F74D3">
        <w:rPr>
          <w:rFonts w:ascii="Times New Roman" w:hAnsi="Times New Roman"/>
          <w:b/>
          <w:lang w:val="es-ES_tradnl"/>
        </w:rPr>
        <w:tab/>
      </w:r>
      <w:r w:rsidRPr="008F74D3">
        <w:rPr>
          <w:rFonts w:ascii="Times New Roman" w:hAnsi="Times New Roman"/>
          <w:b/>
          <w:lang w:val="es-ES_tradnl"/>
        </w:rPr>
        <w:tab/>
      </w:r>
      <w:r w:rsidRPr="008F74D3">
        <w:rPr>
          <w:rFonts w:ascii="Times New Roman" w:hAnsi="Times New Roman"/>
          <w:b/>
          <w:lang w:val="es-ES_tradnl"/>
        </w:rPr>
        <w:tab/>
      </w:r>
      <w:r w:rsidRPr="008F74D3">
        <w:rPr>
          <w:rFonts w:ascii="Times New Roman" w:hAnsi="Times New Roman"/>
          <w:b/>
          <w:lang w:val="es-ES_tradnl"/>
        </w:rPr>
        <w:tab/>
      </w:r>
    </w:p>
    <w:p w14:paraId="7978C8FC" w14:textId="0D19255C" w:rsidR="008F74D3" w:rsidRPr="008F74D3" w:rsidRDefault="008F74D3" w:rsidP="00E70515">
      <w:pPr>
        <w:tabs>
          <w:tab w:val="left" w:pos="0"/>
          <w:tab w:val="left" w:pos="3119"/>
          <w:tab w:val="left" w:pos="6521"/>
        </w:tabs>
        <w:jc w:val="both"/>
        <w:rPr>
          <w:rFonts w:ascii="Times New Roman" w:hAnsi="Times New Roman"/>
          <w:b/>
          <w:lang w:val="es-ES_tradnl"/>
        </w:rPr>
      </w:pPr>
      <w:r w:rsidRPr="008F74D3">
        <w:rPr>
          <w:rFonts w:ascii="Times New Roman" w:hAnsi="Times New Roman"/>
          <w:b/>
          <w:lang w:val="es-ES_tradnl"/>
        </w:rPr>
        <w:t xml:space="preserve">06. </w:t>
      </w:r>
      <w:r w:rsidR="00E70515">
        <w:rPr>
          <w:rFonts w:ascii="Times New Roman" w:hAnsi="Times New Roman" w:cs="Times New Roman"/>
          <w:b/>
          <w:lang w:val="es-ES_tradnl"/>
        </w:rPr>
        <w:t>Carga horaria semanal</w:t>
      </w:r>
      <w:r w:rsidRPr="008F74D3">
        <w:rPr>
          <w:rFonts w:ascii="Times New Roman" w:hAnsi="Times New Roman"/>
          <w:b/>
          <w:lang w:val="es-ES_tradnl"/>
        </w:rPr>
        <w:t>: 6</w:t>
      </w:r>
    </w:p>
    <w:p w14:paraId="79E30C78" w14:textId="16624C8F" w:rsidR="008F74D3" w:rsidRDefault="008F74D3" w:rsidP="000A07E4">
      <w:pPr>
        <w:rPr>
          <w:rFonts w:ascii="Times New Roman" w:hAnsi="Times New Roman" w:cs="Times New Roman"/>
          <w:lang w:val="es-ES_tradnl"/>
        </w:rPr>
      </w:pPr>
    </w:p>
    <w:p w14:paraId="63D1EC51" w14:textId="6AA6078B" w:rsidR="008F74D3" w:rsidRPr="00DB52DA" w:rsidRDefault="008F74D3" w:rsidP="008F74D3">
      <w:pPr>
        <w:rPr>
          <w:rFonts w:ascii="Times New Roman" w:hAnsi="Times New Roman" w:cs="Times New Roman"/>
          <w:b/>
          <w:lang w:val="es-ES_tradnl"/>
        </w:rPr>
      </w:pPr>
      <w:r w:rsidRPr="00913725">
        <w:rPr>
          <w:rFonts w:ascii="Times New Roman" w:hAnsi="Times New Roman" w:cs="Times New Roman"/>
          <w:b/>
          <w:lang w:val="es-ES_tradnl"/>
        </w:rPr>
        <w:t>07. Créditos:</w:t>
      </w:r>
      <w:r w:rsidR="00D57342">
        <w:rPr>
          <w:rFonts w:ascii="Times New Roman" w:hAnsi="Times New Roman" w:cs="Times New Roman"/>
          <w:b/>
          <w:lang w:val="es-ES_tradnl"/>
        </w:rPr>
        <w:tab/>
      </w:r>
    </w:p>
    <w:p w14:paraId="541FD241" w14:textId="77777777" w:rsidR="008F74D3" w:rsidRPr="00DA016E" w:rsidRDefault="008F74D3" w:rsidP="000A07E4">
      <w:pPr>
        <w:rPr>
          <w:rFonts w:ascii="Times New Roman" w:hAnsi="Times New Roman" w:cs="Times New Roman"/>
          <w:lang w:val="es-ES_tradnl"/>
        </w:rPr>
      </w:pPr>
    </w:p>
    <w:p w14:paraId="78FC19F1" w14:textId="0098266B" w:rsidR="00C56668" w:rsidRDefault="00C56668" w:rsidP="000A07E4">
      <w:pPr>
        <w:rPr>
          <w:rFonts w:ascii="Times New Roman" w:hAnsi="Times New Roman" w:cs="Times New Roman"/>
          <w:b/>
          <w:lang w:val="es-ES_tradnl"/>
        </w:rPr>
      </w:pPr>
      <w:r w:rsidRPr="00DA016E">
        <w:rPr>
          <w:rFonts w:ascii="Times New Roman" w:hAnsi="Times New Roman" w:cs="Times New Roman"/>
          <w:b/>
          <w:lang w:val="es-ES_tradnl"/>
        </w:rPr>
        <w:t>0</w:t>
      </w:r>
      <w:r w:rsidR="00DB52DA">
        <w:rPr>
          <w:rFonts w:ascii="Times New Roman" w:hAnsi="Times New Roman" w:cs="Times New Roman"/>
          <w:b/>
          <w:lang w:val="es-ES_tradnl"/>
        </w:rPr>
        <w:t>8</w:t>
      </w:r>
      <w:r w:rsidR="00073F15" w:rsidRPr="00DA016E">
        <w:rPr>
          <w:rFonts w:ascii="Times New Roman" w:hAnsi="Times New Roman" w:cs="Times New Roman"/>
          <w:b/>
          <w:lang w:val="es-ES_tradnl"/>
        </w:rPr>
        <w:t>. Equipo Docente</w:t>
      </w:r>
      <w:r w:rsidRPr="00DA016E">
        <w:rPr>
          <w:rFonts w:ascii="Times New Roman" w:hAnsi="Times New Roman" w:cs="Times New Roman"/>
          <w:b/>
          <w:lang w:val="es-ES_tradnl"/>
        </w:rPr>
        <w:t xml:space="preserve"> </w:t>
      </w:r>
    </w:p>
    <w:p w14:paraId="7A7C36B9" w14:textId="78574F75" w:rsidR="00073F15" w:rsidRDefault="00073F15" w:rsidP="000A07E4">
      <w:pPr>
        <w:rPr>
          <w:rFonts w:ascii="Times New Roman" w:hAnsi="Times New Roman" w:cs="Times New Roman"/>
          <w:b/>
          <w:lang w:val="es-ES_tradnl"/>
        </w:rPr>
      </w:pPr>
    </w:p>
    <w:tbl>
      <w:tblPr>
        <w:tblW w:w="0" w:type="auto"/>
        <w:tblLook w:val="04A0" w:firstRow="1" w:lastRow="0" w:firstColumn="1" w:lastColumn="0" w:noHBand="0" w:noVBand="1"/>
      </w:tblPr>
      <w:tblGrid>
        <w:gridCol w:w="8748"/>
      </w:tblGrid>
      <w:tr w:rsidR="00076B86" w:rsidRPr="00D57342" w14:paraId="69F69D64" w14:textId="77777777" w:rsidTr="00A14FE7">
        <w:tc>
          <w:tcPr>
            <w:tcW w:w="8748" w:type="dxa"/>
            <w:vAlign w:val="center"/>
          </w:tcPr>
          <w:p w14:paraId="60DF1A08" w14:textId="640B3BFD" w:rsidR="00076B86" w:rsidRPr="00D57342" w:rsidRDefault="00076B86" w:rsidP="00D57342">
            <w:pPr>
              <w:tabs>
                <w:tab w:val="left" w:pos="0"/>
                <w:tab w:val="left" w:pos="1920"/>
              </w:tabs>
              <w:spacing w:line="276" w:lineRule="auto"/>
              <w:rPr>
                <w:rFonts w:ascii="Times New Roman" w:hAnsi="Times New Roman" w:cs="Times New Roman"/>
                <w:bCs/>
                <w:lang w:val="es-ES_tradnl"/>
              </w:rPr>
            </w:pPr>
            <w:r w:rsidRPr="00D57342">
              <w:rPr>
                <w:rFonts w:ascii="Times New Roman" w:hAnsi="Times New Roman" w:cs="Times New Roman"/>
                <w:bCs/>
                <w:lang w:val="es-ES_tradnl"/>
              </w:rPr>
              <w:t xml:space="preserve">Profesor Titular: </w:t>
            </w:r>
            <w:r w:rsidR="00D57342" w:rsidRPr="00D57342">
              <w:rPr>
                <w:rFonts w:ascii="Times New Roman" w:hAnsi="Times New Roman" w:cs="Times New Roman"/>
                <w:b/>
                <w:lang w:val="es-ES_tradnl"/>
              </w:rPr>
              <w:tab/>
            </w:r>
            <w:r w:rsidR="00BA0941" w:rsidRPr="00D57342">
              <w:rPr>
                <w:rFonts w:ascii="Times New Roman" w:hAnsi="Times New Roman" w:cs="Times New Roman"/>
                <w:bCs/>
                <w:lang w:val="es-ES_tradnl"/>
              </w:rPr>
              <w:t>Monferrato, Marcelo</w:t>
            </w:r>
          </w:p>
        </w:tc>
      </w:tr>
      <w:tr w:rsidR="00DF3306" w:rsidRPr="00D57342" w14:paraId="3D2AE42C" w14:textId="77777777" w:rsidTr="00A14FE7">
        <w:tc>
          <w:tcPr>
            <w:tcW w:w="8748" w:type="dxa"/>
            <w:vAlign w:val="center"/>
          </w:tcPr>
          <w:p w14:paraId="68E493CC" w14:textId="1C4295BA" w:rsidR="00DF3306" w:rsidRPr="00D57342" w:rsidRDefault="00DF3306" w:rsidP="00D57342">
            <w:pPr>
              <w:tabs>
                <w:tab w:val="left" w:pos="0"/>
                <w:tab w:val="left" w:pos="1920"/>
              </w:tabs>
              <w:spacing w:line="276" w:lineRule="auto"/>
              <w:rPr>
                <w:rFonts w:ascii="Times New Roman" w:hAnsi="Times New Roman" w:cs="Times New Roman"/>
                <w:bCs/>
                <w:lang w:val="es-ES_tradnl"/>
              </w:rPr>
            </w:pPr>
            <w:r w:rsidRPr="00D57342">
              <w:rPr>
                <w:rFonts w:ascii="Times New Roman" w:hAnsi="Times New Roman" w:cs="Times New Roman"/>
                <w:bCs/>
                <w:lang w:val="es-ES_tradnl"/>
              </w:rPr>
              <w:t xml:space="preserve">Adjuntos: </w:t>
            </w:r>
            <w:r w:rsidR="00D57342" w:rsidRPr="00D57342">
              <w:rPr>
                <w:rFonts w:ascii="Times New Roman" w:hAnsi="Times New Roman" w:cs="Times New Roman"/>
                <w:b/>
                <w:lang w:val="es-ES_tradnl"/>
              </w:rPr>
              <w:tab/>
            </w:r>
            <w:r w:rsidR="00BA0941" w:rsidRPr="00D57342">
              <w:rPr>
                <w:rFonts w:ascii="Times New Roman" w:hAnsi="Times New Roman" w:cs="Times New Roman"/>
                <w:bCs/>
                <w:lang w:val="es-ES_tradnl"/>
              </w:rPr>
              <w:t>Veiga</w:t>
            </w:r>
            <w:r w:rsidR="00BA0941">
              <w:rPr>
                <w:rFonts w:ascii="Times New Roman" w:hAnsi="Times New Roman" w:cs="Times New Roman"/>
                <w:bCs/>
                <w:lang w:val="es-ES_tradnl"/>
              </w:rPr>
              <w:t>,</w:t>
            </w:r>
            <w:r w:rsidR="00BA0941" w:rsidRPr="00D57342">
              <w:rPr>
                <w:rFonts w:ascii="Times New Roman" w:hAnsi="Times New Roman" w:cs="Times New Roman"/>
                <w:bCs/>
                <w:lang w:val="es-ES_tradnl"/>
              </w:rPr>
              <w:t xml:space="preserve"> Daniel </w:t>
            </w:r>
          </w:p>
          <w:p w14:paraId="49067E0C" w14:textId="77777777" w:rsidR="00DF3306" w:rsidRDefault="00D57342" w:rsidP="00D57342">
            <w:pPr>
              <w:tabs>
                <w:tab w:val="left" w:pos="0"/>
                <w:tab w:val="left" w:pos="1920"/>
              </w:tabs>
              <w:spacing w:line="276" w:lineRule="auto"/>
              <w:rPr>
                <w:rFonts w:ascii="Times New Roman" w:hAnsi="Times New Roman" w:cs="Times New Roman"/>
                <w:bCs/>
                <w:lang w:val="es-ES_tradnl"/>
              </w:rPr>
            </w:pPr>
            <w:r w:rsidRPr="00D57342">
              <w:rPr>
                <w:rFonts w:ascii="Times New Roman" w:hAnsi="Times New Roman" w:cs="Times New Roman"/>
                <w:b/>
                <w:lang w:val="es-ES_tradnl"/>
              </w:rPr>
              <w:tab/>
            </w:r>
            <w:proofErr w:type="spellStart"/>
            <w:r w:rsidR="00955003" w:rsidRPr="00D57342">
              <w:rPr>
                <w:rFonts w:ascii="Times New Roman" w:hAnsi="Times New Roman" w:cs="Times New Roman"/>
                <w:bCs/>
                <w:lang w:val="es-ES_tradnl"/>
              </w:rPr>
              <w:t>Bergamini</w:t>
            </w:r>
            <w:proofErr w:type="spellEnd"/>
            <w:r w:rsidR="00955003" w:rsidRPr="00D57342">
              <w:rPr>
                <w:rFonts w:ascii="Times New Roman" w:hAnsi="Times New Roman" w:cs="Times New Roman"/>
                <w:bCs/>
                <w:lang w:val="es-ES_tradnl"/>
              </w:rPr>
              <w:t>, Lorena</w:t>
            </w:r>
          </w:p>
          <w:p w14:paraId="661E8D98" w14:textId="4F2AF97D" w:rsidR="001E3EEC" w:rsidRPr="00D57342" w:rsidRDefault="001E3EEC" w:rsidP="001E3EEC">
            <w:pPr>
              <w:tabs>
                <w:tab w:val="left" w:pos="0"/>
                <w:tab w:val="left" w:pos="1920"/>
              </w:tabs>
              <w:spacing w:line="276" w:lineRule="auto"/>
              <w:ind w:left="1920"/>
              <w:rPr>
                <w:rFonts w:ascii="Times New Roman" w:hAnsi="Times New Roman" w:cs="Times New Roman"/>
                <w:bCs/>
                <w:lang w:val="es-ES_tradnl"/>
              </w:rPr>
            </w:pPr>
            <w:r>
              <w:rPr>
                <w:rFonts w:ascii="Times New Roman" w:hAnsi="Times New Roman" w:cs="Times New Roman"/>
                <w:bCs/>
                <w:lang w:val="es-ES_tradnl"/>
              </w:rPr>
              <w:t>Bracho de Arrieta, Gabriela</w:t>
            </w:r>
          </w:p>
        </w:tc>
      </w:tr>
      <w:tr w:rsidR="00076B86" w:rsidRPr="00D57342" w14:paraId="2DFA8145" w14:textId="77777777" w:rsidTr="00A14FE7">
        <w:tc>
          <w:tcPr>
            <w:tcW w:w="8748" w:type="dxa"/>
            <w:shd w:val="clear" w:color="auto" w:fill="FFFFFF"/>
            <w:vAlign w:val="center"/>
          </w:tcPr>
          <w:p w14:paraId="22C9ACE5" w14:textId="7831636F" w:rsidR="00076B86" w:rsidRPr="00D57342" w:rsidRDefault="00A11F15" w:rsidP="003A2DE5">
            <w:pPr>
              <w:tabs>
                <w:tab w:val="left" w:pos="0"/>
              </w:tabs>
              <w:spacing w:line="276" w:lineRule="auto"/>
              <w:rPr>
                <w:rFonts w:ascii="Times New Roman" w:hAnsi="Times New Roman" w:cs="Times New Roman"/>
                <w:bCs/>
                <w:lang w:val="es-ES_tradnl"/>
              </w:rPr>
            </w:pPr>
            <w:r w:rsidRPr="00D57342">
              <w:rPr>
                <w:rFonts w:ascii="Times New Roman" w:hAnsi="Times New Roman" w:cs="Times New Roman"/>
                <w:bCs/>
                <w:lang w:val="es-ES_tradnl"/>
              </w:rPr>
              <w:t>Eje socioprofesional: Los Desarrollos Físicos–Tecnológicos de Sistemas Computacionales (Hardware y Telecomunicaciones)</w:t>
            </w:r>
          </w:p>
        </w:tc>
      </w:tr>
      <w:tr w:rsidR="00A14FE7" w:rsidRPr="00D57342" w14:paraId="1BEAD8A4" w14:textId="77777777" w:rsidTr="00A14FE7">
        <w:tc>
          <w:tcPr>
            <w:tcW w:w="8748" w:type="dxa"/>
            <w:vAlign w:val="center"/>
          </w:tcPr>
          <w:p w14:paraId="294A2143" w14:textId="24890A9B" w:rsidR="00A14FE7" w:rsidRPr="00D57342" w:rsidRDefault="00A14FE7" w:rsidP="003A2DE5">
            <w:pPr>
              <w:tabs>
                <w:tab w:val="left" w:pos="0"/>
              </w:tabs>
              <w:spacing w:line="276" w:lineRule="auto"/>
              <w:rPr>
                <w:rFonts w:ascii="Times New Roman" w:hAnsi="Times New Roman" w:cs="Times New Roman"/>
                <w:bCs/>
                <w:spacing w:val="-12"/>
                <w:lang w:val="es-ES_tradnl"/>
              </w:rPr>
            </w:pPr>
            <w:r w:rsidRPr="00D57342">
              <w:rPr>
                <w:rFonts w:ascii="Times New Roman" w:hAnsi="Times New Roman" w:cs="Times New Roman"/>
                <w:bCs/>
                <w:lang w:val="es-ES_tradnl"/>
              </w:rPr>
              <w:t xml:space="preserve">Coordinador de eje: </w:t>
            </w:r>
            <w:proofErr w:type="spellStart"/>
            <w:r w:rsidRPr="00D57342">
              <w:rPr>
                <w:rFonts w:ascii="Times New Roman" w:hAnsi="Times New Roman" w:cs="Times New Roman"/>
              </w:rPr>
              <w:t>Semeria</w:t>
            </w:r>
            <w:proofErr w:type="spellEnd"/>
            <w:r w:rsidRPr="00D57342">
              <w:rPr>
                <w:rFonts w:ascii="Times New Roman" w:hAnsi="Times New Roman" w:cs="Times New Roman"/>
              </w:rPr>
              <w:t>, Marcelo</w:t>
            </w:r>
          </w:p>
        </w:tc>
      </w:tr>
      <w:tr w:rsidR="00076B86" w:rsidRPr="00D57342" w14:paraId="75752874" w14:textId="77777777" w:rsidTr="00A14FE7">
        <w:tc>
          <w:tcPr>
            <w:tcW w:w="8748" w:type="dxa"/>
            <w:vAlign w:val="center"/>
          </w:tcPr>
          <w:p w14:paraId="1B85C221" w14:textId="18EB15F3" w:rsidR="00076B86" w:rsidRPr="00D57342" w:rsidRDefault="00076B86" w:rsidP="003A2DE5">
            <w:pPr>
              <w:tabs>
                <w:tab w:val="left" w:pos="0"/>
              </w:tabs>
              <w:spacing w:line="276" w:lineRule="auto"/>
              <w:rPr>
                <w:rFonts w:ascii="Times New Roman" w:hAnsi="Times New Roman" w:cs="Times New Roman"/>
                <w:bCs/>
                <w:lang w:val="es-ES_tradnl"/>
              </w:rPr>
            </w:pPr>
            <w:r w:rsidRPr="00D57342">
              <w:rPr>
                <w:rFonts w:ascii="Times New Roman" w:hAnsi="Times New Roman" w:cs="Times New Roman"/>
                <w:bCs/>
                <w:lang w:val="es-ES_tradnl"/>
              </w:rPr>
              <w:t xml:space="preserve">Eje Epistémico: </w:t>
            </w:r>
            <w:r w:rsidR="00A11F15" w:rsidRPr="00D57342">
              <w:rPr>
                <w:rFonts w:ascii="Times New Roman" w:hAnsi="Times New Roman" w:cs="Times New Roman"/>
                <w:bCs/>
                <w:iCs/>
              </w:rPr>
              <w:t>Ciencias Básicas como Fundamento Teórico-Práctico.</w:t>
            </w:r>
          </w:p>
        </w:tc>
      </w:tr>
    </w:tbl>
    <w:p w14:paraId="48903F74" w14:textId="169A7FE1" w:rsidR="00076B86" w:rsidRDefault="00076B86" w:rsidP="000A07E4">
      <w:pPr>
        <w:rPr>
          <w:rFonts w:ascii="Times New Roman" w:hAnsi="Times New Roman" w:cs="Times New Roman"/>
          <w:b/>
          <w:lang w:val="es-ES_tradnl"/>
        </w:rPr>
      </w:pPr>
    </w:p>
    <w:p w14:paraId="67B92760" w14:textId="77777777" w:rsidR="005D688D" w:rsidRDefault="005D688D" w:rsidP="005D688D">
      <w:pPr>
        <w:jc w:val="both"/>
        <w:rPr>
          <w:rFonts w:ascii="Times New Roman" w:hAnsi="Times New Roman" w:cs="Times New Roman"/>
          <w:b/>
          <w:lang w:val="es-ES_tradnl"/>
        </w:rPr>
      </w:pPr>
      <w:r>
        <w:rPr>
          <w:rFonts w:ascii="Times New Roman" w:hAnsi="Times New Roman" w:cs="Times New Roman"/>
          <w:b/>
          <w:lang w:val="es-ES_tradnl"/>
        </w:rPr>
        <w:t>09. Asignaturas correlativas previas y posteriores:</w:t>
      </w:r>
    </w:p>
    <w:p w14:paraId="4528804A" w14:textId="77777777" w:rsidR="005D688D" w:rsidRDefault="005D688D" w:rsidP="005D688D">
      <w:pPr>
        <w:jc w:val="both"/>
        <w:rPr>
          <w:rFonts w:ascii="Times New Roman" w:hAnsi="Times New Roman" w:cs="Times New Roman"/>
          <w:b/>
          <w:lang w:val="es-ES_tradnl"/>
        </w:rPr>
      </w:pPr>
    </w:p>
    <w:p w14:paraId="3DCE7EBC" w14:textId="77777777" w:rsidR="005D688D" w:rsidRPr="00E80259" w:rsidRDefault="005D688D" w:rsidP="005D688D">
      <w:pPr>
        <w:tabs>
          <w:tab w:val="left" w:pos="2977"/>
        </w:tabs>
        <w:ind w:firstLine="360"/>
        <w:jc w:val="both"/>
        <w:rPr>
          <w:rFonts w:ascii="Times New Roman" w:hAnsi="Times New Roman" w:cs="Times New Roman"/>
          <w:bCs/>
          <w:lang w:val="es-ES_tradnl"/>
        </w:rPr>
      </w:pPr>
      <w:r w:rsidRPr="00E80259">
        <w:rPr>
          <w:rFonts w:ascii="Times New Roman" w:hAnsi="Times New Roman" w:cs="Times New Roman"/>
          <w:bCs/>
          <w:lang w:val="es-ES_tradnl"/>
        </w:rPr>
        <w:t xml:space="preserve">Correlativas previas: 03. </w:t>
      </w:r>
      <w:r>
        <w:rPr>
          <w:rFonts w:ascii="Times New Roman" w:hAnsi="Times New Roman" w:cs="Times New Roman"/>
          <w:bCs/>
          <w:lang w:val="es-ES_tradnl"/>
        </w:rPr>
        <w:t>Laboratorio de Cálculo</w:t>
      </w:r>
    </w:p>
    <w:p w14:paraId="35E0C2B2" w14:textId="77777777" w:rsidR="005D688D" w:rsidRPr="00E80259" w:rsidRDefault="005D688D" w:rsidP="005D688D">
      <w:pPr>
        <w:tabs>
          <w:tab w:val="left" w:pos="2977"/>
        </w:tabs>
        <w:ind w:firstLine="360"/>
        <w:jc w:val="both"/>
        <w:rPr>
          <w:rFonts w:ascii="Times New Roman" w:hAnsi="Times New Roman" w:cs="Times New Roman"/>
          <w:bCs/>
          <w:lang w:val="es-ES_tradnl"/>
        </w:rPr>
      </w:pPr>
      <w:r w:rsidRPr="00E80259">
        <w:rPr>
          <w:rFonts w:ascii="Times New Roman" w:hAnsi="Times New Roman" w:cs="Times New Roman"/>
          <w:bCs/>
          <w:lang w:val="es-ES_tradnl"/>
        </w:rPr>
        <w:t>Correlativas posteriores: 1</w:t>
      </w:r>
      <w:r>
        <w:rPr>
          <w:rFonts w:ascii="Times New Roman" w:hAnsi="Times New Roman" w:cs="Times New Roman"/>
          <w:bCs/>
          <w:lang w:val="es-ES_tradnl"/>
        </w:rPr>
        <w:t>7</w:t>
      </w:r>
      <w:r w:rsidRPr="00E80259">
        <w:rPr>
          <w:rFonts w:ascii="Times New Roman" w:hAnsi="Times New Roman" w:cs="Times New Roman"/>
          <w:bCs/>
          <w:lang w:val="es-ES_tradnl"/>
        </w:rPr>
        <w:t xml:space="preserve">. </w:t>
      </w:r>
      <w:r>
        <w:rPr>
          <w:rFonts w:ascii="Times New Roman" w:hAnsi="Times New Roman" w:cs="Times New Roman"/>
          <w:bCs/>
          <w:lang w:val="es-ES_tradnl"/>
        </w:rPr>
        <w:t>Probabilidad y Estadística</w:t>
      </w:r>
    </w:p>
    <w:p w14:paraId="0A99FCAF" w14:textId="77777777" w:rsidR="005D688D" w:rsidRDefault="005D688D" w:rsidP="005D688D">
      <w:pPr>
        <w:jc w:val="both"/>
        <w:rPr>
          <w:rFonts w:ascii="Times New Roman" w:hAnsi="Times New Roman" w:cs="Times New Roman"/>
          <w:b/>
          <w:lang w:val="es-ES_tradnl"/>
        </w:rPr>
      </w:pPr>
    </w:p>
    <w:p w14:paraId="485616BC" w14:textId="77777777" w:rsidR="005D688D" w:rsidRPr="00C644E8" w:rsidRDefault="005D688D" w:rsidP="005D688D">
      <w:pPr>
        <w:jc w:val="both"/>
        <w:rPr>
          <w:rFonts w:ascii="Times New Roman" w:hAnsi="Times New Roman" w:cs="Times New Roman"/>
          <w:b/>
          <w:lang w:val="es-ES_tradnl"/>
        </w:rPr>
      </w:pPr>
      <w:r>
        <w:rPr>
          <w:rFonts w:ascii="Times New Roman" w:hAnsi="Times New Roman" w:cs="Times New Roman"/>
          <w:b/>
          <w:lang w:val="es-ES_tradnl"/>
        </w:rPr>
        <w:t>10</w:t>
      </w:r>
      <w:r w:rsidRPr="00C644E8">
        <w:rPr>
          <w:rFonts w:ascii="Times New Roman" w:hAnsi="Times New Roman" w:cs="Times New Roman"/>
          <w:b/>
          <w:lang w:val="es-ES_tradnl"/>
        </w:rPr>
        <w:t>. Fundamentación:</w:t>
      </w:r>
    </w:p>
    <w:p w14:paraId="3C9425E8" w14:textId="092D26F4" w:rsidR="00F628EF" w:rsidRDefault="00F628EF" w:rsidP="000A07E4">
      <w:pPr>
        <w:rPr>
          <w:rFonts w:ascii="Times New Roman" w:hAnsi="Times New Roman" w:cs="Times New Roman"/>
        </w:rPr>
      </w:pPr>
    </w:p>
    <w:p w14:paraId="75EE20E5" w14:textId="77777777" w:rsidR="005D688D" w:rsidRPr="00DD42C5" w:rsidRDefault="005D688D" w:rsidP="005D688D">
      <w:pPr>
        <w:pStyle w:val="Prrafodelista"/>
        <w:numPr>
          <w:ilvl w:val="0"/>
          <w:numId w:val="21"/>
        </w:numPr>
        <w:jc w:val="both"/>
        <w:rPr>
          <w:rFonts w:ascii="Times New Roman" w:hAnsi="Times New Roman" w:cs="Times New Roman"/>
          <w:b/>
          <w:bCs/>
          <w:iCs/>
          <w:lang w:val="es-ES_tradnl"/>
        </w:rPr>
      </w:pPr>
      <w:r w:rsidRPr="00DD42C5">
        <w:rPr>
          <w:rFonts w:ascii="Times New Roman" w:hAnsi="Times New Roman" w:cs="Times New Roman"/>
          <w:b/>
          <w:bCs/>
          <w:iCs/>
          <w:lang w:val="es-ES_tradnl"/>
        </w:rPr>
        <w:t>Aporte específico de la asignatura a la formación académico profesional</w:t>
      </w:r>
    </w:p>
    <w:p w14:paraId="4B70D573" w14:textId="77777777" w:rsidR="005D688D" w:rsidRDefault="005D688D" w:rsidP="005D688D">
      <w:pPr>
        <w:jc w:val="both"/>
        <w:rPr>
          <w:rFonts w:ascii="Times New Roman" w:hAnsi="Times New Roman" w:cs="Times New Roman"/>
        </w:rPr>
      </w:pPr>
    </w:p>
    <w:p w14:paraId="42B968AE" w14:textId="77777777" w:rsidR="005D688D" w:rsidRPr="005E2647" w:rsidRDefault="005D688D" w:rsidP="005D688D">
      <w:pPr>
        <w:jc w:val="both"/>
        <w:rPr>
          <w:rFonts w:ascii="Times New Roman" w:eastAsia="Times New Roman" w:hAnsi="Times New Roman" w:cs="Times New Roman"/>
          <w:snapToGrid w:val="0"/>
          <w:szCs w:val="20"/>
          <w:lang w:eastAsia="es-ES"/>
        </w:rPr>
      </w:pPr>
      <w:r>
        <w:rPr>
          <w:rFonts w:ascii="Times New Roman" w:eastAsia="Times New Roman" w:hAnsi="Times New Roman" w:cs="Times New Roman"/>
          <w:snapToGrid w:val="0"/>
          <w:szCs w:val="20"/>
          <w:lang w:eastAsia="es-ES"/>
        </w:rPr>
        <w:t xml:space="preserve">En un contexto con una creciente demanda de habilidades relacionadas con el tratamiento y administración de grandes volúmenes de datos, el Cálculo Infinitesimal dota al futuro Ingeniero de Sistemas de la capacidad de análisis requerida para una toma de decisiones óptima y eficiente en el uso de los recursos. </w:t>
      </w:r>
      <w:r>
        <w:rPr>
          <w:rFonts w:ascii="Times New Roman" w:hAnsi="Times New Roman" w:cs="Times New Roman"/>
        </w:rPr>
        <w:t xml:space="preserve">Cálculo Infinitesimal I contribuye en el desarrollo de la tan necesaria visión sistemática sobre los procesos y evolución de prácticamente todas las actividades humanas que un ingeniero necesita dominar para comprender la naturaleza y </w:t>
      </w:r>
      <w:r>
        <w:rPr>
          <w:rFonts w:ascii="Times New Roman" w:hAnsi="Times New Roman" w:cs="Times New Roman"/>
        </w:rPr>
        <w:lastRenderedPageBreak/>
        <w:t>evolución de los diversos fenómenos. Son distintivos sus aportes en cuanto a la optimización y desarrollo más eficiente de soluciones tecnológicas a las crecientes demandas de la sociedad actual.</w:t>
      </w:r>
    </w:p>
    <w:p w14:paraId="5DF1B520" w14:textId="77777777" w:rsidR="005D688D" w:rsidRDefault="005D688D" w:rsidP="005D688D">
      <w:pPr>
        <w:jc w:val="both"/>
        <w:rPr>
          <w:rFonts w:ascii="Times New Roman" w:hAnsi="Times New Roman" w:cs="Times New Roman"/>
        </w:rPr>
      </w:pPr>
      <w:r>
        <w:rPr>
          <w:rFonts w:ascii="Times New Roman" w:hAnsi="Times New Roman" w:cs="Times New Roman"/>
        </w:rPr>
        <w:t>La incorporación de teoremas fundamentales del cálculo diferencial e integral, así como la vinculación secuencial de los temas, refuerzan y fortalecen los principios básicos de la lógica formal, de vital importancia para la actividad informática.</w:t>
      </w:r>
    </w:p>
    <w:p w14:paraId="1CBE6545" w14:textId="77777777" w:rsidR="005D688D" w:rsidRDefault="005D688D" w:rsidP="005D688D">
      <w:pPr>
        <w:jc w:val="both"/>
        <w:rPr>
          <w:rFonts w:ascii="Times New Roman" w:hAnsi="Times New Roman" w:cs="Times New Roman"/>
        </w:rPr>
      </w:pPr>
      <w:r>
        <w:rPr>
          <w:rFonts w:ascii="Times New Roman" w:hAnsi="Times New Roman" w:cs="Times New Roman"/>
        </w:rPr>
        <w:t>Todo lo anterior se potenciará mediante el adecuado acompañamiento en la inmersión hacia la modelización de rutinas que se valen de los fundamentos y herramientas de la asignatura para la optimización de procesos de variada naturaleza.</w:t>
      </w:r>
    </w:p>
    <w:p w14:paraId="243C0A40" w14:textId="2E620827" w:rsidR="005D688D" w:rsidRDefault="005D688D" w:rsidP="000A07E4">
      <w:pPr>
        <w:rPr>
          <w:rFonts w:ascii="Times New Roman" w:hAnsi="Times New Roman" w:cs="Times New Roman"/>
        </w:rPr>
      </w:pPr>
    </w:p>
    <w:p w14:paraId="01DF7DEA" w14:textId="77777777" w:rsidR="005D688D" w:rsidRPr="00DA016E" w:rsidRDefault="005D688D" w:rsidP="000A07E4">
      <w:pPr>
        <w:rPr>
          <w:rFonts w:ascii="Times New Roman" w:hAnsi="Times New Roman" w:cs="Times New Roman"/>
        </w:rPr>
      </w:pPr>
    </w:p>
    <w:p w14:paraId="1A7F0143" w14:textId="77777777" w:rsidR="00405127" w:rsidRPr="00856ECF" w:rsidRDefault="00405127" w:rsidP="000A07E4">
      <w:pPr>
        <w:pStyle w:val="Default"/>
        <w:numPr>
          <w:ilvl w:val="0"/>
          <w:numId w:val="13"/>
        </w:numPr>
        <w:jc w:val="both"/>
        <w:rPr>
          <w:rFonts w:ascii="Times New Roman" w:hAnsi="Times New Roman" w:cs="Times New Roman"/>
          <w:b/>
          <w:bCs/>
          <w:color w:val="auto"/>
        </w:rPr>
      </w:pPr>
      <w:r w:rsidRPr="00856ECF">
        <w:rPr>
          <w:rFonts w:ascii="Times New Roman" w:hAnsi="Times New Roman" w:cs="Times New Roman"/>
          <w:b/>
          <w:bCs/>
          <w:color w:val="auto"/>
        </w:rPr>
        <w:t>El /los marco/s conceptual/es que sustenta/n el enfoque de la asignatura</w:t>
      </w:r>
    </w:p>
    <w:p w14:paraId="156021DD" w14:textId="77777777" w:rsidR="00405127" w:rsidRPr="00DA016E" w:rsidRDefault="00405127" w:rsidP="000A07E4">
      <w:pPr>
        <w:pStyle w:val="Default"/>
        <w:jc w:val="both"/>
        <w:rPr>
          <w:rFonts w:ascii="Times New Roman" w:hAnsi="Times New Roman" w:cs="Times New Roman"/>
          <w:color w:val="auto"/>
        </w:rPr>
      </w:pPr>
      <w:r w:rsidRPr="00DA016E">
        <w:rPr>
          <w:rFonts w:ascii="Times New Roman" w:hAnsi="Times New Roman" w:cs="Times New Roman"/>
          <w:color w:val="auto"/>
        </w:rPr>
        <w:t> </w:t>
      </w:r>
    </w:p>
    <w:p w14:paraId="6F1BF6AD" w14:textId="77777777" w:rsidR="005D688D" w:rsidRDefault="005D688D" w:rsidP="005D688D">
      <w:pPr>
        <w:pStyle w:val="Default"/>
        <w:jc w:val="both"/>
        <w:rPr>
          <w:rFonts w:ascii="Times New Roman" w:eastAsia="Times New Roman" w:hAnsi="Times New Roman" w:cs="Times New Roman"/>
          <w:snapToGrid w:val="0"/>
          <w:szCs w:val="20"/>
          <w:lang w:eastAsia="es-ES"/>
        </w:rPr>
      </w:pPr>
      <w:r>
        <w:rPr>
          <w:rFonts w:ascii="Times New Roman" w:eastAsia="Times New Roman" w:hAnsi="Times New Roman" w:cs="Times New Roman"/>
          <w:snapToGrid w:val="0"/>
          <w:szCs w:val="20"/>
          <w:lang w:eastAsia="es-ES"/>
        </w:rPr>
        <w:t>En su paso por las aulas de Cálculo Infinitesimal, el estudiante aprenderá a reconocer las diferencias entre los procesos llevados a cabo con una matemática previa al cálculo en contraste con la aplicación de las herramientas que el cálculo diferencial e integral aportan a la sociedad, las cuales han permitido, a partir de su aparición, la obtención de resultados que hasta ese momento eran impensados. En base a esta experiencia, el estudiante realiza esa misma transferencia a sus capacidades para expresar resultados que, una vez incorporados, lo acompañarán en sus concepciones y desarrollo de Sistemas Informatizados.</w:t>
      </w:r>
    </w:p>
    <w:p w14:paraId="1ED335C6" w14:textId="77777777" w:rsidR="005D688D" w:rsidRDefault="005D688D" w:rsidP="005D688D">
      <w:pPr>
        <w:pStyle w:val="Default"/>
        <w:jc w:val="both"/>
        <w:rPr>
          <w:rFonts w:ascii="Times New Roman" w:eastAsia="Times New Roman" w:hAnsi="Times New Roman" w:cs="Times New Roman"/>
          <w:snapToGrid w:val="0"/>
          <w:szCs w:val="20"/>
          <w:lang w:eastAsia="es-ES"/>
        </w:rPr>
      </w:pPr>
      <w:r>
        <w:rPr>
          <w:rFonts w:ascii="Times New Roman" w:eastAsia="Times New Roman" w:hAnsi="Times New Roman" w:cs="Times New Roman"/>
          <w:snapToGrid w:val="0"/>
          <w:szCs w:val="20"/>
          <w:lang w:eastAsia="es-ES"/>
        </w:rPr>
        <w:t>El Cálculo Infinitesimal forma parte del grupo de asignaturas que abonan al área sobre la cual se sustenta la formación científica del futuro Ingeniero de Sistemas, permitiendo el desarrollo de un pensamiento objetivo que proporcionará estrategias para el fortalecimiento de la capacidad de abstracción, la reflexión, y el razonamiento lógico.</w:t>
      </w:r>
    </w:p>
    <w:p w14:paraId="4C2BA8E2" w14:textId="6A6D7EF5" w:rsidR="00EA3C14" w:rsidRDefault="00EA3C14" w:rsidP="005D688D">
      <w:pPr>
        <w:pStyle w:val="Textoindependiente2"/>
        <w:spacing w:line="240" w:lineRule="auto"/>
        <w:jc w:val="both"/>
        <w:rPr>
          <w:rFonts w:ascii="Times New Roman" w:eastAsia="Times New Roman" w:hAnsi="Times New Roman" w:cs="Times New Roman"/>
          <w:snapToGrid w:val="0"/>
          <w:szCs w:val="20"/>
          <w:lang w:eastAsia="es-ES"/>
        </w:rPr>
      </w:pPr>
    </w:p>
    <w:p w14:paraId="41A31616" w14:textId="77777777" w:rsidR="005D688D" w:rsidRPr="00DD42C5" w:rsidRDefault="005D688D" w:rsidP="005D688D">
      <w:pPr>
        <w:pStyle w:val="Prrafodelista"/>
        <w:numPr>
          <w:ilvl w:val="0"/>
          <w:numId w:val="21"/>
        </w:numPr>
        <w:jc w:val="both"/>
        <w:rPr>
          <w:rFonts w:ascii="Times New Roman" w:hAnsi="Times New Roman" w:cs="Times New Roman"/>
          <w:b/>
          <w:bCs/>
          <w:iCs/>
          <w:lang w:val="es-ES_tradnl"/>
        </w:rPr>
      </w:pPr>
      <w:r w:rsidRPr="00DD42C5">
        <w:rPr>
          <w:rFonts w:ascii="Times New Roman" w:hAnsi="Times New Roman" w:cs="Times New Roman"/>
          <w:b/>
          <w:bCs/>
          <w:iCs/>
          <w:lang w:val="es-ES_tradnl"/>
        </w:rPr>
        <w:t>El /los marco/s conceptual/es que sustenta/n el enfoque de la asignatura</w:t>
      </w:r>
    </w:p>
    <w:p w14:paraId="28932422" w14:textId="77777777" w:rsidR="005D688D" w:rsidRPr="00DD42C5" w:rsidRDefault="005D688D" w:rsidP="005D688D">
      <w:pPr>
        <w:pStyle w:val="Prrafodelista"/>
        <w:ind w:left="284"/>
        <w:jc w:val="both"/>
        <w:rPr>
          <w:rFonts w:ascii="Times New Roman" w:hAnsi="Times New Roman" w:cs="Times New Roman"/>
          <w:b/>
          <w:bCs/>
          <w:iCs/>
          <w:lang w:val="es-ES_tradnl"/>
        </w:rPr>
      </w:pPr>
    </w:p>
    <w:p w14:paraId="2FDDF389" w14:textId="77777777" w:rsidR="005D688D" w:rsidRDefault="005D688D" w:rsidP="005D688D">
      <w:pPr>
        <w:pStyle w:val="Default"/>
        <w:jc w:val="both"/>
        <w:rPr>
          <w:rFonts w:ascii="Times New Roman" w:eastAsia="Times New Roman" w:hAnsi="Times New Roman" w:cs="Times New Roman"/>
          <w:snapToGrid w:val="0"/>
          <w:szCs w:val="20"/>
          <w:lang w:eastAsia="es-ES"/>
        </w:rPr>
      </w:pPr>
      <w:r>
        <w:rPr>
          <w:rFonts w:ascii="Times New Roman" w:eastAsia="Times New Roman" w:hAnsi="Times New Roman" w:cs="Times New Roman"/>
          <w:snapToGrid w:val="0"/>
          <w:szCs w:val="20"/>
          <w:lang w:eastAsia="es-ES"/>
        </w:rPr>
        <w:t>En su paso por las aulas de Cálculo Infinitesimal, el estudiante aprenderá a reconocer las diferencias entre los procesos llevados a cabo con una matemática previa al cálculo en contraste con la aplicación de las herramientas que el cálculo diferencial e integral aportan a la sociedad, las cuales han permitido, a partir de su aparición, la obtención de resultados que hasta ese momento eran impensados. En base a esta experiencia, el estudiante realiza esa misma transferencia a sus capacidades para expresar resultados que, una vez incorporados, lo acompañarán en sus concepciones y desarrollo de Sistemas Informatizados.</w:t>
      </w:r>
    </w:p>
    <w:p w14:paraId="70D497AC" w14:textId="77777777" w:rsidR="005D688D" w:rsidRDefault="005D688D" w:rsidP="005D688D">
      <w:pPr>
        <w:pStyle w:val="Default"/>
        <w:jc w:val="both"/>
        <w:rPr>
          <w:rFonts w:ascii="Times New Roman" w:eastAsia="Times New Roman" w:hAnsi="Times New Roman" w:cs="Times New Roman"/>
          <w:snapToGrid w:val="0"/>
          <w:szCs w:val="20"/>
          <w:lang w:eastAsia="es-ES"/>
        </w:rPr>
      </w:pPr>
      <w:r>
        <w:rPr>
          <w:rFonts w:ascii="Times New Roman" w:eastAsia="Times New Roman" w:hAnsi="Times New Roman" w:cs="Times New Roman"/>
          <w:snapToGrid w:val="0"/>
          <w:szCs w:val="20"/>
          <w:lang w:eastAsia="es-ES"/>
        </w:rPr>
        <w:t>El Cálculo Infinitesimal forma parte del grupo de asignaturas que abonan al área sobre la cual se sustenta la formación científica del futuro Ingeniero de Sistemas, permitiendo el desarrollo de un pensamiento objetivo que proporcionará estrategias para el fortalecimiento de la capacidad de abstracción, la reflexión, y el razonamiento lógico.</w:t>
      </w:r>
    </w:p>
    <w:p w14:paraId="26CB9793" w14:textId="77777777" w:rsidR="005D688D" w:rsidRDefault="005D688D" w:rsidP="005D688D">
      <w:pPr>
        <w:pStyle w:val="Default"/>
        <w:jc w:val="both"/>
        <w:rPr>
          <w:rFonts w:ascii="Times New Roman" w:hAnsi="Times New Roman" w:cs="Times New Roman"/>
          <w:color w:val="auto"/>
        </w:rPr>
      </w:pPr>
    </w:p>
    <w:p w14:paraId="6B82A011" w14:textId="77777777" w:rsidR="005D688D" w:rsidRPr="00DD42C5" w:rsidRDefault="005D688D" w:rsidP="005D688D">
      <w:pPr>
        <w:pStyle w:val="Prrafodelista"/>
        <w:numPr>
          <w:ilvl w:val="0"/>
          <w:numId w:val="21"/>
        </w:numPr>
        <w:jc w:val="both"/>
        <w:rPr>
          <w:rFonts w:ascii="Times New Roman" w:hAnsi="Times New Roman" w:cs="Times New Roman"/>
          <w:b/>
          <w:bCs/>
          <w:iCs/>
          <w:lang w:val="es-ES_tradnl"/>
        </w:rPr>
      </w:pPr>
      <w:r w:rsidRPr="00DD42C5">
        <w:rPr>
          <w:rFonts w:ascii="Times New Roman" w:hAnsi="Times New Roman" w:cs="Times New Roman"/>
          <w:b/>
          <w:bCs/>
          <w:iCs/>
          <w:lang w:val="es-ES_tradnl"/>
        </w:rPr>
        <w:t xml:space="preserve">La articulación de la asignatura con asignaturas previas y posteriores </w:t>
      </w:r>
    </w:p>
    <w:p w14:paraId="0D4398D3" w14:textId="77777777" w:rsidR="005D688D" w:rsidRDefault="005D688D" w:rsidP="005D688D">
      <w:pPr>
        <w:jc w:val="both"/>
        <w:rPr>
          <w:rFonts w:ascii="Times New Roman" w:hAnsi="Times New Roman" w:cs="Times New Roman"/>
        </w:rPr>
      </w:pPr>
    </w:p>
    <w:p w14:paraId="754A98D0" w14:textId="77777777" w:rsidR="005D688D" w:rsidRPr="00706BF8" w:rsidRDefault="005D688D" w:rsidP="005D688D">
      <w:pPr>
        <w:jc w:val="both"/>
        <w:rPr>
          <w:rFonts w:ascii="Times New Roman" w:hAnsi="Times New Roman" w:cs="Times New Roman"/>
          <w:b/>
          <w:bCs/>
        </w:rPr>
      </w:pPr>
      <w:r w:rsidRPr="00706BF8">
        <w:rPr>
          <w:rFonts w:ascii="Times New Roman" w:hAnsi="Times New Roman" w:cs="Times New Roman"/>
          <w:b/>
          <w:bCs/>
        </w:rPr>
        <w:t xml:space="preserve">Articulación Vertical: </w:t>
      </w:r>
    </w:p>
    <w:p w14:paraId="49D54C50" w14:textId="77777777" w:rsidR="005D688D" w:rsidRPr="00706BF8" w:rsidRDefault="005D688D" w:rsidP="005D688D">
      <w:pPr>
        <w:jc w:val="both"/>
        <w:rPr>
          <w:rFonts w:ascii="Times New Roman" w:hAnsi="Times New Roman" w:cs="Times New Roman"/>
        </w:rPr>
      </w:pPr>
      <w:r w:rsidRPr="00706BF8">
        <w:rPr>
          <w:rFonts w:ascii="Times New Roman" w:hAnsi="Times New Roman" w:cs="Times New Roman"/>
        </w:rPr>
        <w:t xml:space="preserve">La asignatura tiene una vinculación directa y secuencial, con acompañamiento a lo largo de toda la carrera, de la terna que compone junto con </w:t>
      </w:r>
      <w:r>
        <w:rPr>
          <w:rFonts w:ascii="Times New Roman" w:hAnsi="Times New Roman" w:cs="Times New Roman"/>
        </w:rPr>
        <w:t>Laboratorio de Cálculo</w:t>
      </w:r>
      <w:r w:rsidRPr="00D8268E">
        <w:rPr>
          <w:rFonts w:ascii="Times New Roman" w:hAnsi="Times New Roman" w:cs="Times New Roman"/>
        </w:rPr>
        <w:t xml:space="preserve"> </w:t>
      </w:r>
      <w:r>
        <w:rPr>
          <w:rFonts w:ascii="Times New Roman" w:hAnsi="Times New Roman" w:cs="Times New Roman"/>
        </w:rPr>
        <w:t xml:space="preserve">(correlativa previa) </w:t>
      </w:r>
      <w:r w:rsidRPr="00706BF8">
        <w:rPr>
          <w:rFonts w:ascii="Times New Roman" w:hAnsi="Times New Roman" w:cs="Times New Roman"/>
        </w:rPr>
        <w:t xml:space="preserve">y </w:t>
      </w:r>
      <w:r>
        <w:rPr>
          <w:rFonts w:ascii="Times New Roman" w:hAnsi="Times New Roman" w:cs="Times New Roman"/>
        </w:rPr>
        <w:t>Probabilidad y Estadística (correlativa posterior)</w:t>
      </w:r>
      <w:r w:rsidRPr="00706BF8">
        <w:rPr>
          <w:rFonts w:ascii="Times New Roman" w:hAnsi="Times New Roman" w:cs="Times New Roman"/>
        </w:rPr>
        <w:t xml:space="preserve">, siendo el nexo entre los conocimientos </w:t>
      </w:r>
      <w:r>
        <w:rPr>
          <w:rFonts w:ascii="Times New Roman" w:hAnsi="Times New Roman" w:cs="Times New Roman"/>
        </w:rPr>
        <w:t>que se generan</w:t>
      </w:r>
      <w:r w:rsidRPr="00706BF8">
        <w:rPr>
          <w:rFonts w:ascii="Times New Roman" w:hAnsi="Times New Roman" w:cs="Times New Roman"/>
        </w:rPr>
        <w:t xml:space="preserve"> sobre la base de una </w:t>
      </w:r>
      <w:r>
        <w:rPr>
          <w:rFonts w:ascii="Times New Roman" w:hAnsi="Times New Roman" w:cs="Times New Roman"/>
        </w:rPr>
        <w:t>A</w:t>
      </w:r>
      <w:r w:rsidRPr="00706BF8">
        <w:rPr>
          <w:rFonts w:ascii="Times New Roman" w:hAnsi="Times New Roman" w:cs="Times New Roman"/>
        </w:rPr>
        <w:t xml:space="preserve">ritmética </w:t>
      </w:r>
      <w:r>
        <w:rPr>
          <w:rFonts w:ascii="Times New Roman" w:hAnsi="Times New Roman" w:cs="Times New Roman"/>
        </w:rPr>
        <w:t xml:space="preserve">y Álgebra </w:t>
      </w:r>
      <w:r w:rsidRPr="00706BF8">
        <w:rPr>
          <w:rFonts w:ascii="Times New Roman" w:hAnsi="Times New Roman" w:cs="Times New Roman"/>
        </w:rPr>
        <w:t>básica</w:t>
      </w:r>
      <w:r>
        <w:rPr>
          <w:rFonts w:ascii="Times New Roman" w:hAnsi="Times New Roman" w:cs="Times New Roman"/>
        </w:rPr>
        <w:t>s</w:t>
      </w:r>
      <w:r w:rsidRPr="00706BF8">
        <w:rPr>
          <w:rFonts w:ascii="Times New Roman" w:hAnsi="Times New Roman" w:cs="Times New Roman"/>
        </w:rPr>
        <w:t xml:space="preserve">, y llevando al estudiante al </w:t>
      </w:r>
      <w:r w:rsidRPr="00706BF8">
        <w:rPr>
          <w:rFonts w:ascii="Times New Roman" w:hAnsi="Times New Roman" w:cs="Times New Roman"/>
        </w:rPr>
        <w:lastRenderedPageBreak/>
        <w:t xml:space="preserve">desarrollo de competencias superiores para el cálculo y el análisis, que se </w:t>
      </w:r>
      <w:r>
        <w:rPr>
          <w:rFonts w:ascii="Times New Roman" w:hAnsi="Times New Roman" w:cs="Times New Roman"/>
        </w:rPr>
        <w:t>pondrán en aplicación</w:t>
      </w:r>
      <w:r w:rsidRPr="00706BF8">
        <w:rPr>
          <w:rFonts w:ascii="Times New Roman" w:hAnsi="Times New Roman" w:cs="Times New Roman"/>
        </w:rPr>
        <w:t xml:space="preserve"> posteriormente </w:t>
      </w:r>
      <w:r>
        <w:rPr>
          <w:rFonts w:ascii="Times New Roman" w:hAnsi="Times New Roman" w:cs="Times New Roman"/>
        </w:rPr>
        <w:t>en asignaturas del eje de Ciencias Básicas.</w:t>
      </w:r>
    </w:p>
    <w:p w14:paraId="16DD7082" w14:textId="77777777" w:rsidR="005D688D" w:rsidRPr="00706BF8" w:rsidRDefault="005D688D" w:rsidP="005D688D">
      <w:pPr>
        <w:jc w:val="both"/>
        <w:rPr>
          <w:rFonts w:ascii="Times New Roman" w:hAnsi="Times New Roman" w:cs="Times New Roman"/>
        </w:rPr>
      </w:pPr>
    </w:p>
    <w:p w14:paraId="4831DDBA" w14:textId="77777777" w:rsidR="005D688D" w:rsidRPr="00706BF8" w:rsidRDefault="005D688D" w:rsidP="005D688D">
      <w:pPr>
        <w:jc w:val="both"/>
        <w:rPr>
          <w:rFonts w:ascii="Times New Roman" w:hAnsi="Times New Roman" w:cs="Times New Roman"/>
          <w:b/>
          <w:bCs/>
        </w:rPr>
      </w:pPr>
      <w:r w:rsidRPr="00706BF8">
        <w:rPr>
          <w:rFonts w:ascii="Times New Roman" w:hAnsi="Times New Roman" w:cs="Times New Roman"/>
          <w:b/>
          <w:bCs/>
        </w:rPr>
        <w:t>Articulación Horizontal:</w:t>
      </w:r>
    </w:p>
    <w:p w14:paraId="3C1412BF" w14:textId="77777777" w:rsidR="005D688D" w:rsidRPr="00C644E8" w:rsidRDefault="005D688D" w:rsidP="005D688D">
      <w:pPr>
        <w:jc w:val="both"/>
        <w:rPr>
          <w:rFonts w:ascii="Times New Roman" w:hAnsi="Times New Roman" w:cs="Times New Roman"/>
        </w:rPr>
      </w:pPr>
      <w:r w:rsidRPr="001D1BC4">
        <w:rPr>
          <w:rFonts w:ascii="Times New Roman" w:hAnsi="Times New Roman" w:cs="Times New Roman"/>
        </w:rPr>
        <w:t>Respecto a las asignaturas relacionadas con los elementos físicos y tecnológicos de las Ciencias Informáticas, Cálculo Infinitesimal aporta en cuanto a la estructuración del pensamiento y la lógica de los componentes computacionales.</w:t>
      </w:r>
    </w:p>
    <w:p w14:paraId="22A0C837" w14:textId="4E2BAE4F" w:rsidR="00F628EF" w:rsidRDefault="00F628EF" w:rsidP="000A07E4">
      <w:pPr>
        <w:rPr>
          <w:rFonts w:ascii="Times New Roman" w:hAnsi="Times New Roman" w:cs="Times New Roman"/>
        </w:rPr>
      </w:pPr>
    </w:p>
    <w:p w14:paraId="7CCAF239" w14:textId="77777777" w:rsidR="00F4590D" w:rsidRPr="00DA016E" w:rsidRDefault="00F4590D" w:rsidP="000A07E4">
      <w:pPr>
        <w:rPr>
          <w:rFonts w:ascii="Times New Roman" w:hAnsi="Times New Roman" w:cs="Times New Roman"/>
        </w:rPr>
      </w:pPr>
    </w:p>
    <w:p w14:paraId="0D2DAB11" w14:textId="74FDF831" w:rsidR="00C56668" w:rsidRPr="00DA016E" w:rsidRDefault="00DB52DA" w:rsidP="000A07E4">
      <w:pPr>
        <w:jc w:val="both"/>
        <w:rPr>
          <w:rFonts w:ascii="Times New Roman" w:hAnsi="Times New Roman" w:cs="Times New Roman"/>
          <w:b/>
          <w:lang w:val="es-ES_tradnl"/>
        </w:rPr>
      </w:pPr>
      <w:r>
        <w:rPr>
          <w:rFonts w:ascii="Times New Roman" w:hAnsi="Times New Roman" w:cs="Times New Roman"/>
          <w:b/>
          <w:lang w:val="es-ES_tradnl"/>
        </w:rPr>
        <w:t>1</w:t>
      </w:r>
      <w:r w:rsidR="00502BF4">
        <w:rPr>
          <w:rFonts w:ascii="Times New Roman" w:hAnsi="Times New Roman" w:cs="Times New Roman"/>
          <w:b/>
          <w:lang w:val="es-ES_tradnl"/>
        </w:rPr>
        <w:t>1</w:t>
      </w:r>
      <w:r w:rsidR="00B04803" w:rsidRPr="00DA016E">
        <w:rPr>
          <w:rFonts w:ascii="Times New Roman" w:hAnsi="Times New Roman" w:cs="Times New Roman"/>
          <w:b/>
          <w:lang w:val="es-ES_tradnl"/>
        </w:rPr>
        <w:t>.</w:t>
      </w:r>
      <w:r w:rsidR="00C56668" w:rsidRPr="00DA016E">
        <w:rPr>
          <w:rFonts w:ascii="Times New Roman" w:hAnsi="Times New Roman" w:cs="Times New Roman"/>
          <w:b/>
          <w:lang w:val="es-ES_tradnl"/>
        </w:rPr>
        <w:t xml:space="preserve"> </w:t>
      </w:r>
      <w:r w:rsidR="00B04803" w:rsidRPr="00DA016E">
        <w:rPr>
          <w:rFonts w:ascii="Times New Roman" w:hAnsi="Times New Roman" w:cs="Times New Roman"/>
          <w:b/>
          <w:lang w:val="es-ES_tradnl"/>
        </w:rPr>
        <w:t>Competencias / subcompetencias y resultados de aprendizaje a las que tributa la asignatura</w:t>
      </w:r>
      <w:r w:rsidR="000E48A2" w:rsidRPr="00DA016E">
        <w:rPr>
          <w:rFonts w:ascii="Times New Roman" w:hAnsi="Times New Roman" w:cs="Times New Roman"/>
          <w:b/>
          <w:lang w:val="es-ES_tradnl"/>
        </w:rPr>
        <w:t>:</w:t>
      </w:r>
    </w:p>
    <w:p w14:paraId="2C0870C9" w14:textId="77777777" w:rsidR="00B04803" w:rsidRPr="00DA016E" w:rsidRDefault="00B04803" w:rsidP="000A07E4">
      <w:pPr>
        <w:jc w:val="both"/>
        <w:rPr>
          <w:rFonts w:ascii="Times New Roman" w:hAnsi="Times New Roman" w:cs="Times New Roman"/>
          <w:b/>
          <w:lang w:val="es-ES_tradnl"/>
        </w:rPr>
      </w:pPr>
    </w:p>
    <w:tbl>
      <w:tblPr>
        <w:tblStyle w:val="Tabladecuadrcula4"/>
        <w:tblW w:w="9067" w:type="dxa"/>
        <w:tblLook w:val="04A0" w:firstRow="1" w:lastRow="0" w:firstColumn="1" w:lastColumn="0" w:noHBand="0" w:noVBand="1"/>
      </w:tblPr>
      <w:tblGrid>
        <w:gridCol w:w="2079"/>
        <w:gridCol w:w="1744"/>
        <w:gridCol w:w="1701"/>
        <w:gridCol w:w="3543"/>
      </w:tblGrid>
      <w:tr w:rsidR="00FF595F" w:rsidRPr="00A07053" w14:paraId="3EAC756B" w14:textId="77777777" w:rsidTr="00404F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93268EE" w14:textId="77777777" w:rsidR="00FF595F" w:rsidRPr="00A07053" w:rsidRDefault="00FF595F" w:rsidP="00404F94">
            <w:pPr>
              <w:jc w:val="center"/>
              <w:rPr>
                <w:rFonts w:ascii="Times New Roman" w:hAnsi="Times New Roman" w:cs="Times New Roman"/>
                <w:b w:val="0"/>
                <w:color w:val="auto"/>
                <w:sz w:val="18"/>
                <w:szCs w:val="18"/>
                <w:lang w:val="es-ES_tradnl"/>
              </w:rPr>
            </w:pPr>
            <w:r w:rsidRPr="00A07053">
              <w:rPr>
                <w:rFonts w:ascii="Times New Roman" w:hAnsi="Times New Roman" w:cs="Times New Roman"/>
                <w:color w:val="auto"/>
                <w:sz w:val="18"/>
                <w:szCs w:val="18"/>
                <w:lang w:val="es-ES_tradnl"/>
              </w:rPr>
              <w:t>Competencias del perfil</w:t>
            </w:r>
          </w:p>
        </w:tc>
        <w:tc>
          <w:tcPr>
            <w:tcW w:w="174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F05F2F" w14:textId="77777777" w:rsidR="00FF595F" w:rsidRPr="000C1F21" w:rsidRDefault="00FF595F" w:rsidP="00404F9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lang w:val="es-ES"/>
              </w:rPr>
            </w:pPr>
            <w:r w:rsidRPr="00A07053">
              <w:rPr>
                <w:rFonts w:ascii="Times New Roman" w:hAnsi="Times New Roman" w:cs="Times New Roman"/>
                <w:color w:val="auto"/>
                <w:sz w:val="18"/>
                <w:szCs w:val="18"/>
                <w:lang w:val="es-ES"/>
              </w:rPr>
              <w:t>Subcompetencia</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80570D" w14:textId="77777777" w:rsidR="00FF595F" w:rsidRPr="00A07053" w:rsidRDefault="00FF595F" w:rsidP="00404F9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lang w:val="es-ES_tradnl"/>
              </w:rPr>
            </w:pPr>
            <w:r w:rsidRPr="00A07053">
              <w:rPr>
                <w:rFonts w:ascii="Times New Roman" w:hAnsi="Times New Roman" w:cs="Times New Roman"/>
                <w:color w:val="auto"/>
                <w:sz w:val="18"/>
                <w:szCs w:val="18"/>
                <w:lang w:val="es-ES_tradnl"/>
              </w:rPr>
              <w:t>Nivel de dominio</w:t>
            </w:r>
          </w:p>
          <w:p w14:paraId="4B988AC7" w14:textId="77777777" w:rsidR="00FF595F" w:rsidRPr="00A07053" w:rsidRDefault="00FF595F" w:rsidP="00404F9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18"/>
                <w:szCs w:val="18"/>
                <w:lang w:val="es-ES_tradnl"/>
              </w:rPr>
            </w:pPr>
            <w:r w:rsidRPr="00A07053">
              <w:rPr>
                <w:rFonts w:ascii="Times New Roman" w:hAnsi="Times New Roman" w:cs="Times New Roman"/>
                <w:color w:val="auto"/>
                <w:sz w:val="18"/>
                <w:szCs w:val="18"/>
                <w:lang w:val="es-ES_tradnl"/>
              </w:rPr>
              <w:t xml:space="preserve">de la </w:t>
            </w:r>
            <w:proofErr w:type="spellStart"/>
            <w:r w:rsidRPr="00A07053">
              <w:rPr>
                <w:rFonts w:ascii="Times New Roman" w:hAnsi="Times New Roman" w:cs="Times New Roman"/>
                <w:color w:val="auto"/>
                <w:sz w:val="18"/>
                <w:szCs w:val="18"/>
                <w:lang w:val="es-ES_tradnl"/>
              </w:rPr>
              <w:t>subcompetencia</w:t>
            </w:r>
            <w:proofErr w:type="spellEnd"/>
          </w:p>
        </w:tc>
        <w:tc>
          <w:tcPr>
            <w:tcW w:w="3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610D447" w14:textId="77777777" w:rsidR="00FF595F" w:rsidRPr="00A07053" w:rsidRDefault="00FF595F" w:rsidP="00404F9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18"/>
                <w:szCs w:val="18"/>
                <w:lang w:val="es-ES_tradnl"/>
              </w:rPr>
            </w:pPr>
            <w:r w:rsidRPr="00A07053">
              <w:rPr>
                <w:rFonts w:ascii="Times New Roman" w:hAnsi="Times New Roman" w:cs="Times New Roman"/>
                <w:color w:val="auto"/>
                <w:sz w:val="18"/>
                <w:szCs w:val="18"/>
                <w:lang w:val="es-ES_tradnl"/>
              </w:rPr>
              <w:t>Resultados de aprendizaje</w:t>
            </w:r>
          </w:p>
        </w:tc>
      </w:tr>
      <w:tr w:rsidR="00FF595F" w:rsidRPr="00A07053" w14:paraId="5238BAA5" w14:textId="77777777" w:rsidTr="00404F94">
        <w:trPr>
          <w:cnfStyle w:val="000000100000" w:firstRow="0" w:lastRow="0" w:firstColumn="0" w:lastColumn="0" w:oddVBand="0" w:evenVBand="0" w:oddHBand="1" w:evenHBand="0" w:firstRowFirstColumn="0" w:firstRowLastColumn="0" w:lastRowFirstColumn="0" w:lastRowLastColumn="0"/>
          <w:trHeight w:val="2395"/>
        </w:trPr>
        <w:tc>
          <w:tcPr>
            <w:cnfStyle w:val="001000000000" w:firstRow="0" w:lastRow="0" w:firstColumn="1" w:lastColumn="0" w:oddVBand="0" w:evenVBand="0" w:oddHBand="0" w:evenHBand="0" w:firstRowFirstColumn="0" w:firstRowLastColumn="0" w:lastRowFirstColumn="0" w:lastRowLastColumn="0"/>
            <w:tcW w:w="2079" w:type="dxa"/>
            <w:tcBorders>
              <w:top w:val="single" w:sz="4" w:space="0" w:color="auto"/>
            </w:tcBorders>
            <w:shd w:val="clear" w:color="auto" w:fill="F2F2F2" w:themeFill="background1" w:themeFillShade="F2"/>
            <w:vAlign w:val="center"/>
          </w:tcPr>
          <w:p w14:paraId="79216A9A" w14:textId="77777777" w:rsidR="00FF595F" w:rsidRPr="001C63E2" w:rsidRDefault="00FF595F" w:rsidP="00404F94">
            <w:pPr>
              <w:rPr>
                <w:rFonts w:ascii="Times New Roman" w:hAnsi="Times New Roman" w:cs="Times New Roman"/>
                <w:b w:val="0"/>
                <w:iCs/>
                <w:sz w:val="18"/>
                <w:szCs w:val="18"/>
                <w:lang w:val="es-ES_tradnl"/>
              </w:rPr>
            </w:pPr>
            <w:r w:rsidRPr="001C63E2">
              <w:rPr>
                <w:rFonts w:ascii="Times New Roman" w:hAnsi="Times New Roman" w:cs="Times New Roman"/>
                <w:b w:val="0"/>
                <w:iCs/>
                <w:sz w:val="18"/>
                <w:szCs w:val="18"/>
                <w:lang w:val="es-ES_tradnl"/>
              </w:rPr>
              <w:t>2- Colaborar en la análisis, planificación, programación, implementación y mantenimiento de desarrollo de software de forma efectiva.</w:t>
            </w:r>
          </w:p>
        </w:tc>
        <w:tc>
          <w:tcPr>
            <w:tcW w:w="1744" w:type="dxa"/>
            <w:tcBorders>
              <w:top w:val="single" w:sz="4" w:space="0" w:color="auto"/>
            </w:tcBorders>
            <w:shd w:val="clear" w:color="auto" w:fill="auto"/>
            <w:vAlign w:val="center"/>
          </w:tcPr>
          <w:p w14:paraId="120382E5" w14:textId="77777777" w:rsidR="00FF595F" w:rsidRPr="00A07053" w:rsidRDefault="00FF595F" w:rsidP="00404F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s-ES_tradnl"/>
              </w:rPr>
            </w:pPr>
            <w:r w:rsidRPr="001C63E2">
              <w:rPr>
                <w:rFonts w:ascii="Times New Roman" w:hAnsi="Times New Roman" w:cs="Times New Roman"/>
                <w:sz w:val="18"/>
                <w:szCs w:val="18"/>
                <w:lang w:val="es-ES_tradnl"/>
              </w:rPr>
              <w:t>2</w:t>
            </w:r>
            <w:r>
              <w:rPr>
                <w:rFonts w:ascii="Times New Roman" w:hAnsi="Times New Roman" w:cs="Times New Roman"/>
                <w:sz w:val="18"/>
                <w:szCs w:val="18"/>
                <w:lang w:val="es-ES_tradnl"/>
              </w:rPr>
              <w:t>.2</w:t>
            </w:r>
            <w:r w:rsidRPr="001C63E2">
              <w:rPr>
                <w:rFonts w:ascii="Times New Roman" w:hAnsi="Times New Roman" w:cs="Times New Roman"/>
                <w:sz w:val="18"/>
                <w:szCs w:val="18"/>
                <w:lang w:val="es-ES_tradnl"/>
              </w:rPr>
              <w:t xml:space="preserve"> Capacidad para modelar soluciones de software que se adecúen de manera eficiente a los requerimientos planteados.</w:t>
            </w:r>
          </w:p>
        </w:tc>
        <w:tc>
          <w:tcPr>
            <w:tcW w:w="1701" w:type="dxa"/>
            <w:tcBorders>
              <w:top w:val="single" w:sz="4" w:space="0" w:color="auto"/>
            </w:tcBorders>
            <w:shd w:val="clear" w:color="auto" w:fill="auto"/>
            <w:vAlign w:val="center"/>
          </w:tcPr>
          <w:p w14:paraId="2BC142DD" w14:textId="77777777" w:rsidR="00FF595F" w:rsidRPr="00A07053" w:rsidRDefault="00FF595F" w:rsidP="00404F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s-ES_tradnl"/>
              </w:rPr>
            </w:pPr>
            <w:r>
              <w:rPr>
                <w:rFonts w:ascii="Times New Roman" w:hAnsi="Times New Roman" w:cs="Times New Roman"/>
                <w:sz w:val="18"/>
                <w:szCs w:val="18"/>
                <w:lang w:val="es-ES_tradnl"/>
              </w:rPr>
              <w:t>1</w:t>
            </w:r>
          </w:p>
        </w:tc>
        <w:tc>
          <w:tcPr>
            <w:tcW w:w="3543" w:type="dxa"/>
            <w:tcBorders>
              <w:top w:val="single" w:sz="4" w:space="0" w:color="auto"/>
            </w:tcBorders>
            <w:shd w:val="clear" w:color="auto" w:fill="auto"/>
            <w:vAlign w:val="center"/>
          </w:tcPr>
          <w:p w14:paraId="302EF08D" w14:textId="77777777" w:rsidR="00FF595F" w:rsidRDefault="00FF595F" w:rsidP="00404F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s-ES_tradnl"/>
              </w:rPr>
            </w:pPr>
          </w:p>
          <w:p w14:paraId="13CF2A04" w14:textId="77777777" w:rsidR="00FF595F" w:rsidRDefault="00FF595F" w:rsidP="00404F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s-ES_tradnl"/>
              </w:rPr>
            </w:pPr>
            <w:r w:rsidRPr="00F723D5">
              <w:rPr>
                <w:rFonts w:ascii="Times New Roman" w:hAnsi="Times New Roman" w:cs="Times New Roman"/>
                <w:sz w:val="18"/>
                <w:szCs w:val="18"/>
                <w:lang w:val="es-ES_tradnl"/>
              </w:rPr>
              <w:t>T4-17-06-2-2-1-RA1: [Identifica] + [estudios de funciones]+ [ para detectar oportunidades]+ [vinculando resultados del cálculo con el contexto]</w:t>
            </w:r>
          </w:p>
          <w:p w14:paraId="0D8B984C" w14:textId="77777777" w:rsidR="00FF595F" w:rsidRPr="00F723D5" w:rsidRDefault="00FF595F" w:rsidP="00404F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s-ES_tradnl"/>
              </w:rPr>
            </w:pPr>
          </w:p>
          <w:p w14:paraId="3F5E61F8" w14:textId="77777777" w:rsidR="00FF595F" w:rsidRDefault="00FF595F" w:rsidP="00404F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s-ES_tradnl"/>
              </w:rPr>
            </w:pPr>
            <w:r w:rsidRPr="00F723D5">
              <w:rPr>
                <w:rFonts w:ascii="Times New Roman" w:hAnsi="Times New Roman" w:cs="Times New Roman"/>
                <w:sz w:val="18"/>
                <w:szCs w:val="18"/>
                <w:lang w:val="es-ES_tradnl"/>
              </w:rPr>
              <w:t xml:space="preserve">T4-17-06-2-2-1-RA2: [Esquematiza] + [las integrales definidas] + [ para aplicarlo en desarrollo de estructuras lógicas] + [vinculando el cálculo con algoritmos] </w:t>
            </w:r>
          </w:p>
          <w:p w14:paraId="22E13013" w14:textId="77777777" w:rsidR="00FF595F" w:rsidRPr="00F723D5" w:rsidRDefault="00FF595F" w:rsidP="00404F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s-ES_tradnl"/>
              </w:rPr>
            </w:pPr>
          </w:p>
          <w:p w14:paraId="33FE1F98" w14:textId="77777777" w:rsidR="00FF595F" w:rsidRDefault="00FF595F" w:rsidP="00404F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s-ES_tradnl"/>
              </w:rPr>
            </w:pPr>
            <w:r w:rsidRPr="00F723D5">
              <w:rPr>
                <w:rFonts w:ascii="Times New Roman" w:hAnsi="Times New Roman" w:cs="Times New Roman"/>
                <w:sz w:val="18"/>
                <w:szCs w:val="18"/>
                <w:lang w:val="es-ES_tradnl"/>
              </w:rPr>
              <w:t>T4-17-06-2-2-1-RA3: [Comprende] + [el concepto de derivada] + [para vincularlo a problemas reales] + [en entornos tecnológicos y/o multididsciplinarios]</w:t>
            </w:r>
          </w:p>
          <w:p w14:paraId="370EEA21" w14:textId="77777777" w:rsidR="00FF595F" w:rsidRPr="00A07053" w:rsidRDefault="00FF595F" w:rsidP="00404F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s-ES_tradnl"/>
              </w:rPr>
            </w:pPr>
          </w:p>
        </w:tc>
      </w:tr>
    </w:tbl>
    <w:p w14:paraId="659D1083" w14:textId="77777777" w:rsidR="00C56668" w:rsidRPr="00DA016E" w:rsidRDefault="00C56668" w:rsidP="000A07E4">
      <w:pPr>
        <w:rPr>
          <w:rFonts w:ascii="Times New Roman" w:hAnsi="Times New Roman" w:cs="Times New Roman"/>
          <w:lang w:val="es-ES_tradnl"/>
        </w:rPr>
      </w:pPr>
    </w:p>
    <w:p w14:paraId="558F51B9" w14:textId="3BFE7EF8" w:rsidR="00C56668" w:rsidRPr="00DA016E" w:rsidRDefault="00C56668" w:rsidP="000A07E4">
      <w:pPr>
        <w:rPr>
          <w:rFonts w:ascii="Times New Roman" w:hAnsi="Times New Roman" w:cs="Times New Roman"/>
          <w:b/>
          <w:lang w:val="es-ES_tradnl"/>
        </w:rPr>
      </w:pPr>
      <w:r w:rsidRPr="00DA016E">
        <w:rPr>
          <w:rFonts w:ascii="Times New Roman" w:hAnsi="Times New Roman" w:cs="Times New Roman"/>
          <w:b/>
          <w:lang w:val="es-ES_tradnl"/>
        </w:rPr>
        <w:t>1</w:t>
      </w:r>
      <w:r w:rsidR="00502BF4">
        <w:rPr>
          <w:rFonts w:ascii="Times New Roman" w:hAnsi="Times New Roman" w:cs="Times New Roman"/>
          <w:b/>
          <w:lang w:val="es-ES_tradnl"/>
        </w:rPr>
        <w:t>2</w:t>
      </w:r>
      <w:r w:rsidR="00F628EF" w:rsidRPr="00DA016E">
        <w:rPr>
          <w:rFonts w:ascii="Times New Roman" w:hAnsi="Times New Roman" w:cs="Times New Roman"/>
          <w:b/>
          <w:lang w:val="es-ES_tradnl"/>
        </w:rPr>
        <w:t>.</w:t>
      </w:r>
      <w:r w:rsidRPr="00DA016E">
        <w:rPr>
          <w:rFonts w:ascii="Times New Roman" w:hAnsi="Times New Roman" w:cs="Times New Roman"/>
          <w:b/>
          <w:lang w:val="es-ES_tradnl"/>
        </w:rPr>
        <w:t xml:space="preserve"> </w:t>
      </w:r>
      <w:r w:rsidR="00F628EF" w:rsidRPr="00DA016E">
        <w:rPr>
          <w:rFonts w:ascii="Times New Roman" w:hAnsi="Times New Roman" w:cs="Times New Roman"/>
          <w:b/>
          <w:lang w:val="es-ES_tradnl"/>
        </w:rPr>
        <w:t>Unidades de desarrollo de los contenidos</w:t>
      </w:r>
      <w:r w:rsidR="000E48A2" w:rsidRPr="00DA016E">
        <w:rPr>
          <w:rFonts w:ascii="Times New Roman" w:hAnsi="Times New Roman" w:cs="Times New Roman"/>
          <w:b/>
          <w:lang w:val="es-ES_tradnl"/>
        </w:rPr>
        <w:t>:</w:t>
      </w:r>
    </w:p>
    <w:p w14:paraId="763F01C4" w14:textId="77777777" w:rsidR="00C56668" w:rsidRPr="00DA016E" w:rsidRDefault="00C56668" w:rsidP="000A07E4">
      <w:pPr>
        <w:rPr>
          <w:rFonts w:ascii="Times New Roman" w:hAnsi="Times New Roman" w:cs="Times New Roman"/>
          <w:lang w:val="es-ES_tradnl"/>
        </w:rPr>
      </w:pPr>
    </w:p>
    <w:p w14:paraId="24D8796A" w14:textId="77777777" w:rsidR="001E3EEC" w:rsidRPr="003C4AF2" w:rsidRDefault="001E3EEC" w:rsidP="001E3EEC">
      <w:pPr>
        <w:jc w:val="both"/>
        <w:rPr>
          <w:rFonts w:ascii="Times New Roman" w:hAnsi="Times New Roman" w:cs="Times New Roman"/>
          <w:b/>
          <w:bCs/>
          <w:lang w:val="es-ES"/>
        </w:rPr>
      </w:pPr>
      <w:r w:rsidRPr="0BEDD70B">
        <w:rPr>
          <w:rFonts w:ascii="Times New Roman" w:hAnsi="Times New Roman" w:cs="Times New Roman"/>
          <w:b/>
          <w:bCs/>
          <w:lang w:val="es-ES"/>
        </w:rPr>
        <w:t>Unidad 1: Límite funcional y sus aplicaciones</w:t>
      </w:r>
    </w:p>
    <w:p w14:paraId="1FB6AEBA" w14:textId="77777777" w:rsidR="001E3EEC" w:rsidRPr="001E3EEC" w:rsidRDefault="001E3EEC" w:rsidP="001E3EEC">
      <w:pPr>
        <w:ind w:left="426"/>
        <w:jc w:val="both"/>
        <w:rPr>
          <w:rFonts w:ascii="Times New Roman" w:hAnsi="Times New Roman" w:cs="Times New Roman"/>
          <w:iCs/>
          <w:lang w:val="es-ES_tradnl"/>
        </w:rPr>
      </w:pPr>
      <w:r w:rsidRPr="001E3EEC">
        <w:rPr>
          <w:rFonts w:ascii="Times New Roman" w:hAnsi="Times New Roman" w:cs="Times New Roman"/>
          <w:iCs/>
          <w:lang w:val="es-ES_tradnl"/>
        </w:rPr>
        <w:t xml:space="preserve">Breve historia del Cálculo Infinitesimal y sus aportes a las ciencias y la sociedad. Vinculación del Cálculo Infinitesimal con las actividades de Tecnología Informática. El gráfico de una función y sus elementos característicos. Identificación visual de los elementos (cortes con los ejes, extremos, discontinuidades, asíntotas, signo, crecimiento, puntos de inflexión, concavidades). El concepto de límite, su definición y su interpretación gráfica. Cálculo secuencial iterativo de un límite y armado de rutinas (seudo lenguaje) para su resolución. Cálculo de límites utilizando las leyes y propiedades del límite. Relación entre el límite ordinario y sus límites laterales. Definiciones sobre límites infinitos e infinitésimos. Características del cálculo de límites en funciones definidas por partes. Verificación de resultados utilizando software matemático. Casos en los que no se puede calcular el límite. Indeterminaciones: concepto, interpretación conceptual, casos y resolución por diversos métodos. Discontinuidades: concepto y clases de discontinuidad. Condiciones para la continuidad de una función en un punto. Relación entre el cumplimiento de las condiciones y los casos de indeterminación. Armado de una rutina sencilla para la detección y clasificación de discontinuidades. Enunciación de algunos teoremas asociados a límites y continuidad y sus aportes al tema. </w:t>
      </w:r>
      <w:r w:rsidRPr="001E3EEC">
        <w:rPr>
          <w:rFonts w:ascii="Times New Roman" w:hAnsi="Times New Roman" w:cs="Times New Roman"/>
          <w:iCs/>
          <w:lang w:val="es-ES_tradnl"/>
        </w:rPr>
        <w:lastRenderedPageBreak/>
        <w:t>Asíntotas: concepto, interpretación gráfica y determinación. Uso de reglas prácticas para la comprobación de asíntotas. Rutina tipo case (seudo código) para la determinación de las asíntotas.</w:t>
      </w:r>
    </w:p>
    <w:p w14:paraId="7246603C" w14:textId="4EA61566" w:rsidR="00502BF4" w:rsidRPr="00502BF4" w:rsidRDefault="00502BF4" w:rsidP="00502BF4">
      <w:pPr>
        <w:ind w:left="426"/>
        <w:rPr>
          <w:rFonts w:ascii="Times New Roman" w:hAnsi="Times New Roman"/>
          <w:bCs/>
        </w:rPr>
      </w:pPr>
    </w:p>
    <w:p w14:paraId="63B585C8" w14:textId="77777777" w:rsidR="001E3EEC" w:rsidRPr="002E31DD" w:rsidRDefault="001E3EEC" w:rsidP="001E3EEC">
      <w:pPr>
        <w:jc w:val="both"/>
        <w:rPr>
          <w:rFonts w:ascii="Times New Roman" w:hAnsi="Times New Roman" w:cs="Times New Roman"/>
          <w:b/>
          <w:bCs/>
          <w:lang w:val="es-ES"/>
        </w:rPr>
      </w:pPr>
      <w:r w:rsidRPr="0BEDD70B">
        <w:rPr>
          <w:rFonts w:ascii="Times New Roman" w:hAnsi="Times New Roman" w:cs="Times New Roman"/>
          <w:b/>
          <w:bCs/>
          <w:lang w:val="es-ES"/>
        </w:rPr>
        <w:t>Unidad 2: Derivada y sus aplicaciones</w:t>
      </w:r>
    </w:p>
    <w:p w14:paraId="45DA2585" w14:textId="77777777" w:rsidR="001E3EEC" w:rsidRPr="001E3EEC" w:rsidRDefault="001E3EEC" w:rsidP="001E3EEC">
      <w:pPr>
        <w:ind w:left="426"/>
        <w:jc w:val="both"/>
        <w:rPr>
          <w:rFonts w:ascii="Times New Roman" w:hAnsi="Times New Roman" w:cs="Times New Roman"/>
          <w:iCs/>
          <w:lang w:val="es-ES_tradnl"/>
        </w:rPr>
      </w:pPr>
      <w:r w:rsidRPr="001E3EEC">
        <w:rPr>
          <w:rFonts w:ascii="Times New Roman" w:hAnsi="Times New Roman" w:cs="Times New Roman"/>
          <w:iCs/>
          <w:lang w:val="es-ES_tradnl"/>
        </w:rPr>
        <w:t>Concepto de cociente incremental, ejemplos de situaciones cotidianas. Diferencia entre velocidad media, aproximada e inmediata. La derivada como límite del cociente incremental. Aproximaciones lineales y diferenciales. Vinculación con la pendiente de la recta tangente a la curva de una función en un punto. Resolución de derivadas por definición e introducción al uso de fórmulas. Propiedades y regla de la cadena. La diferencia entre función derivada y derivada de una función en un punto. La derivada y el comportamiento de una función. Utilización de graficadores y portales matemáticos. La derivada en la resolución de límites indeterminados. El problema de los puntos singulares. Relación entre derivabilidad y continuidad. Análisis del directo, recíproco, contrario y contrarrecíproco. Derivadas sucesivas: cálculo e identificación en gráficas. Análisis mediante derivadas de la velocidad y aceleración de procesos de diverso origen (economía, infectología, poblacionales, sociales, etc.). Cálculo de las rectas tangente y normal a una función en un punto.</w:t>
      </w:r>
    </w:p>
    <w:p w14:paraId="743B9C81" w14:textId="77777777" w:rsidR="00502BF4" w:rsidRDefault="00502BF4" w:rsidP="003B6007">
      <w:pPr>
        <w:ind w:left="426"/>
        <w:rPr>
          <w:rFonts w:ascii="Times New Roman" w:hAnsi="Times New Roman"/>
          <w:b/>
        </w:rPr>
      </w:pPr>
    </w:p>
    <w:p w14:paraId="027DB194" w14:textId="77777777" w:rsidR="001E3EEC" w:rsidRDefault="001E3EEC" w:rsidP="001E3EEC">
      <w:pPr>
        <w:jc w:val="both"/>
        <w:rPr>
          <w:rFonts w:ascii="Times New Roman" w:hAnsi="Times New Roman" w:cs="Times New Roman"/>
          <w:b/>
          <w:lang w:val="es-ES_tradnl"/>
        </w:rPr>
      </w:pPr>
      <w:r>
        <w:rPr>
          <w:rFonts w:ascii="Times New Roman" w:hAnsi="Times New Roman" w:cs="Times New Roman"/>
          <w:b/>
          <w:lang w:val="es-ES_tradnl"/>
        </w:rPr>
        <w:t>Unidad 3: Análisis de funciones</w:t>
      </w:r>
    </w:p>
    <w:p w14:paraId="2B1222A1" w14:textId="77777777" w:rsidR="001E3EEC" w:rsidRPr="001E3EEC" w:rsidRDefault="001E3EEC" w:rsidP="001E3EEC">
      <w:pPr>
        <w:ind w:left="426"/>
        <w:jc w:val="both"/>
        <w:rPr>
          <w:rFonts w:ascii="Times New Roman" w:hAnsi="Times New Roman" w:cs="Times New Roman"/>
          <w:iCs/>
          <w:lang w:val="es-ES_tradnl"/>
        </w:rPr>
      </w:pPr>
      <w:r w:rsidRPr="001E3EEC">
        <w:rPr>
          <w:rFonts w:ascii="Times New Roman" w:hAnsi="Times New Roman" w:cs="Times New Roman"/>
          <w:iCs/>
          <w:lang w:val="es-ES_tradnl"/>
        </w:rPr>
        <w:t xml:space="preserve">Determinación del dominio e imagen. Intersección con los ejes e intervalos de positividad y negatividad. Determinación de asíntotas. Análisis del crecimiento y extremos relativos. Análisis de los puntos de inflexión y concavidades. Relación entre las indeterminaciones y la continuidad, el dominio y la gráfica de una función. Desarrollo en seudo lenguaje de rutinas para el análisis completo de una función y su correspondiente gráfica. </w:t>
      </w:r>
      <w:bookmarkStart w:id="0" w:name="_Hlk121058549"/>
      <w:r w:rsidRPr="001E3EEC">
        <w:rPr>
          <w:rFonts w:ascii="Times New Roman" w:hAnsi="Times New Roman" w:cs="Times New Roman"/>
          <w:iCs/>
          <w:lang w:val="es-ES_tradnl"/>
        </w:rPr>
        <w:t>Análisis sobre situaciones asociadas a temáticas cotidianas.</w:t>
      </w:r>
      <w:bookmarkEnd w:id="0"/>
    </w:p>
    <w:p w14:paraId="56592EDC" w14:textId="77777777" w:rsidR="001E3EEC" w:rsidRDefault="001E3EEC" w:rsidP="001E3EEC">
      <w:pPr>
        <w:jc w:val="both"/>
        <w:rPr>
          <w:rFonts w:ascii="Times New Roman" w:hAnsi="Times New Roman" w:cs="Times New Roman"/>
          <w:b/>
          <w:lang w:val="es-ES_tradnl"/>
        </w:rPr>
      </w:pPr>
    </w:p>
    <w:p w14:paraId="042C222A" w14:textId="2BF0F7A5" w:rsidR="001E3EEC" w:rsidRPr="00C7504C" w:rsidRDefault="001E3EEC" w:rsidP="001E3EEC">
      <w:pPr>
        <w:jc w:val="both"/>
        <w:rPr>
          <w:rFonts w:ascii="Times New Roman" w:hAnsi="Times New Roman" w:cs="Times New Roman"/>
          <w:b/>
          <w:lang w:val="es-ES_tradnl"/>
        </w:rPr>
      </w:pPr>
      <w:r w:rsidRPr="00C7504C">
        <w:rPr>
          <w:rFonts w:ascii="Times New Roman" w:hAnsi="Times New Roman" w:cs="Times New Roman"/>
          <w:b/>
          <w:lang w:val="es-ES_tradnl"/>
        </w:rPr>
        <w:t xml:space="preserve">Unidad </w:t>
      </w:r>
      <w:r>
        <w:rPr>
          <w:rFonts w:ascii="Times New Roman" w:hAnsi="Times New Roman" w:cs="Times New Roman"/>
          <w:b/>
          <w:lang w:val="es-ES_tradnl"/>
        </w:rPr>
        <w:t>4</w:t>
      </w:r>
      <w:r w:rsidRPr="00C7504C">
        <w:rPr>
          <w:rFonts w:ascii="Times New Roman" w:hAnsi="Times New Roman" w:cs="Times New Roman"/>
          <w:b/>
          <w:lang w:val="es-ES_tradnl"/>
        </w:rPr>
        <w:t xml:space="preserve">: </w:t>
      </w:r>
      <w:r>
        <w:rPr>
          <w:rFonts w:ascii="Times New Roman" w:hAnsi="Times New Roman" w:cs="Times New Roman"/>
          <w:b/>
          <w:lang w:val="es-ES_tradnl"/>
        </w:rPr>
        <w:t>Integral y sus aplicaciones</w:t>
      </w:r>
    </w:p>
    <w:p w14:paraId="2C2750B8" w14:textId="77777777" w:rsidR="001E3EEC" w:rsidRPr="001E3EEC" w:rsidRDefault="001E3EEC" w:rsidP="001E3EEC">
      <w:pPr>
        <w:ind w:left="426"/>
        <w:jc w:val="both"/>
        <w:rPr>
          <w:rFonts w:ascii="Times New Roman" w:hAnsi="Times New Roman" w:cs="Times New Roman"/>
          <w:iCs/>
          <w:lang w:val="es-ES_tradnl"/>
        </w:rPr>
      </w:pPr>
      <w:r w:rsidRPr="001E3EEC">
        <w:rPr>
          <w:rFonts w:ascii="Times New Roman" w:hAnsi="Times New Roman" w:cs="Times New Roman"/>
          <w:iCs/>
          <w:lang w:val="es-ES_tradnl"/>
        </w:rPr>
        <w:t>Orígenes históricos del Cálculo Integral. El problema del área y los métodos para su desarrollo. Armado de una rutina para el cálculo del área bajo una curva (seudo código y programación). Concepto de integral definida y su relación con el área. Regla de Barrow. Relación entre integrales y derivadas. El teorema fundamental del Cálculo. Primitiva de una función e integral definida. Tabla de integrales. Propiedades de linealidad en la integral definida. Integración inmediata. Necesidad de desarrollar métodos para el cálculo de integrales. Los métodos de integración por sustitución, partes y fracciones simples. Aplicaciones de la integral en economía y para el cálculo de áreas, volúmenes y longitudes de arco. Concepto de integral impropia y ejemplos.</w:t>
      </w:r>
    </w:p>
    <w:p w14:paraId="4D831F77" w14:textId="77777777" w:rsidR="00925D7C" w:rsidRDefault="00925D7C" w:rsidP="00925D7C">
      <w:pPr>
        <w:ind w:left="426"/>
        <w:rPr>
          <w:rFonts w:ascii="Times New Roman" w:hAnsi="Times New Roman"/>
          <w:bCs/>
        </w:rPr>
      </w:pPr>
    </w:p>
    <w:p w14:paraId="7CF38920" w14:textId="77777777" w:rsidR="00502BF4" w:rsidRDefault="00502BF4" w:rsidP="003B6007">
      <w:pPr>
        <w:ind w:left="426"/>
        <w:rPr>
          <w:rFonts w:ascii="Times New Roman" w:hAnsi="Times New Roman"/>
          <w:b/>
        </w:rPr>
      </w:pPr>
    </w:p>
    <w:p w14:paraId="443D75DA" w14:textId="77777777" w:rsidR="00FF595F" w:rsidRPr="00C644E8" w:rsidRDefault="00FF595F" w:rsidP="00FF595F">
      <w:pPr>
        <w:jc w:val="both"/>
        <w:rPr>
          <w:rFonts w:ascii="Times New Roman" w:hAnsi="Times New Roman" w:cs="Times New Roman"/>
          <w:b/>
          <w:lang w:val="es-ES_tradnl"/>
        </w:rPr>
      </w:pPr>
      <w:r w:rsidRPr="00C644E8">
        <w:rPr>
          <w:rFonts w:ascii="Times New Roman" w:hAnsi="Times New Roman" w:cs="Times New Roman"/>
          <w:b/>
          <w:lang w:val="es-ES_tradnl"/>
        </w:rPr>
        <w:t>1</w:t>
      </w:r>
      <w:r>
        <w:rPr>
          <w:rFonts w:ascii="Times New Roman" w:hAnsi="Times New Roman" w:cs="Times New Roman"/>
          <w:b/>
          <w:lang w:val="es-ES_tradnl"/>
        </w:rPr>
        <w:t>3</w:t>
      </w:r>
      <w:r w:rsidRPr="00C644E8">
        <w:rPr>
          <w:rFonts w:ascii="Times New Roman" w:hAnsi="Times New Roman" w:cs="Times New Roman"/>
          <w:b/>
          <w:lang w:val="es-ES_tradnl"/>
        </w:rPr>
        <w:t>. Metodología:</w:t>
      </w:r>
    </w:p>
    <w:p w14:paraId="04DF067D" w14:textId="77777777" w:rsidR="00FF595F" w:rsidRPr="00C644E8" w:rsidRDefault="00FF595F" w:rsidP="00FF595F">
      <w:pPr>
        <w:jc w:val="both"/>
        <w:rPr>
          <w:rFonts w:ascii="Times New Roman" w:hAnsi="Times New Roman" w:cs="Times New Roman"/>
          <w:lang w:val="es-ES_tradnl"/>
        </w:rPr>
      </w:pPr>
    </w:p>
    <w:p w14:paraId="7B08982A" w14:textId="77777777" w:rsidR="00FF595F" w:rsidRPr="00271042" w:rsidRDefault="00FF595F" w:rsidP="00FF595F">
      <w:pPr>
        <w:pStyle w:val="Prrafodelista"/>
        <w:numPr>
          <w:ilvl w:val="0"/>
          <w:numId w:val="22"/>
        </w:numPr>
        <w:jc w:val="both"/>
        <w:rPr>
          <w:rFonts w:ascii="Times New Roman" w:hAnsi="Times New Roman" w:cs="Times New Roman"/>
          <w:b/>
          <w:bCs/>
          <w:iCs/>
          <w:lang w:val="es-ES_tradnl"/>
        </w:rPr>
      </w:pPr>
      <w:r w:rsidRPr="00271042">
        <w:rPr>
          <w:rFonts w:ascii="Times New Roman" w:hAnsi="Times New Roman" w:cs="Times New Roman"/>
          <w:b/>
          <w:bCs/>
          <w:iCs/>
          <w:lang w:val="es-ES_tradnl"/>
        </w:rPr>
        <w:t>Encuadre metodológico de la asignatura</w:t>
      </w:r>
    </w:p>
    <w:p w14:paraId="13C26A4A" w14:textId="77777777" w:rsidR="00FF595F" w:rsidRPr="00C644E8" w:rsidRDefault="00FF595F" w:rsidP="00FF595F">
      <w:pPr>
        <w:jc w:val="both"/>
        <w:rPr>
          <w:rFonts w:ascii="Times New Roman" w:hAnsi="Times New Roman" w:cs="Times New Roman"/>
          <w:iCs/>
          <w:lang w:val="es-ES_tradnl"/>
        </w:rPr>
      </w:pPr>
    </w:p>
    <w:p w14:paraId="24744312" w14:textId="16DA9762" w:rsidR="00FF595F" w:rsidRDefault="00FF595F" w:rsidP="00FF595F">
      <w:pPr>
        <w:pStyle w:val="Sangra3detindependiente"/>
        <w:ind w:left="0"/>
        <w:jc w:val="both"/>
        <w:rPr>
          <w:rFonts w:ascii="Times New Roman" w:hAnsi="Times New Roman" w:cs="Times New Roman"/>
          <w:sz w:val="24"/>
          <w:szCs w:val="24"/>
          <w:lang w:val="es-ES_tradnl"/>
        </w:rPr>
      </w:pPr>
      <w:r w:rsidRPr="00D90648">
        <w:rPr>
          <w:rFonts w:ascii="Times New Roman" w:hAnsi="Times New Roman" w:cs="Times New Roman"/>
          <w:sz w:val="24"/>
          <w:szCs w:val="24"/>
          <w:lang w:val="es-ES_tradnl"/>
        </w:rPr>
        <w:t xml:space="preserve">La asignatura plantea un abordaje metodológico cuyo contenido se distribuye en 16 </w:t>
      </w:r>
      <w:r w:rsidR="00D726E8">
        <w:rPr>
          <w:rFonts w:ascii="Times New Roman" w:hAnsi="Times New Roman" w:cs="Times New Roman"/>
          <w:sz w:val="24"/>
          <w:szCs w:val="24"/>
          <w:lang w:val="es-ES_tradnl"/>
        </w:rPr>
        <w:t xml:space="preserve">itinerarios, que coinciden con la cantidad de </w:t>
      </w:r>
      <w:r w:rsidRPr="00D90648">
        <w:rPr>
          <w:rFonts w:ascii="Times New Roman" w:hAnsi="Times New Roman" w:cs="Times New Roman"/>
          <w:sz w:val="24"/>
          <w:szCs w:val="24"/>
          <w:lang w:val="es-ES_tradnl"/>
        </w:rPr>
        <w:t>semanas</w:t>
      </w:r>
      <w:r w:rsidR="00D726E8">
        <w:rPr>
          <w:rFonts w:ascii="Times New Roman" w:hAnsi="Times New Roman" w:cs="Times New Roman"/>
          <w:sz w:val="24"/>
          <w:szCs w:val="24"/>
          <w:lang w:val="es-ES_tradnl"/>
        </w:rPr>
        <w:t xml:space="preserve"> de la cursada</w:t>
      </w:r>
      <w:r>
        <w:rPr>
          <w:rFonts w:ascii="Times New Roman" w:hAnsi="Times New Roman" w:cs="Times New Roman"/>
          <w:sz w:val="24"/>
          <w:szCs w:val="24"/>
          <w:lang w:val="es-ES_tradnl"/>
        </w:rPr>
        <w:t>.</w:t>
      </w:r>
      <w:r w:rsidRPr="00D90648">
        <w:rPr>
          <w:rFonts w:ascii="Times New Roman" w:hAnsi="Times New Roman" w:cs="Times New Roman"/>
          <w:sz w:val="24"/>
          <w:szCs w:val="24"/>
          <w:lang w:val="es-ES_tradnl"/>
        </w:rPr>
        <w:t xml:space="preserve"> </w:t>
      </w:r>
      <w:r w:rsidRPr="001D1BC4">
        <w:rPr>
          <w:rFonts w:ascii="Times New Roman" w:hAnsi="Times New Roman" w:cs="Times New Roman"/>
          <w:sz w:val="24"/>
          <w:szCs w:val="24"/>
          <w:lang w:val="es-ES_tradnl"/>
        </w:rPr>
        <w:t>Se p</w:t>
      </w:r>
      <w:r>
        <w:rPr>
          <w:rFonts w:ascii="Times New Roman" w:hAnsi="Times New Roman" w:cs="Times New Roman"/>
          <w:sz w:val="24"/>
          <w:szCs w:val="24"/>
          <w:lang w:val="es-ES_tradnl"/>
        </w:rPr>
        <w:t xml:space="preserve">ropone una metodología en la que los estudiantes incorporarán los conceptos aplicados a diferentes </w:t>
      </w:r>
      <w:r>
        <w:rPr>
          <w:rFonts w:ascii="Times New Roman" w:hAnsi="Times New Roman" w:cs="Times New Roman"/>
          <w:sz w:val="24"/>
          <w:szCs w:val="24"/>
          <w:lang w:val="es-ES_tradnl"/>
        </w:rPr>
        <w:lastRenderedPageBreak/>
        <w:t>temáticas de actualidad, arribando a conclusiones que serán el resultado de sus reflexiones sobre las actividades tecnológicas vinculadas al análisis de las funciones y sus elementos particulares.</w:t>
      </w:r>
    </w:p>
    <w:p w14:paraId="1B3DC722" w14:textId="77777777" w:rsidR="00FF595F" w:rsidRPr="001D1BC4" w:rsidRDefault="00FF595F" w:rsidP="00FF595F">
      <w:pPr>
        <w:pStyle w:val="Sangra3detindependiente"/>
        <w:ind w:left="0"/>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Con una equilibrada combinación de actividades que propenden a la autogestión del aprendizaje – vital en un mundo de desarrollos permanentes – se acompañará al estudiante para lograr que fortalezca su autoeficacia tecnológica e incorpore los conocimientos de manera natural y progresiva, interactuando con sus pares en la búsqueda de las soluciones más eficientes para las problemáticas planteadas. </w:t>
      </w:r>
    </w:p>
    <w:p w14:paraId="2C0D22AB" w14:textId="77777777" w:rsidR="00FF595F" w:rsidRPr="00C37700" w:rsidRDefault="00FF595F" w:rsidP="00FF595F">
      <w:pPr>
        <w:pStyle w:val="Sangra3detindependiente"/>
        <w:ind w:left="0"/>
        <w:jc w:val="both"/>
        <w:rPr>
          <w:rFonts w:ascii="Times New Roman" w:hAnsi="Times New Roman" w:cs="Times New Roman"/>
          <w:sz w:val="24"/>
          <w:szCs w:val="24"/>
          <w:lang w:val="es-ES_tradnl"/>
        </w:rPr>
      </w:pPr>
      <w:r>
        <w:rPr>
          <w:rFonts w:ascii="Times New Roman" w:hAnsi="Times New Roman" w:cs="Times New Roman"/>
          <w:sz w:val="24"/>
          <w:szCs w:val="24"/>
          <w:lang w:val="es-ES_tradnl"/>
        </w:rPr>
        <w:t>Los tiempos de l</w:t>
      </w:r>
      <w:r w:rsidRPr="00C37700">
        <w:rPr>
          <w:rFonts w:ascii="Times New Roman" w:hAnsi="Times New Roman" w:cs="Times New Roman"/>
          <w:sz w:val="24"/>
          <w:szCs w:val="24"/>
          <w:lang w:val="es-ES_tradnl"/>
        </w:rPr>
        <w:t>a asi</w:t>
      </w:r>
      <w:r>
        <w:rPr>
          <w:rFonts w:ascii="Times New Roman" w:hAnsi="Times New Roman" w:cs="Times New Roman"/>
          <w:sz w:val="24"/>
          <w:szCs w:val="24"/>
          <w:lang w:val="es-ES_tradnl"/>
        </w:rPr>
        <w:t xml:space="preserve">gnatura se distribuyen equitativamente en un 50% de conceptos, análisis de la teoría y sus diversas aplicaciones, y otro 50% de prácticas guiadas, ejercicios y debates, en los que se promoverá el uso de calculadoras online, scripts en VBA (Visual Basic </w:t>
      </w:r>
      <w:proofErr w:type="spellStart"/>
      <w:r>
        <w:rPr>
          <w:rFonts w:ascii="Times New Roman" w:hAnsi="Times New Roman" w:cs="Times New Roman"/>
          <w:sz w:val="24"/>
          <w:szCs w:val="24"/>
          <w:lang w:val="es-ES_tradnl"/>
        </w:rPr>
        <w:t>for</w:t>
      </w:r>
      <w:proofErr w:type="spellEnd"/>
      <w:r>
        <w:rPr>
          <w:rFonts w:ascii="Times New Roman" w:hAnsi="Times New Roman" w:cs="Times New Roman"/>
          <w:sz w:val="24"/>
          <w:szCs w:val="24"/>
          <w:lang w:val="es-ES_tradnl"/>
        </w:rPr>
        <w:t xml:space="preserve"> </w:t>
      </w:r>
      <w:proofErr w:type="spellStart"/>
      <w:r>
        <w:rPr>
          <w:rFonts w:ascii="Times New Roman" w:hAnsi="Times New Roman" w:cs="Times New Roman"/>
          <w:sz w:val="24"/>
          <w:szCs w:val="24"/>
          <w:lang w:val="es-ES_tradnl"/>
        </w:rPr>
        <w:t>Applications</w:t>
      </w:r>
      <w:proofErr w:type="spellEnd"/>
      <w:r>
        <w:rPr>
          <w:rFonts w:ascii="Times New Roman" w:hAnsi="Times New Roman" w:cs="Times New Roman"/>
          <w:sz w:val="24"/>
          <w:szCs w:val="24"/>
          <w:lang w:val="es-ES_tradnl"/>
        </w:rPr>
        <w:t>, accesible desde las aplicaciones de la suite ofimática de Microsoft Office), además de diversas técnicas para la resolución de ejercicios y problemas.</w:t>
      </w:r>
    </w:p>
    <w:p w14:paraId="0EF7C042" w14:textId="4FCF01E0" w:rsidR="00FF595F" w:rsidRPr="00C37700" w:rsidRDefault="00FF595F" w:rsidP="00FF595F">
      <w:pPr>
        <w:pStyle w:val="Sangra3detindependiente"/>
        <w:ind w:left="0"/>
        <w:jc w:val="both"/>
        <w:rPr>
          <w:rFonts w:ascii="Times New Roman" w:hAnsi="Times New Roman" w:cs="Times New Roman"/>
          <w:sz w:val="24"/>
          <w:szCs w:val="24"/>
          <w:lang w:val="es-ES"/>
        </w:rPr>
      </w:pPr>
      <w:r w:rsidRPr="0BEDD70B">
        <w:rPr>
          <w:rFonts w:ascii="Times New Roman" w:hAnsi="Times New Roman" w:cs="Times New Roman"/>
          <w:sz w:val="24"/>
          <w:szCs w:val="24"/>
          <w:lang w:val="es-ES"/>
        </w:rPr>
        <w:t xml:space="preserve">En cuanto a la modalidad y ámbito para el desarrollo de las actividades, se trabajará </w:t>
      </w:r>
      <w:r>
        <w:rPr>
          <w:rFonts w:ascii="Times New Roman" w:hAnsi="Times New Roman" w:cs="Times New Roman"/>
          <w:sz w:val="24"/>
          <w:szCs w:val="24"/>
          <w:lang w:val="es-ES"/>
        </w:rPr>
        <w:t xml:space="preserve">a partir </w:t>
      </w:r>
      <w:proofErr w:type="gramStart"/>
      <w:r>
        <w:rPr>
          <w:rFonts w:ascii="Times New Roman" w:hAnsi="Times New Roman" w:cs="Times New Roman"/>
          <w:sz w:val="24"/>
          <w:szCs w:val="24"/>
          <w:lang w:val="es-ES"/>
        </w:rPr>
        <w:t xml:space="preserve">de </w:t>
      </w:r>
      <w:r w:rsidRPr="0BEDD70B">
        <w:rPr>
          <w:rFonts w:ascii="Times New Roman" w:hAnsi="Times New Roman" w:cs="Times New Roman"/>
          <w:sz w:val="24"/>
          <w:szCs w:val="24"/>
          <w:lang w:val="es-ES"/>
        </w:rPr>
        <w:t xml:space="preserve"> actividades</w:t>
      </w:r>
      <w:proofErr w:type="gramEnd"/>
      <w:r w:rsidRPr="0BEDD70B">
        <w:rPr>
          <w:rFonts w:ascii="Times New Roman" w:hAnsi="Times New Roman" w:cs="Times New Roman"/>
          <w:sz w:val="24"/>
          <w:szCs w:val="24"/>
          <w:lang w:val="es-ES"/>
        </w:rPr>
        <w:t xml:space="preserve"> e intercambios entre estudiantes y con el docente, que se desarrollarán en el SIED institucional UAIOnline Ultra</w:t>
      </w:r>
      <w:r>
        <w:rPr>
          <w:rFonts w:ascii="Times New Roman" w:hAnsi="Times New Roman" w:cs="Times New Roman"/>
          <w:sz w:val="24"/>
          <w:szCs w:val="24"/>
          <w:lang w:val="es-ES"/>
        </w:rPr>
        <w:t>, y que incluirán reuniones sincrónicas periódicas para examinar los puntos de dificultad y el intercambio de ideas.</w:t>
      </w:r>
    </w:p>
    <w:p w14:paraId="5197580D" w14:textId="77777777" w:rsidR="00FF595F" w:rsidRPr="00C644E8" w:rsidRDefault="00FF595F" w:rsidP="00FF595F">
      <w:pPr>
        <w:tabs>
          <w:tab w:val="left" w:pos="0"/>
        </w:tabs>
        <w:jc w:val="both"/>
        <w:rPr>
          <w:rFonts w:ascii="Times New Roman" w:hAnsi="Times New Roman" w:cs="Times New Roman"/>
          <w:lang w:val="es-ES_tradnl"/>
        </w:rPr>
      </w:pPr>
    </w:p>
    <w:p w14:paraId="3619CDC7" w14:textId="77777777" w:rsidR="00FF595F" w:rsidRPr="00271042" w:rsidRDefault="00FF595F" w:rsidP="00FF595F">
      <w:pPr>
        <w:pStyle w:val="Prrafodelista"/>
        <w:numPr>
          <w:ilvl w:val="0"/>
          <w:numId w:val="22"/>
        </w:numPr>
        <w:jc w:val="both"/>
        <w:rPr>
          <w:rFonts w:ascii="Times New Roman" w:hAnsi="Times New Roman" w:cs="Times New Roman"/>
          <w:b/>
          <w:bCs/>
          <w:lang w:val="es-ES_tradnl"/>
        </w:rPr>
      </w:pPr>
      <w:r w:rsidRPr="00271042">
        <w:rPr>
          <w:rFonts w:ascii="Times New Roman" w:hAnsi="Times New Roman" w:cs="Times New Roman"/>
          <w:b/>
          <w:bCs/>
          <w:lang w:val="es-ES_tradnl"/>
        </w:rPr>
        <w:t>Contextos de desarrollo de las actividades formativas</w:t>
      </w:r>
    </w:p>
    <w:p w14:paraId="16F82A15" w14:textId="77777777" w:rsidR="00FF595F" w:rsidRDefault="00FF595F" w:rsidP="00FF595F">
      <w:pPr>
        <w:jc w:val="both"/>
        <w:rPr>
          <w:rFonts w:ascii="Times New Roman" w:hAnsi="Times New Roman" w:cs="Times New Roman"/>
          <w:iCs/>
          <w:lang w:val="es-ES_tradnl"/>
        </w:rPr>
      </w:pPr>
    </w:p>
    <w:p w14:paraId="4973127D" w14:textId="319FCB47" w:rsidR="00FF595F" w:rsidRPr="0048145B" w:rsidRDefault="00FF595F" w:rsidP="00FF595F">
      <w:pPr>
        <w:pStyle w:val="Sangra3detindependiente"/>
        <w:ind w:left="0"/>
        <w:jc w:val="both"/>
        <w:rPr>
          <w:rFonts w:ascii="Times New Roman" w:hAnsi="Times New Roman" w:cs="Times New Roman"/>
          <w:sz w:val="24"/>
          <w:szCs w:val="24"/>
          <w:lang w:val="es-ES_tradnl"/>
        </w:rPr>
      </w:pPr>
      <w:r w:rsidRPr="0048145B">
        <w:rPr>
          <w:rFonts w:ascii="Times New Roman" w:hAnsi="Times New Roman" w:cs="Times New Roman"/>
          <w:sz w:val="24"/>
          <w:szCs w:val="24"/>
          <w:lang w:val="es-ES_tradnl"/>
        </w:rPr>
        <w:t xml:space="preserve">Los ámbitos para el desarrollo de las actividades formativas tienen, por un lado, actividades sincrónicas, que se materializan en </w:t>
      </w:r>
      <w:r w:rsidR="00BB5655">
        <w:rPr>
          <w:rFonts w:ascii="Times New Roman" w:hAnsi="Times New Roman" w:cs="Times New Roman"/>
          <w:sz w:val="24"/>
          <w:szCs w:val="24"/>
          <w:lang w:val="es-ES_tradnl"/>
        </w:rPr>
        <w:t>encuentros periódicos en la sala de las aulas del SIED</w:t>
      </w:r>
      <w:r w:rsidRPr="0048145B">
        <w:rPr>
          <w:rFonts w:ascii="Times New Roman" w:hAnsi="Times New Roman" w:cs="Times New Roman"/>
          <w:sz w:val="24"/>
          <w:szCs w:val="24"/>
          <w:lang w:val="es-ES_tradnl"/>
        </w:rPr>
        <w:t xml:space="preserve">, en las que se propicia el intercambio de opiniones, la formulación de consultas, la indagación en bibliografía y espacios multimediales, la utilización de TIC, a la vez que se promueve la interacción y el trabajo colaborativo y cooperativo. </w:t>
      </w:r>
    </w:p>
    <w:p w14:paraId="5E991B5A" w14:textId="08B7D577" w:rsidR="00FF595F" w:rsidRPr="0048145B" w:rsidRDefault="00FF595F" w:rsidP="00FF595F">
      <w:pPr>
        <w:pStyle w:val="Sangra3detindependiente"/>
        <w:ind w:left="0"/>
        <w:jc w:val="both"/>
        <w:rPr>
          <w:rFonts w:ascii="Times New Roman" w:hAnsi="Times New Roman" w:cs="Times New Roman"/>
          <w:sz w:val="24"/>
          <w:szCs w:val="24"/>
          <w:lang w:val="es-ES_tradnl"/>
        </w:rPr>
      </w:pPr>
      <w:r w:rsidRPr="0048145B">
        <w:rPr>
          <w:rFonts w:ascii="Times New Roman" w:hAnsi="Times New Roman" w:cs="Times New Roman"/>
          <w:sz w:val="24"/>
          <w:szCs w:val="24"/>
          <w:lang w:val="es-ES_tradnl"/>
        </w:rPr>
        <w:t xml:space="preserve">Los estudiantes se abocarán a la problematización de situaciones, y a la resolución de problemas planteados en diversas guías, de las cuales se compartirán las propuestas y se verificarán las soluciones durante los encuentros, donde se proporcionará una explicación dialogada para aclarar los fundamentos. Los alumnos resolverán en grupo los problemas </w:t>
      </w:r>
      <w:r w:rsidR="00BB5655">
        <w:rPr>
          <w:rFonts w:ascii="Times New Roman" w:hAnsi="Times New Roman" w:cs="Times New Roman"/>
          <w:sz w:val="24"/>
          <w:szCs w:val="24"/>
          <w:lang w:val="es-ES_tradnl"/>
        </w:rPr>
        <w:t>y</w:t>
      </w:r>
      <w:r w:rsidRPr="0048145B">
        <w:rPr>
          <w:rFonts w:ascii="Times New Roman" w:hAnsi="Times New Roman" w:cs="Times New Roman"/>
          <w:sz w:val="24"/>
          <w:szCs w:val="24"/>
          <w:lang w:val="es-ES_tradnl"/>
        </w:rPr>
        <w:t xml:space="preserve"> se pondrán en común las resoluciones a través de </w:t>
      </w:r>
      <w:r w:rsidR="002D5DCF">
        <w:rPr>
          <w:rFonts w:ascii="Times New Roman" w:hAnsi="Times New Roman" w:cs="Times New Roman"/>
          <w:sz w:val="24"/>
          <w:szCs w:val="24"/>
          <w:lang w:val="es-ES_tradnl"/>
        </w:rPr>
        <w:t xml:space="preserve">los espacios creados en el SIED institucional, para </w:t>
      </w:r>
      <w:r w:rsidRPr="0048145B">
        <w:rPr>
          <w:rFonts w:ascii="Times New Roman" w:hAnsi="Times New Roman" w:cs="Times New Roman"/>
          <w:sz w:val="24"/>
          <w:szCs w:val="24"/>
          <w:lang w:val="es-ES_tradnl"/>
        </w:rPr>
        <w:t>su análisis y discusión por el docente y los alumnos</w:t>
      </w:r>
      <w:r w:rsidR="002D5DCF">
        <w:rPr>
          <w:rFonts w:ascii="Times New Roman" w:hAnsi="Times New Roman" w:cs="Times New Roman"/>
          <w:sz w:val="24"/>
          <w:szCs w:val="24"/>
          <w:lang w:val="es-ES_tradnl"/>
        </w:rPr>
        <w:t xml:space="preserve"> en conjunto.</w:t>
      </w:r>
    </w:p>
    <w:p w14:paraId="32BB32A6" w14:textId="0B4A0056" w:rsidR="00FF595F" w:rsidRPr="0048145B" w:rsidRDefault="002D5DCF" w:rsidP="00FF595F">
      <w:pPr>
        <w:jc w:val="both"/>
        <w:rPr>
          <w:rFonts w:ascii="Times New Roman" w:hAnsi="Times New Roman" w:cs="Times New Roman"/>
          <w:iCs/>
        </w:rPr>
      </w:pPr>
      <w:r>
        <w:rPr>
          <w:rFonts w:ascii="Times New Roman" w:hAnsi="Times New Roman" w:cs="Times New Roman"/>
          <w:iCs/>
        </w:rPr>
        <w:t>Los</w:t>
      </w:r>
      <w:r w:rsidR="00FF595F" w:rsidRPr="0048145B">
        <w:rPr>
          <w:rFonts w:ascii="Times New Roman" w:hAnsi="Times New Roman" w:cs="Times New Roman"/>
          <w:iCs/>
        </w:rPr>
        <w:t xml:space="preserve"> espacios </w:t>
      </w:r>
      <w:r>
        <w:rPr>
          <w:rFonts w:ascii="Times New Roman" w:hAnsi="Times New Roman" w:cs="Times New Roman"/>
          <w:iCs/>
        </w:rPr>
        <w:t>d</w:t>
      </w:r>
      <w:r w:rsidR="00FF595F" w:rsidRPr="0048145B">
        <w:rPr>
          <w:rFonts w:ascii="Times New Roman" w:hAnsi="Times New Roman" w:cs="Times New Roman"/>
          <w:iCs/>
        </w:rPr>
        <w:t xml:space="preserve">el aula virtual de UAIOnline contarán con materiales audiovisuales complementarios desarrollados por sus docentes (tutoriales para el uso de calculadoras online, revisiones de programas matemáticos y uso de TIC, entre otros). También encontrarán propuestas de actividades que favorezcan el aprendizaje colaborativo y les induzcan a una primera aproximación sobre temas a abordar, familiarizándolos con la metodología del aula invertida, e invitándolos a realizar aportes sobre los temas durante el desarrollo de estos </w:t>
      </w:r>
      <w:r>
        <w:rPr>
          <w:rFonts w:ascii="Times New Roman" w:hAnsi="Times New Roman" w:cs="Times New Roman"/>
          <w:iCs/>
        </w:rPr>
        <w:t>durante los encuentros o en las actividades</w:t>
      </w:r>
      <w:r w:rsidR="00FF595F" w:rsidRPr="0048145B">
        <w:rPr>
          <w:rFonts w:ascii="Times New Roman" w:hAnsi="Times New Roman" w:cs="Times New Roman"/>
          <w:iCs/>
        </w:rPr>
        <w:t>. De esta manera, se propone iniciar a los estudiantes en su rol de prosumidores de sus recursos de aprendizaje,</w:t>
      </w:r>
      <w:r w:rsidR="00FF595F">
        <w:rPr>
          <w:rFonts w:ascii="Times New Roman" w:hAnsi="Times New Roman" w:cs="Times New Roman"/>
          <w:iCs/>
        </w:rPr>
        <w:t xml:space="preserve"> </w:t>
      </w:r>
      <w:r w:rsidR="00FF595F" w:rsidRPr="0048145B">
        <w:rPr>
          <w:rFonts w:ascii="Times New Roman" w:hAnsi="Times New Roman" w:cs="Times New Roman"/>
          <w:iCs/>
        </w:rPr>
        <w:t>promoviendo un perfil investigador y la apropiación y comprensión de las diversas temáticas mediante un aprendizaje contextualizado y metodologías motivadoras e innovadoras que abonarán al logro de los resultados de aprendizaje propuestos.</w:t>
      </w:r>
    </w:p>
    <w:p w14:paraId="5292D3CF" w14:textId="77777777" w:rsidR="00FF595F" w:rsidRPr="0048145B" w:rsidRDefault="00FF595F" w:rsidP="00FF595F">
      <w:pPr>
        <w:jc w:val="both"/>
        <w:rPr>
          <w:rFonts w:ascii="Times New Roman" w:hAnsi="Times New Roman" w:cs="Times New Roman"/>
          <w:iCs/>
        </w:rPr>
      </w:pPr>
    </w:p>
    <w:p w14:paraId="65D48D4E" w14:textId="77777777" w:rsidR="00FF595F" w:rsidRDefault="00FF595F" w:rsidP="00FF595F">
      <w:pPr>
        <w:jc w:val="both"/>
        <w:rPr>
          <w:rFonts w:ascii="Times New Roman" w:hAnsi="Times New Roman" w:cs="Times New Roman"/>
          <w:iCs/>
        </w:rPr>
      </w:pPr>
      <w:r w:rsidRPr="0048145B">
        <w:rPr>
          <w:rFonts w:ascii="Times New Roman" w:hAnsi="Times New Roman" w:cs="Times New Roman"/>
          <w:iCs/>
        </w:rPr>
        <w:lastRenderedPageBreak/>
        <w:t xml:space="preserve">Para la evaluación de los Resultados de Aprendizaje propuestos para la asignatura, se desarrollarán las siguientes </w:t>
      </w:r>
      <w:r>
        <w:rPr>
          <w:rFonts w:ascii="Times New Roman" w:hAnsi="Times New Roman" w:cs="Times New Roman"/>
          <w:iCs/>
        </w:rPr>
        <w:t xml:space="preserve">estrategias y </w:t>
      </w:r>
      <w:r w:rsidRPr="0048145B">
        <w:rPr>
          <w:rFonts w:ascii="Times New Roman" w:hAnsi="Times New Roman" w:cs="Times New Roman"/>
          <w:iCs/>
        </w:rPr>
        <w:t>actividades, dentro de los ámbitos mencionados, y relacionadas con los contenidos programáticos.</w:t>
      </w:r>
    </w:p>
    <w:p w14:paraId="263DD2C3" w14:textId="77777777" w:rsidR="00FF595F" w:rsidRDefault="00FF595F" w:rsidP="00FF595F">
      <w:pPr>
        <w:jc w:val="both"/>
        <w:rPr>
          <w:rFonts w:ascii="Times New Roman" w:hAnsi="Times New Roman" w:cs="Times New Roman"/>
          <w:iCs/>
        </w:rPr>
      </w:pPr>
    </w:p>
    <w:p w14:paraId="2CCB4C1F" w14:textId="77777777" w:rsidR="00FF595F" w:rsidRDefault="00FF595F" w:rsidP="00FF595F">
      <w:pPr>
        <w:jc w:val="both"/>
        <w:rPr>
          <w:rFonts w:ascii="Times New Roman" w:hAnsi="Times New Roman" w:cs="Times New Roman"/>
          <w:iCs/>
        </w:rPr>
      </w:pPr>
    </w:p>
    <w:p w14:paraId="0E340D78" w14:textId="77777777" w:rsidR="00FF595F" w:rsidRDefault="00FF595F" w:rsidP="00FF595F">
      <w:pPr>
        <w:jc w:val="both"/>
        <w:rPr>
          <w:rFonts w:ascii="Times New Roman" w:hAnsi="Times New Roman" w:cs="Times New Roman"/>
          <w:iCs/>
          <w:highlight w:val="yellow"/>
          <w:lang w:val="es-ES_tradnl"/>
        </w:rPr>
      </w:pPr>
    </w:p>
    <w:tbl>
      <w:tblPr>
        <w:tblW w:w="9900" w:type="dxa"/>
        <w:jc w:val="center"/>
        <w:tblCellMar>
          <w:left w:w="70" w:type="dxa"/>
          <w:right w:w="70" w:type="dxa"/>
        </w:tblCellMar>
        <w:tblLook w:val="04A0" w:firstRow="1" w:lastRow="0" w:firstColumn="1" w:lastColumn="0" w:noHBand="0" w:noVBand="1"/>
      </w:tblPr>
      <w:tblGrid>
        <w:gridCol w:w="774"/>
        <w:gridCol w:w="1728"/>
        <w:gridCol w:w="1351"/>
        <w:gridCol w:w="1720"/>
        <w:gridCol w:w="1369"/>
        <w:gridCol w:w="1673"/>
        <w:gridCol w:w="1285"/>
      </w:tblGrid>
      <w:tr w:rsidR="00FF595F" w:rsidRPr="003B226C" w14:paraId="59AFA7A3" w14:textId="77777777" w:rsidTr="00404F94">
        <w:trPr>
          <w:trHeight w:val="340"/>
          <w:jc w:val="center"/>
        </w:trPr>
        <w:tc>
          <w:tcPr>
            <w:tcW w:w="774" w:type="dxa"/>
            <w:vMerge w:val="restart"/>
            <w:tcBorders>
              <w:top w:val="single" w:sz="8" w:space="0" w:color="auto"/>
              <w:left w:val="single" w:sz="8" w:space="0" w:color="auto"/>
              <w:bottom w:val="single" w:sz="8" w:space="0" w:color="000000"/>
              <w:right w:val="nil"/>
            </w:tcBorders>
            <w:shd w:val="clear" w:color="000000" w:fill="F2F2F2"/>
            <w:vAlign w:val="center"/>
            <w:hideMark/>
          </w:tcPr>
          <w:p w14:paraId="7DF55DA7" w14:textId="77777777" w:rsidR="00FF595F" w:rsidRPr="003B226C" w:rsidRDefault="00FF595F" w:rsidP="00404F94">
            <w:pPr>
              <w:jc w:val="center"/>
              <w:rPr>
                <w:rFonts w:ascii="Times New Roman" w:eastAsia="Times New Roman" w:hAnsi="Times New Roman" w:cs="Times New Roman"/>
                <w:b/>
                <w:bCs/>
                <w:color w:val="000000"/>
                <w:sz w:val="20"/>
                <w:szCs w:val="20"/>
                <w:lang w:eastAsia="es-MX"/>
              </w:rPr>
            </w:pPr>
            <w:r w:rsidRPr="003B226C">
              <w:rPr>
                <w:rFonts w:ascii="Times New Roman" w:eastAsia="Times New Roman" w:hAnsi="Times New Roman" w:cs="Times New Roman"/>
                <w:b/>
                <w:bCs/>
                <w:color w:val="000000"/>
                <w:sz w:val="20"/>
                <w:szCs w:val="20"/>
                <w:lang w:eastAsia="es-MX"/>
              </w:rPr>
              <w:t>Unidad</w:t>
            </w:r>
          </w:p>
        </w:tc>
        <w:tc>
          <w:tcPr>
            <w:tcW w:w="1728" w:type="dxa"/>
            <w:vMerge w:val="restart"/>
            <w:tcBorders>
              <w:top w:val="single" w:sz="8" w:space="0" w:color="auto"/>
              <w:left w:val="single" w:sz="8" w:space="0" w:color="auto"/>
              <w:bottom w:val="single" w:sz="8" w:space="0" w:color="000000"/>
              <w:right w:val="single" w:sz="8" w:space="0" w:color="auto"/>
            </w:tcBorders>
            <w:shd w:val="clear" w:color="000000" w:fill="F2F2F2"/>
            <w:vAlign w:val="center"/>
            <w:hideMark/>
          </w:tcPr>
          <w:p w14:paraId="4916BE30" w14:textId="77777777" w:rsidR="00FF595F" w:rsidRPr="003B226C" w:rsidRDefault="00FF595F" w:rsidP="00404F94">
            <w:pPr>
              <w:jc w:val="center"/>
              <w:rPr>
                <w:rFonts w:ascii="Times New Roman" w:eastAsia="Times New Roman" w:hAnsi="Times New Roman" w:cs="Times New Roman"/>
                <w:b/>
                <w:bCs/>
                <w:color w:val="000000"/>
                <w:sz w:val="20"/>
                <w:szCs w:val="20"/>
                <w:lang w:eastAsia="es-MX"/>
              </w:rPr>
            </w:pPr>
            <w:r w:rsidRPr="003B226C">
              <w:rPr>
                <w:rFonts w:ascii="Times New Roman" w:eastAsia="Times New Roman" w:hAnsi="Times New Roman" w:cs="Times New Roman"/>
                <w:b/>
                <w:bCs/>
                <w:color w:val="000000"/>
                <w:sz w:val="20"/>
                <w:szCs w:val="20"/>
                <w:lang w:eastAsia="es-MX"/>
              </w:rPr>
              <w:t>Resultado de aprendizaje</w:t>
            </w:r>
          </w:p>
        </w:tc>
        <w:tc>
          <w:tcPr>
            <w:tcW w:w="7398" w:type="dxa"/>
            <w:gridSpan w:val="5"/>
            <w:tcBorders>
              <w:top w:val="single" w:sz="8" w:space="0" w:color="auto"/>
              <w:left w:val="nil"/>
              <w:bottom w:val="single" w:sz="8" w:space="0" w:color="auto"/>
              <w:right w:val="single" w:sz="8" w:space="0" w:color="000000"/>
            </w:tcBorders>
            <w:shd w:val="clear" w:color="000000" w:fill="F2F2F2"/>
            <w:vAlign w:val="center"/>
            <w:hideMark/>
          </w:tcPr>
          <w:p w14:paraId="088B0E48" w14:textId="77777777" w:rsidR="00FF595F" w:rsidRPr="003B226C" w:rsidRDefault="00FF595F" w:rsidP="00404F94">
            <w:pPr>
              <w:jc w:val="center"/>
              <w:rPr>
                <w:rFonts w:ascii="Times New Roman" w:eastAsia="Times New Roman" w:hAnsi="Times New Roman" w:cs="Times New Roman"/>
                <w:b/>
                <w:bCs/>
                <w:color w:val="000000"/>
                <w:sz w:val="20"/>
                <w:szCs w:val="20"/>
                <w:highlight w:val="yellow"/>
                <w:lang w:eastAsia="es-MX"/>
              </w:rPr>
            </w:pPr>
            <w:r w:rsidRPr="001E4D2C">
              <w:rPr>
                <w:rFonts w:ascii="Times New Roman" w:eastAsia="Times New Roman" w:hAnsi="Times New Roman" w:cs="Times New Roman"/>
                <w:b/>
                <w:bCs/>
                <w:color w:val="000000"/>
                <w:sz w:val="20"/>
                <w:szCs w:val="20"/>
                <w:lang w:eastAsia="es-MX"/>
              </w:rPr>
              <w:t>Cohesión metodológica entre actividades presenciales y virtuales asincrónicas</w:t>
            </w:r>
          </w:p>
        </w:tc>
      </w:tr>
      <w:tr w:rsidR="00FF595F" w:rsidRPr="003B226C" w14:paraId="5AD599BB" w14:textId="77777777" w:rsidTr="00404F94">
        <w:trPr>
          <w:trHeight w:val="1000"/>
          <w:jc w:val="center"/>
        </w:trPr>
        <w:tc>
          <w:tcPr>
            <w:tcW w:w="774" w:type="dxa"/>
            <w:vMerge/>
            <w:tcBorders>
              <w:top w:val="single" w:sz="8" w:space="0" w:color="auto"/>
              <w:left w:val="single" w:sz="8" w:space="0" w:color="auto"/>
              <w:bottom w:val="single" w:sz="8" w:space="0" w:color="000000"/>
              <w:right w:val="nil"/>
            </w:tcBorders>
            <w:vAlign w:val="center"/>
            <w:hideMark/>
          </w:tcPr>
          <w:p w14:paraId="42BEFCFE" w14:textId="77777777" w:rsidR="00FF595F" w:rsidRPr="003B226C" w:rsidRDefault="00FF595F" w:rsidP="00404F94">
            <w:pPr>
              <w:rPr>
                <w:rFonts w:ascii="Times New Roman" w:eastAsia="Times New Roman" w:hAnsi="Times New Roman" w:cs="Times New Roman"/>
                <w:b/>
                <w:bCs/>
                <w:color w:val="000000"/>
                <w:sz w:val="20"/>
                <w:szCs w:val="20"/>
                <w:lang w:eastAsia="es-MX"/>
              </w:rPr>
            </w:pPr>
          </w:p>
        </w:tc>
        <w:tc>
          <w:tcPr>
            <w:tcW w:w="1728" w:type="dxa"/>
            <w:vMerge/>
            <w:tcBorders>
              <w:top w:val="single" w:sz="8" w:space="0" w:color="auto"/>
              <w:left w:val="single" w:sz="8" w:space="0" w:color="auto"/>
              <w:bottom w:val="single" w:sz="8" w:space="0" w:color="000000"/>
              <w:right w:val="single" w:sz="8" w:space="0" w:color="auto"/>
            </w:tcBorders>
            <w:vAlign w:val="center"/>
            <w:hideMark/>
          </w:tcPr>
          <w:p w14:paraId="33FC81E1" w14:textId="77777777" w:rsidR="00FF595F" w:rsidRPr="003B226C" w:rsidRDefault="00FF595F" w:rsidP="00404F94">
            <w:pPr>
              <w:rPr>
                <w:rFonts w:ascii="Times New Roman" w:eastAsia="Times New Roman" w:hAnsi="Times New Roman" w:cs="Times New Roman"/>
                <w:b/>
                <w:bCs/>
                <w:color w:val="000000"/>
                <w:sz w:val="20"/>
                <w:szCs w:val="20"/>
                <w:lang w:eastAsia="es-MX"/>
              </w:rPr>
            </w:pPr>
          </w:p>
        </w:tc>
        <w:tc>
          <w:tcPr>
            <w:tcW w:w="1351" w:type="dxa"/>
            <w:tcBorders>
              <w:top w:val="nil"/>
              <w:left w:val="nil"/>
              <w:bottom w:val="nil"/>
              <w:right w:val="single" w:sz="4" w:space="0" w:color="auto"/>
            </w:tcBorders>
            <w:shd w:val="clear" w:color="000000" w:fill="F2F2F2"/>
            <w:vAlign w:val="center"/>
            <w:hideMark/>
          </w:tcPr>
          <w:p w14:paraId="790F53E6" w14:textId="77777777" w:rsidR="00FF595F" w:rsidRPr="003B226C" w:rsidRDefault="00FF595F" w:rsidP="00404F94">
            <w:pPr>
              <w:jc w:val="center"/>
              <w:rPr>
                <w:rFonts w:ascii="Times New Roman" w:eastAsia="Times New Roman" w:hAnsi="Times New Roman" w:cs="Times New Roman"/>
                <w:b/>
                <w:bCs/>
                <w:color w:val="000000"/>
                <w:sz w:val="20"/>
                <w:szCs w:val="20"/>
                <w:lang w:eastAsia="es-MX"/>
              </w:rPr>
            </w:pPr>
            <w:r w:rsidRPr="003B226C">
              <w:rPr>
                <w:rFonts w:ascii="Times New Roman" w:eastAsia="Times New Roman" w:hAnsi="Times New Roman" w:cs="Times New Roman"/>
                <w:b/>
                <w:bCs/>
                <w:color w:val="000000"/>
                <w:sz w:val="20"/>
                <w:szCs w:val="20"/>
                <w:lang w:eastAsia="es-MX"/>
              </w:rPr>
              <w:t>Estrategia de enseñanza</w:t>
            </w:r>
          </w:p>
        </w:tc>
        <w:tc>
          <w:tcPr>
            <w:tcW w:w="1720" w:type="dxa"/>
            <w:tcBorders>
              <w:top w:val="nil"/>
              <w:left w:val="nil"/>
              <w:bottom w:val="nil"/>
              <w:right w:val="single" w:sz="4" w:space="0" w:color="auto"/>
            </w:tcBorders>
            <w:shd w:val="clear" w:color="000000" w:fill="F2F2F2"/>
            <w:vAlign w:val="center"/>
            <w:hideMark/>
          </w:tcPr>
          <w:p w14:paraId="5C12A37A" w14:textId="77777777" w:rsidR="00FF595F" w:rsidRPr="003B226C" w:rsidRDefault="00FF595F" w:rsidP="00404F94">
            <w:pPr>
              <w:jc w:val="center"/>
              <w:rPr>
                <w:rFonts w:ascii="Times New Roman" w:eastAsia="Times New Roman" w:hAnsi="Times New Roman" w:cs="Times New Roman"/>
                <w:b/>
                <w:bCs/>
                <w:color w:val="000000"/>
                <w:sz w:val="20"/>
                <w:szCs w:val="20"/>
                <w:lang w:eastAsia="es-MX"/>
              </w:rPr>
            </w:pPr>
            <w:r w:rsidRPr="003B226C">
              <w:rPr>
                <w:rFonts w:ascii="Times New Roman" w:eastAsia="Times New Roman" w:hAnsi="Times New Roman" w:cs="Times New Roman"/>
                <w:b/>
                <w:bCs/>
                <w:color w:val="000000"/>
                <w:sz w:val="20"/>
                <w:szCs w:val="20"/>
                <w:lang w:eastAsia="es-MX"/>
              </w:rPr>
              <w:t>Actividad de</w:t>
            </w:r>
            <w:r w:rsidRPr="003B226C">
              <w:rPr>
                <w:rFonts w:ascii="Times New Roman" w:eastAsia="Times New Roman" w:hAnsi="Times New Roman" w:cs="Times New Roman"/>
                <w:b/>
                <w:bCs/>
                <w:color w:val="000000"/>
                <w:sz w:val="20"/>
                <w:szCs w:val="20"/>
                <w:lang w:eastAsia="es-MX"/>
              </w:rPr>
              <w:br/>
              <w:t>aprendizaje asincrónic</w:t>
            </w:r>
            <w:r>
              <w:rPr>
                <w:rFonts w:ascii="Times New Roman" w:eastAsia="Times New Roman" w:hAnsi="Times New Roman" w:cs="Times New Roman"/>
                <w:b/>
                <w:bCs/>
                <w:color w:val="000000"/>
                <w:sz w:val="20"/>
                <w:szCs w:val="20"/>
                <w:lang w:eastAsia="es-MX"/>
              </w:rPr>
              <w:t>o</w:t>
            </w:r>
          </w:p>
        </w:tc>
        <w:tc>
          <w:tcPr>
            <w:tcW w:w="1369" w:type="dxa"/>
            <w:tcBorders>
              <w:top w:val="nil"/>
              <w:left w:val="nil"/>
              <w:bottom w:val="nil"/>
              <w:right w:val="single" w:sz="8" w:space="0" w:color="auto"/>
            </w:tcBorders>
            <w:shd w:val="clear" w:color="000000" w:fill="F2F2F2"/>
            <w:vAlign w:val="center"/>
            <w:hideMark/>
          </w:tcPr>
          <w:p w14:paraId="52166226" w14:textId="77777777" w:rsidR="00FF595F" w:rsidRPr="003B226C" w:rsidRDefault="00FF595F" w:rsidP="00404F94">
            <w:pPr>
              <w:jc w:val="center"/>
              <w:rPr>
                <w:rFonts w:ascii="Times New Roman" w:eastAsia="Times New Roman" w:hAnsi="Times New Roman" w:cs="Times New Roman"/>
                <w:b/>
                <w:bCs/>
                <w:color w:val="000000"/>
                <w:sz w:val="20"/>
                <w:szCs w:val="20"/>
                <w:lang w:eastAsia="es-MX"/>
              </w:rPr>
            </w:pPr>
            <w:r w:rsidRPr="003B226C">
              <w:rPr>
                <w:rFonts w:ascii="Times New Roman" w:eastAsia="Times New Roman" w:hAnsi="Times New Roman" w:cs="Times New Roman"/>
                <w:b/>
                <w:bCs/>
                <w:color w:val="000000"/>
                <w:sz w:val="20"/>
                <w:szCs w:val="20"/>
                <w:lang w:eastAsia="es-MX"/>
              </w:rPr>
              <w:t>Vinculación con la actividad presencial</w:t>
            </w:r>
          </w:p>
        </w:tc>
        <w:tc>
          <w:tcPr>
            <w:tcW w:w="1673" w:type="dxa"/>
            <w:tcBorders>
              <w:top w:val="nil"/>
              <w:left w:val="single" w:sz="4" w:space="0" w:color="auto"/>
              <w:bottom w:val="nil"/>
              <w:right w:val="single" w:sz="8" w:space="0" w:color="auto"/>
            </w:tcBorders>
            <w:shd w:val="clear" w:color="000000" w:fill="F2F2F2"/>
            <w:vAlign w:val="center"/>
            <w:hideMark/>
          </w:tcPr>
          <w:p w14:paraId="3FC03C0C" w14:textId="77777777" w:rsidR="00FF595F" w:rsidRPr="003B226C" w:rsidRDefault="00FF595F" w:rsidP="00404F94">
            <w:pPr>
              <w:jc w:val="center"/>
              <w:rPr>
                <w:rFonts w:ascii="Times New Roman" w:eastAsia="Times New Roman" w:hAnsi="Times New Roman" w:cs="Times New Roman"/>
                <w:b/>
                <w:bCs/>
                <w:color w:val="000000"/>
                <w:sz w:val="20"/>
                <w:szCs w:val="20"/>
                <w:lang w:eastAsia="es-MX"/>
              </w:rPr>
            </w:pPr>
            <w:r w:rsidRPr="003B226C">
              <w:rPr>
                <w:rFonts w:ascii="Times New Roman" w:eastAsia="Times New Roman" w:hAnsi="Times New Roman" w:cs="Times New Roman"/>
                <w:b/>
                <w:bCs/>
                <w:color w:val="000000"/>
                <w:sz w:val="20"/>
                <w:szCs w:val="20"/>
                <w:lang w:eastAsia="es-MX"/>
              </w:rPr>
              <w:t>Seguimiento de actividades de aprendizaje asincrónicas</w:t>
            </w:r>
          </w:p>
        </w:tc>
        <w:tc>
          <w:tcPr>
            <w:tcW w:w="1285" w:type="dxa"/>
            <w:tcBorders>
              <w:top w:val="nil"/>
              <w:left w:val="single" w:sz="4" w:space="0" w:color="auto"/>
              <w:bottom w:val="nil"/>
              <w:right w:val="single" w:sz="8" w:space="0" w:color="auto"/>
            </w:tcBorders>
            <w:shd w:val="clear" w:color="000000" w:fill="F2F2F2"/>
            <w:vAlign w:val="center"/>
            <w:hideMark/>
          </w:tcPr>
          <w:p w14:paraId="4CCC75F2" w14:textId="77777777" w:rsidR="00FF595F" w:rsidRPr="003B226C" w:rsidRDefault="00FF595F" w:rsidP="00404F94">
            <w:pPr>
              <w:jc w:val="center"/>
              <w:rPr>
                <w:rFonts w:ascii="Times New Roman" w:eastAsia="Times New Roman" w:hAnsi="Times New Roman" w:cs="Times New Roman"/>
                <w:b/>
                <w:bCs/>
                <w:color w:val="000000"/>
                <w:sz w:val="20"/>
                <w:szCs w:val="20"/>
                <w:lang w:eastAsia="es-MX"/>
              </w:rPr>
            </w:pPr>
            <w:r w:rsidRPr="003B226C">
              <w:rPr>
                <w:rFonts w:ascii="Times New Roman" w:eastAsia="Times New Roman" w:hAnsi="Times New Roman" w:cs="Times New Roman"/>
                <w:b/>
                <w:bCs/>
                <w:color w:val="000000"/>
                <w:sz w:val="20"/>
                <w:szCs w:val="20"/>
                <w:lang w:eastAsia="es-MX"/>
              </w:rPr>
              <w:t xml:space="preserve"> Instrumentos de Evaluación</w:t>
            </w:r>
          </w:p>
        </w:tc>
      </w:tr>
      <w:tr w:rsidR="00FF595F" w:rsidRPr="003B226C" w14:paraId="7C1F4F58" w14:textId="77777777" w:rsidTr="00404F94">
        <w:trPr>
          <w:trHeight w:val="800"/>
          <w:jc w:val="center"/>
        </w:trPr>
        <w:tc>
          <w:tcPr>
            <w:tcW w:w="774" w:type="dxa"/>
            <w:vMerge w:val="restart"/>
            <w:tcBorders>
              <w:top w:val="nil"/>
              <w:left w:val="single" w:sz="8" w:space="0" w:color="auto"/>
              <w:bottom w:val="single" w:sz="8" w:space="0" w:color="000000"/>
              <w:right w:val="nil"/>
            </w:tcBorders>
            <w:shd w:val="clear" w:color="000000" w:fill="F2F2F2"/>
            <w:vAlign w:val="center"/>
            <w:hideMark/>
          </w:tcPr>
          <w:p w14:paraId="4F778C73" w14:textId="77777777" w:rsidR="00FF595F" w:rsidRPr="003B226C" w:rsidRDefault="00FF595F" w:rsidP="00404F94">
            <w:pPr>
              <w:jc w:val="center"/>
              <w:rPr>
                <w:rFonts w:ascii="Times New Roman" w:eastAsia="Times New Roman" w:hAnsi="Times New Roman" w:cs="Times New Roman"/>
                <w:b/>
                <w:bCs/>
                <w:color w:val="000000"/>
                <w:sz w:val="20"/>
                <w:szCs w:val="20"/>
                <w:lang w:eastAsia="es-MX"/>
              </w:rPr>
            </w:pPr>
            <w:r w:rsidRPr="003B226C">
              <w:rPr>
                <w:rFonts w:ascii="Times New Roman" w:eastAsia="Times New Roman" w:hAnsi="Times New Roman" w:cs="Times New Roman"/>
                <w:b/>
                <w:bCs/>
                <w:color w:val="000000"/>
                <w:sz w:val="20"/>
                <w:szCs w:val="20"/>
                <w:lang w:eastAsia="es-MX"/>
              </w:rPr>
              <w:t>I</w:t>
            </w:r>
          </w:p>
        </w:tc>
        <w:tc>
          <w:tcPr>
            <w:tcW w:w="1728"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3853F8BC" w14:textId="77777777" w:rsidR="00FF595F" w:rsidRPr="003B226C" w:rsidRDefault="00FF595F" w:rsidP="00404F94">
            <w:pPr>
              <w:jc w:val="center"/>
              <w:rPr>
                <w:rFonts w:ascii="Times New Roman" w:eastAsia="Times New Roman" w:hAnsi="Times New Roman" w:cs="Times New Roman"/>
                <w:color w:val="000000"/>
                <w:sz w:val="20"/>
                <w:szCs w:val="20"/>
                <w:lang w:eastAsia="es-MX"/>
              </w:rPr>
            </w:pPr>
            <w:r w:rsidRPr="003C4AF2">
              <w:rPr>
                <w:rFonts w:ascii="Times New Roman" w:hAnsi="Times New Roman" w:cs="Times New Roman"/>
                <w:sz w:val="18"/>
                <w:szCs w:val="18"/>
              </w:rPr>
              <w:t>T1-</w:t>
            </w:r>
            <w:r>
              <w:rPr>
                <w:rFonts w:ascii="Times New Roman" w:hAnsi="Times New Roman" w:cs="Times New Roman"/>
                <w:sz w:val="18"/>
                <w:szCs w:val="18"/>
              </w:rPr>
              <w:t>09</w:t>
            </w:r>
            <w:r w:rsidRPr="003C4AF2">
              <w:rPr>
                <w:rFonts w:ascii="Times New Roman" w:hAnsi="Times New Roman" w:cs="Times New Roman"/>
                <w:sz w:val="18"/>
                <w:szCs w:val="18"/>
              </w:rPr>
              <w:t>-07-3-1-1-RA1</w:t>
            </w:r>
          </w:p>
        </w:tc>
        <w:tc>
          <w:tcPr>
            <w:tcW w:w="1351" w:type="dxa"/>
            <w:tcBorders>
              <w:top w:val="single" w:sz="8" w:space="0" w:color="auto"/>
              <w:left w:val="nil"/>
              <w:bottom w:val="single" w:sz="4" w:space="0" w:color="auto"/>
              <w:right w:val="single" w:sz="4" w:space="0" w:color="auto"/>
            </w:tcBorders>
            <w:shd w:val="clear" w:color="auto" w:fill="auto"/>
            <w:vAlign w:val="center"/>
            <w:hideMark/>
          </w:tcPr>
          <w:p w14:paraId="087A1FCA" w14:textId="77777777" w:rsidR="00FF595F" w:rsidRPr="003B226C" w:rsidRDefault="00FF595F" w:rsidP="00404F94">
            <w:pPr>
              <w:jc w:val="center"/>
              <w:rPr>
                <w:rFonts w:ascii="Times New Roman" w:eastAsia="Times New Roman" w:hAnsi="Times New Roman" w:cs="Times New Roman"/>
                <w:color w:val="000000"/>
                <w:sz w:val="20"/>
                <w:szCs w:val="20"/>
                <w:lang w:eastAsia="es-MX"/>
              </w:rPr>
            </w:pPr>
            <w:r w:rsidRPr="003B226C">
              <w:rPr>
                <w:rFonts w:ascii="Times New Roman" w:eastAsia="Times New Roman" w:hAnsi="Times New Roman" w:cs="Times New Roman"/>
                <w:color w:val="000000"/>
                <w:sz w:val="20"/>
                <w:szCs w:val="20"/>
                <w:lang w:eastAsia="es-MX"/>
              </w:rPr>
              <w:t>Aprendizaje Colaborativo</w:t>
            </w:r>
          </w:p>
        </w:tc>
        <w:tc>
          <w:tcPr>
            <w:tcW w:w="1720" w:type="dxa"/>
            <w:tcBorders>
              <w:top w:val="single" w:sz="8" w:space="0" w:color="auto"/>
              <w:left w:val="nil"/>
              <w:bottom w:val="single" w:sz="4" w:space="0" w:color="auto"/>
              <w:right w:val="single" w:sz="4" w:space="0" w:color="auto"/>
            </w:tcBorders>
            <w:shd w:val="clear" w:color="auto" w:fill="auto"/>
            <w:vAlign w:val="center"/>
            <w:hideMark/>
          </w:tcPr>
          <w:p w14:paraId="5022338A" w14:textId="77777777" w:rsidR="00FF595F" w:rsidRPr="003B226C" w:rsidRDefault="00FF595F" w:rsidP="00404F94">
            <w:pPr>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Indagación y búsqueda de información, resolución de desafíos en grupo.</w:t>
            </w:r>
          </w:p>
        </w:tc>
        <w:tc>
          <w:tcPr>
            <w:tcW w:w="1369" w:type="dxa"/>
            <w:tcBorders>
              <w:top w:val="single" w:sz="8" w:space="0" w:color="auto"/>
              <w:left w:val="nil"/>
              <w:bottom w:val="single" w:sz="4" w:space="0" w:color="auto"/>
              <w:right w:val="single" w:sz="4" w:space="0" w:color="auto"/>
            </w:tcBorders>
            <w:shd w:val="clear" w:color="000000" w:fill="FFFFFF"/>
            <w:vAlign w:val="center"/>
            <w:hideMark/>
          </w:tcPr>
          <w:p w14:paraId="4B2026F3" w14:textId="77777777" w:rsidR="00FF595F" w:rsidRPr="003B226C" w:rsidRDefault="00FF595F" w:rsidP="00404F94">
            <w:pPr>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Análisis y debate sobre las estrategias utilizadas por cada grupo.</w:t>
            </w:r>
          </w:p>
        </w:tc>
        <w:tc>
          <w:tcPr>
            <w:tcW w:w="1673" w:type="dxa"/>
            <w:tcBorders>
              <w:top w:val="single" w:sz="8" w:space="0" w:color="auto"/>
              <w:left w:val="nil"/>
              <w:bottom w:val="single" w:sz="4" w:space="0" w:color="auto"/>
              <w:right w:val="single" w:sz="8" w:space="0" w:color="auto"/>
            </w:tcBorders>
            <w:shd w:val="clear" w:color="000000" w:fill="FFFFFF"/>
            <w:vAlign w:val="center"/>
            <w:hideMark/>
          </w:tcPr>
          <w:p w14:paraId="2B830EBF" w14:textId="77777777" w:rsidR="00FF595F" w:rsidRPr="003B226C" w:rsidRDefault="00FF595F" w:rsidP="00404F94">
            <w:pPr>
              <w:jc w:val="center"/>
              <w:rPr>
                <w:rFonts w:ascii="Times New Roman" w:eastAsia="Times New Roman" w:hAnsi="Times New Roman" w:cs="Times New Roman"/>
                <w:color w:val="000000"/>
                <w:sz w:val="20"/>
                <w:szCs w:val="20"/>
                <w:lang w:eastAsia="es-MX"/>
              </w:rPr>
            </w:pPr>
            <w:r w:rsidRPr="003B226C">
              <w:rPr>
                <w:rFonts w:ascii="Times New Roman" w:eastAsia="Times New Roman" w:hAnsi="Times New Roman" w:cs="Times New Roman"/>
                <w:color w:val="000000"/>
                <w:sz w:val="20"/>
                <w:szCs w:val="20"/>
                <w:lang w:eastAsia="es-MX"/>
              </w:rPr>
              <w:t>Moderación y retroalimentación en el foro</w:t>
            </w:r>
          </w:p>
        </w:tc>
        <w:tc>
          <w:tcPr>
            <w:tcW w:w="1285" w:type="dxa"/>
            <w:tcBorders>
              <w:top w:val="single" w:sz="8" w:space="0" w:color="auto"/>
              <w:left w:val="single" w:sz="4" w:space="0" w:color="auto"/>
              <w:bottom w:val="single" w:sz="4" w:space="0" w:color="auto"/>
              <w:right w:val="single" w:sz="8" w:space="0" w:color="auto"/>
            </w:tcBorders>
            <w:shd w:val="clear" w:color="000000" w:fill="FFFFFF"/>
            <w:vAlign w:val="center"/>
            <w:hideMark/>
          </w:tcPr>
          <w:p w14:paraId="5DD98063" w14:textId="77777777" w:rsidR="00FF595F" w:rsidRPr="003B226C" w:rsidRDefault="00FF595F" w:rsidP="00404F94">
            <w:pPr>
              <w:jc w:val="center"/>
              <w:rPr>
                <w:rFonts w:ascii="Times New Roman" w:eastAsia="Times New Roman" w:hAnsi="Times New Roman" w:cs="Times New Roman"/>
                <w:color w:val="000000"/>
                <w:sz w:val="20"/>
                <w:szCs w:val="20"/>
                <w:lang w:eastAsia="es-MX"/>
              </w:rPr>
            </w:pPr>
            <w:r w:rsidRPr="003B226C">
              <w:rPr>
                <w:rFonts w:ascii="Times New Roman" w:eastAsia="Times New Roman" w:hAnsi="Times New Roman" w:cs="Times New Roman"/>
                <w:color w:val="000000"/>
                <w:sz w:val="20"/>
                <w:szCs w:val="20"/>
                <w:lang w:eastAsia="es-MX"/>
              </w:rPr>
              <w:t>Guía de observación</w:t>
            </w:r>
          </w:p>
        </w:tc>
      </w:tr>
      <w:tr w:rsidR="00FF595F" w:rsidRPr="003B226C" w14:paraId="6A764E04" w14:textId="77777777" w:rsidTr="00404F94">
        <w:trPr>
          <w:trHeight w:val="800"/>
          <w:jc w:val="center"/>
        </w:trPr>
        <w:tc>
          <w:tcPr>
            <w:tcW w:w="774" w:type="dxa"/>
            <w:vMerge/>
            <w:tcBorders>
              <w:top w:val="nil"/>
              <w:left w:val="single" w:sz="8" w:space="0" w:color="auto"/>
              <w:bottom w:val="single" w:sz="8" w:space="0" w:color="000000"/>
              <w:right w:val="nil"/>
            </w:tcBorders>
            <w:vAlign w:val="center"/>
            <w:hideMark/>
          </w:tcPr>
          <w:p w14:paraId="5833ED0F" w14:textId="77777777" w:rsidR="00FF595F" w:rsidRPr="003B226C" w:rsidRDefault="00FF595F" w:rsidP="00404F94">
            <w:pPr>
              <w:rPr>
                <w:rFonts w:ascii="Times New Roman" w:eastAsia="Times New Roman" w:hAnsi="Times New Roman" w:cs="Times New Roman"/>
                <w:b/>
                <w:bCs/>
                <w:color w:val="000000"/>
                <w:sz w:val="20"/>
                <w:szCs w:val="20"/>
                <w:lang w:eastAsia="es-MX"/>
              </w:rPr>
            </w:pPr>
          </w:p>
        </w:tc>
        <w:tc>
          <w:tcPr>
            <w:tcW w:w="1728" w:type="dxa"/>
            <w:vMerge/>
            <w:tcBorders>
              <w:top w:val="nil"/>
              <w:left w:val="single" w:sz="8" w:space="0" w:color="auto"/>
              <w:bottom w:val="single" w:sz="8" w:space="0" w:color="000000"/>
              <w:right w:val="single" w:sz="8" w:space="0" w:color="auto"/>
            </w:tcBorders>
            <w:vAlign w:val="center"/>
            <w:hideMark/>
          </w:tcPr>
          <w:p w14:paraId="5B1A4FA9" w14:textId="77777777" w:rsidR="00FF595F" w:rsidRPr="003B226C" w:rsidRDefault="00FF595F" w:rsidP="00404F94">
            <w:pPr>
              <w:rPr>
                <w:rFonts w:ascii="Times New Roman" w:eastAsia="Times New Roman" w:hAnsi="Times New Roman" w:cs="Times New Roman"/>
                <w:color w:val="000000"/>
                <w:sz w:val="20"/>
                <w:szCs w:val="20"/>
                <w:lang w:eastAsia="es-MX"/>
              </w:rPr>
            </w:pPr>
          </w:p>
        </w:tc>
        <w:tc>
          <w:tcPr>
            <w:tcW w:w="1351" w:type="dxa"/>
            <w:tcBorders>
              <w:top w:val="nil"/>
              <w:left w:val="nil"/>
              <w:bottom w:val="single" w:sz="8" w:space="0" w:color="auto"/>
              <w:right w:val="single" w:sz="4" w:space="0" w:color="auto"/>
            </w:tcBorders>
            <w:shd w:val="clear" w:color="auto" w:fill="auto"/>
            <w:vAlign w:val="center"/>
            <w:hideMark/>
          </w:tcPr>
          <w:p w14:paraId="1B6EDFDD" w14:textId="77777777" w:rsidR="00FF595F" w:rsidRPr="003B226C" w:rsidRDefault="00FF595F" w:rsidP="00404F94">
            <w:pPr>
              <w:jc w:val="center"/>
              <w:rPr>
                <w:rFonts w:ascii="Times New Roman" w:eastAsia="Times New Roman" w:hAnsi="Times New Roman" w:cs="Times New Roman"/>
                <w:color w:val="000000"/>
                <w:sz w:val="20"/>
                <w:szCs w:val="20"/>
                <w:lang w:eastAsia="es-MX"/>
              </w:rPr>
            </w:pPr>
            <w:r w:rsidRPr="003B226C">
              <w:rPr>
                <w:rFonts w:ascii="Times New Roman" w:eastAsia="Times New Roman" w:hAnsi="Times New Roman" w:cs="Times New Roman"/>
                <w:color w:val="000000"/>
                <w:sz w:val="20"/>
                <w:szCs w:val="20"/>
                <w:lang w:eastAsia="es-MX"/>
              </w:rPr>
              <w:t>Aprendizaje Basado en Problemas</w:t>
            </w:r>
          </w:p>
        </w:tc>
        <w:tc>
          <w:tcPr>
            <w:tcW w:w="1720" w:type="dxa"/>
            <w:tcBorders>
              <w:top w:val="nil"/>
              <w:left w:val="nil"/>
              <w:bottom w:val="single" w:sz="8" w:space="0" w:color="auto"/>
              <w:right w:val="single" w:sz="4" w:space="0" w:color="auto"/>
            </w:tcBorders>
            <w:shd w:val="clear" w:color="auto" w:fill="auto"/>
            <w:vAlign w:val="center"/>
            <w:hideMark/>
          </w:tcPr>
          <w:p w14:paraId="078ED01E" w14:textId="77777777" w:rsidR="00FF595F" w:rsidRPr="003B226C" w:rsidRDefault="00FF595F" w:rsidP="00404F94">
            <w:pPr>
              <w:jc w:val="center"/>
              <w:rPr>
                <w:rFonts w:ascii="Times New Roman" w:eastAsia="Times New Roman" w:hAnsi="Times New Roman" w:cs="Times New Roman"/>
                <w:color w:val="000000"/>
                <w:sz w:val="20"/>
                <w:szCs w:val="20"/>
                <w:lang w:eastAsia="es-MX"/>
              </w:rPr>
            </w:pPr>
            <w:r w:rsidRPr="003B226C">
              <w:rPr>
                <w:rFonts w:ascii="Times New Roman" w:eastAsia="Times New Roman" w:hAnsi="Times New Roman" w:cs="Times New Roman"/>
                <w:color w:val="000000"/>
                <w:sz w:val="20"/>
                <w:szCs w:val="20"/>
                <w:lang w:eastAsia="es-MX"/>
              </w:rPr>
              <w:t>Resolución colaborativa de problemas</w:t>
            </w:r>
          </w:p>
        </w:tc>
        <w:tc>
          <w:tcPr>
            <w:tcW w:w="1369" w:type="dxa"/>
            <w:tcBorders>
              <w:top w:val="nil"/>
              <w:left w:val="nil"/>
              <w:bottom w:val="single" w:sz="8" w:space="0" w:color="auto"/>
              <w:right w:val="single" w:sz="4" w:space="0" w:color="auto"/>
            </w:tcBorders>
            <w:shd w:val="clear" w:color="000000" w:fill="FFFFFF"/>
            <w:vAlign w:val="center"/>
            <w:hideMark/>
          </w:tcPr>
          <w:p w14:paraId="0CD2D689" w14:textId="77777777" w:rsidR="00FF595F" w:rsidRPr="003B226C" w:rsidRDefault="00FF595F" w:rsidP="00404F94">
            <w:pPr>
              <w:jc w:val="center"/>
              <w:rPr>
                <w:rFonts w:ascii="Times New Roman" w:eastAsia="Times New Roman" w:hAnsi="Times New Roman" w:cs="Times New Roman"/>
                <w:color w:val="000000"/>
                <w:sz w:val="20"/>
                <w:szCs w:val="20"/>
                <w:lang w:eastAsia="es-MX"/>
              </w:rPr>
            </w:pPr>
            <w:r w:rsidRPr="003B226C">
              <w:rPr>
                <w:rFonts w:ascii="Times New Roman" w:eastAsia="Times New Roman" w:hAnsi="Times New Roman" w:cs="Times New Roman"/>
                <w:color w:val="000000"/>
                <w:sz w:val="20"/>
                <w:szCs w:val="20"/>
                <w:lang w:eastAsia="es-MX"/>
              </w:rPr>
              <w:t>Puesta en común y discusión</w:t>
            </w:r>
            <w:r>
              <w:rPr>
                <w:rFonts w:ascii="Times New Roman" w:eastAsia="Times New Roman" w:hAnsi="Times New Roman" w:cs="Times New Roman"/>
                <w:color w:val="000000"/>
                <w:sz w:val="20"/>
                <w:szCs w:val="20"/>
                <w:lang w:eastAsia="es-MX"/>
              </w:rPr>
              <w:t xml:space="preserve"> de resultados.</w:t>
            </w:r>
          </w:p>
        </w:tc>
        <w:tc>
          <w:tcPr>
            <w:tcW w:w="1673" w:type="dxa"/>
            <w:tcBorders>
              <w:top w:val="nil"/>
              <w:left w:val="nil"/>
              <w:bottom w:val="single" w:sz="8" w:space="0" w:color="auto"/>
              <w:right w:val="single" w:sz="8" w:space="0" w:color="auto"/>
            </w:tcBorders>
            <w:shd w:val="clear" w:color="000000" w:fill="FFFFFF"/>
            <w:vAlign w:val="center"/>
            <w:hideMark/>
          </w:tcPr>
          <w:p w14:paraId="0F7CEBC3" w14:textId="77777777" w:rsidR="00FF595F" w:rsidRPr="003B226C" w:rsidRDefault="00FF595F" w:rsidP="00404F94">
            <w:pPr>
              <w:jc w:val="center"/>
              <w:rPr>
                <w:rFonts w:ascii="Times New Roman" w:eastAsia="Times New Roman" w:hAnsi="Times New Roman" w:cs="Times New Roman"/>
                <w:color w:val="000000"/>
                <w:sz w:val="20"/>
                <w:szCs w:val="20"/>
                <w:lang w:eastAsia="es-MX"/>
              </w:rPr>
            </w:pPr>
            <w:r w:rsidRPr="003B226C">
              <w:rPr>
                <w:rFonts w:ascii="Times New Roman" w:eastAsia="Times New Roman" w:hAnsi="Times New Roman" w:cs="Times New Roman"/>
                <w:color w:val="000000"/>
                <w:sz w:val="20"/>
                <w:szCs w:val="20"/>
                <w:lang w:eastAsia="es-MX"/>
              </w:rPr>
              <w:t>Corrección y devolución de TP</w:t>
            </w:r>
          </w:p>
        </w:tc>
        <w:tc>
          <w:tcPr>
            <w:tcW w:w="1285" w:type="dxa"/>
            <w:tcBorders>
              <w:top w:val="nil"/>
              <w:left w:val="single" w:sz="4" w:space="0" w:color="auto"/>
              <w:bottom w:val="single" w:sz="8" w:space="0" w:color="auto"/>
              <w:right w:val="single" w:sz="8" w:space="0" w:color="auto"/>
            </w:tcBorders>
            <w:shd w:val="clear" w:color="000000" w:fill="FFFFFF"/>
            <w:vAlign w:val="center"/>
            <w:hideMark/>
          </w:tcPr>
          <w:p w14:paraId="466D4ED6" w14:textId="77777777" w:rsidR="00FF595F" w:rsidRPr="003B226C" w:rsidRDefault="00FF595F" w:rsidP="00404F94">
            <w:pPr>
              <w:jc w:val="center"/>
              <w:rPr>
                <w:rFonts w:ascii="Times New Roman" w:eastAsia="Times New Roman" w:hAnsi="Times New Roman" w:cs="Times New Roman"/>
                <w:color w:val="000000"/>
                <w:sz w:val="20"/>
                <w:szCs w:val="20"/>
                <w:lang w:eastAsia="es-MX"/>
              </w:rPr>
            </w:pPr>
            <w:r w:rsidRPr="003B226C">
              <w:rPr>
                <w:rFonts w:ascii="Times New Roman" w:eastAsia="Times New Roman" w:hAnsi="Times New Roman" w:cs="Times New Roman"/>
                <w:color w:val="000000"/>
                <w:sz w:val="20"/>
                <w:szCs w:val="20"/>
                <w:lang w:eastAsia="es-MX"/>
              </w:rPr>
              <w:t>Trabajo Práctico</w:t>
            </w:r>
          </w:p>
        </w:tc>
      </w:tr>
      <w:tr w:rsidR="00FF595F" w:rsidRPr="003B226C" w14:paraId="51160DC6" w14:textId="77777777" w:rsidTr="00404F94">
        <w:trPr>
          <w:trHeight w:val="800"/>
          <w:jc w:val="center"/>
        </w:trPr>
        <w:tc>
          <w:tcPr>
            <w:tcW w:w="774" w:type="dxa"/>
            <w:vMerge w:val="restart"/>
            <w:tcBorders>
              <w:top w:val="nil"/>
              <w:left w:val="single" w:sz="8" w:space="0" w:color="auto"/>
              <w:bottom w:val="single" w:sz="8" w:space="0" w:color="000000"/>
              <w:right w:val="nil"/>
            </w:tcBorders>
            <w:shd w:val="clear" w:color="000000" w:fill="F2F2F2"/>
            <w:vAlign w:val="center"/>
            <w:hideMark/>
          </w:tcPr>
          <w:p w14:paraId="579BED55" w14:textId="77777777" w:rsidR="00FF595F" w:rsidRPr="003B226C" w:rsidRDefault="00FF595F" w:rsidP="00404F94">
            <w:pPr>
              <w:jc w:val="center"/>
              <w:rPr>
                <w:rFonts w:ascii="Times New Roman" w:eastAsia="Times New Roman" w:hAnsi="Times New Roman" w:cs="Times New Roman"/>
                <w:b/>
                <w:bCs/>
                <w:color w:val="000000"/>
                <w:sz w:val="20"/>
                <w:szCs w:val="20"/>
                <w:lang w:eastAsia="es-MX"/>
              </w:rPr>
            </w:pPr>
            <w:r w:rsidRPr="003B226C">
              <w:rPr>
                <w:rFonts w:ascii="Times New Roman" w:eastAsia="Times New Roman" w:hAnsi="Times New Roman" w:cs="Times New Roman"/>
                <w:b/>
                <w:bCs/>
                <w:color w:val="000000"/>
                <w:sz w:val="20"/>
                <w:szCs w:val="20"/>
                <w:lang w:eastAsia="es-MX"/>
              </w:rPr>
              <w:t>II</w:t>
            </w:r>
          </w:p>
        </w:tc>
        <w:tc>
          <w:tcPr>
            <w:tcW w:w="1728"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13ECB5B7" w14:textId="77777777" w:rsidR="00FF595F" w:rsidRPr="003B226C" w:rsidRDefault="00FF595F" w:rsidP="00404F94">
            <w:pPr>
              <w:jc w:val="center"/>
              <w:rPr>
                <w:rFonts w:ascii="Times New Roman" w:eastAsia="Times New Roman" w:hAnsi="Times New Roman" w:cs="Times New Roman"/>
                <w:color w:val="000000"/>
                <w:sz w:val="20"/>
                <w:szCs w:val="20"/>
                <w:lang w:eastAsia="es-MX"/>
              </w:rPr>
            </w:pPr>
            <w:r>
              <w:rPr>
                <w:rFonts w:ascii="Times New Roman" w:hAnsi="Times New Roman" w:cs="Times New Roman"/>
                <w:sz w:val="18"/>
                <w:szCs w:val="18"/>
              </w:rPr>
              <w:t>T1-23</w:t>
            </w:r>
            <w:r w:rsidRPr="003C4AF2">
              <w:rPr>
                <w:rFonts w:ascii="Times New Roman" w:hAnsi="Times New Roman" w:cs="Times New Roman"/>
                <w:sz w:val="18"/>
                <w:szCs w:val="18"/>
              </w:rPr>
              <w:t>-07-5-2-1-RA3</w:t>
            </w:r>
          </w:p>
        </w:tc>
        <w:tc>
          <w:tcPr>
            <w:tcW w:w="1351" w:type="dxa"/>
            <w:tcBorders>
              <w:top w:val="nil"/>
              <w:left w:val="nil"/>
              <w:bottom w:val="single" w:sz="4" w:space="0" w:color="auto"/>
              <w:right w:val="single" w:sz="4" w:space="0" w:color="auto"/>
            </w:tcBorders>
            <w:shd w:val="clear" w:color="auto" w:fill="auto"/>
            <w:vAlign w:val="center"/>
          </w:tcPr>
          <w:p w14:paraId="7B03ED2B" w14:textId="77777777" w:rsidR="00FF595F" w:rsidRPr="003B226C" w:rsidRDefault="00FF595F" w:rsidP="00404F94">
            <w:pPr>
              <w:jc w:val="center"/>
              <w:rPr>
                <w:rFonts w:ascii="Times New Roman" w:eastAsia="Times New Roman" w:hAnsi="Times New Roman" w:cs="Times New Roman"/>
                <w:color w:val="000000"/>
                <w:sz w:val="20"/>
                <w:szCs w:val="20"/>
                <w:lang w:eastAsia="es-MX"/>
              </w:rPr>
            </w:pPr>
            <w:r w:rsidRPr="003B226C">
              <w:rPr>
                <w:rFonts w:ascii="Times New Roman" w:eastAsia="Times New Roman" w:hAnsi="Times New Roman" w:cs="Times New Roman"/>
                <w:color w:val="000000"/>
                <w:sz w:val="20"/>
                <w:szCs w:val="20"/>
                <w:lang w:eastAsia="es-MX"/>
              </w:rPr>
              <w:t>Aula invertida</w:t>
            </w:r>
          </w:p>
        </w:tc>
        <w:tc>
          <w:tcPr>
            <w:tcW w:w="1720" w:type="dxa"/>
            <w:tcBorders>
              <w:top w:val="nil"/>
              <w:left w:val="nil"/>
              <w:bottom w:val="single" w:sz="4" w:space="0" w:color="auto"/>
              <w:right w:val="single" w:sz="4" w:space="0" w:color="auto"/>
            </w:tcBorders>
            <w:shd w:val="clear" w:color="auto" w:fill="auto"/>
            <w:vAlign w:val="center"/>
          </w:tcPr>
          <w:p w14:paraId="60AE7398" w14:textId="77777777" w:rsidR="00FF595F" w:rsidRPr="003B226C" w:rsidRDefault="00FF595F" w:rsidP="00404F94">
            <w:pPr>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Inmersión en el tema con apoyo de material multimedial elaborado por los docentes de la asignatura, y selecciones de la bibliografía. </w:t>
            </w:r>
          </w:p>
        </w:tc>
        <w:tc>
          <w:tcPr>
            <w:tcW w:w="1369" w:type="dxa"/>
            <w:tcBorders>
              <w:top w:val="nil"/>
              <w:left w:val="nil"/>
              <w:bottom w:val="single" w:sz="4" w:space="0" w:color="auto"/>
              <w:right w:val="single" w:sz="4" w:space="0" w:color="auto"/>
            </w:tcBorders>
            <w:shd w:val="clear" w:color="000000" w:fill="FFFFFF"/>
            <w:vAlign w:val="center"/>
          </w:tcPr>
          <w:p w14:paraId="1F957A7E" w14:textId="77777777" w:rsidR="00FF595F" w:rsidRPr="003B226C" w:rsidRDefault="00FF595F" w:rsidP="00404F94">
            <w:pPr>
              <w:jc w:val="center"/>
              <w:rPr>
                <w:rFonts w:ascii="Times New Roman" w:eastAsia="Times New Roman" w:hAnsi="Times New Roman" w:cs="Times New Roman"/>
                <w:color w:val="000000"/>
                <w:sz w:val="20"/>
                <w:szCs w:val="20"/>
                <w:lang w:eastAsia="es-MX"/>
              </w:rPr>
            </w:pPr>
            <w:r w:rsidRPr="003B226C">
              <w:rPr>
                <w:rFonts w:ascii="Times New Roman" w:eastAsia="Times New Roman" w:hAnsi="Times New Roman" w:cs="Times New Roman"/>
                <w:color w:val="000000"/>
                <w:sz w:val="20"/>
                <w:szCs w:val="20"/>
                <w:lang w:eastAsia="es-MX"/>
              </w:rPr>
              <w:t>Práctica de laboratorio</w:t>
            </w:r>
            <w:r>
              <w:rPr>
                <w:rFonts w:ascii="Times New Roman" w:eastAsia="Times New Roman" w:hAnsi="Times New Roman" w:cs="Times New Roman"/>
                <w:color w:val="000000"/>
                <w:sz w:val="20"/>
                <w:szCs w:val="20"/>
                <w:lang w:eastAsia="es-MX"/>
              </w:rPr>
              <w:t>, con el docente atendiendo las necesidades particulares y grupales de los estudiantes.</w:t>
            </w:r>
          </w:p>
        </w:tc>
        <w:tc>
          <w:tcPr>
            <w:tcW w:w="1673" w:type="dxa"/>
            <w:tcBorders>
              <w:top w:val="nil"/>
              <w:left w:val="nil"/>
              <w:bottom w:val="single" w:sz="4" w:space="0" w:color="auto"/>
              <w:right w:val="single" w:sz="8" w:space="0" w:color="auto"/>
            </w:tcBorders>
            <w:shd w:val="clear" w:color="000000" w:fill="FFFFFF"/>
            <w:vAlign w:val="center"/>
          </w:tcPr>
          <w:p w14:paraId="4488F94F" w14:textId="77777777" w:rsidR="00FF595F" w:rsidRPr="003B226C" w:rsidRDefault="00FF595F" w:rsidP="00404F94">
            <w:pPr>
              <w:jc w:val="center"/>
              <w:rPr>
                <w:rFonts w:ascii="Times New Roman" w:eastAsia="Times New Roman" w:hAnsi="Times New Roman" w:cs="Times New Roman"/>
                <w:color w:val="000000"/>
                <w:sz w:val="20"/>
                <w:szCs w:val="20"/>
                <w:lang w:eastAsia="es-MX"/>
              </w:rPr>
            </w:pPr>
            <w:r w:rsidRPr="003B226C">
              <w:rPr>
                <w:rFonts w:ascii="Times New Roman" w:eastAsia="Times New Roman" w:hAnsi="Times New Roman" w:cs="Times New Roman"/>
                <w:color w:val="000000"/>
                <w:sz w:val="20"/>
                <w:szCs w:val="20"/>
                <w:lang w:eastAsia="es-MX"/>
              </w:rPr>
              <w:t>Evaluación con lista de cotejo</w:t>
            </w:r>
          </w:p>
        </w:tc>
        <w:tc>
          <w:tcPr>
            <w:tcW w:w="1285" w:type="dxa"/>
            <w:tcBorders>
              <w:top w:val="nil"/>
              <w:left w:val="single" w:sz="4" w:space="0" w:color="auto"/>
              <w:bottom w:val="single" w:sz="4" w:space="0" w:color="auto"/>
              <w:right w:val="single" w:sz="8" w:space="0" w:color="auto"/>
            </w:tcBorders>
            <w:shd w:val="clear" w:color="000000" w:fill="FFFFFF"/>
            <w:vAlign w:val="center"/>
          </w:tcPr>
          <w:p w14:paraId="55D114C1" w14:textId="77777777" w:rsidR="00FF595F" w:rsidRPr="003B226C" w:rsidRDefault="00FF595F" w:rsidP="00404F94">
            <w:pPr>
              <w:jc w:val="center"/>
              <w:rPr>
                <w:rFonts w:ascii="Times New Roman" w:eastAsia="Times New Roman" w:hAnsi="Times New Roman" w:cs="Times New Roman"/>
                <w:color w:val="000000"/>
                <w:sz w:val="20"/>
                <w:szCs w:val="20"/>
                <w:lang w:eastAsia="es-MX"/>
              </w:rPr>
            </w:pPr>
            <w:r w:rsidRPr="003B226C">
              <w:rPr>
                <w:rFonts w:ascii="Times New Roman" w:eastAsia="Times New Roman" w:hAnsi="Times New Roman" w:cs="Times New Roman"/>
                <w:color w:val="000000"/>
                <w:sz w:val="20"/>
                <w:szCs w:val="20"/>
                <w:lang w:eastAsia="es-MX"/>
              </w:rPr>
              <w:t>Lista de cotejo</w:t>
            </w:r>
          </w:p>
        </w:tc>
      </w:tr>
      <w:tr w:rsidR="00FF595F" w:rsidRPr="003B226C" w14:paraId="6B8FD623" w14:textId="77777777" w:rsidTr="00404F94">
        <w:trPr>
          <w:trHeight w:val="800"/>
          <w:jc w:val="center"/>
        </w:trPr>
        <w:tc>
          <w:tcPr>
            <w:tcW w:w="774" w:type="dxa"/>
            <w:vMerge/>
            <w:tcBorders>
              <w:top w:val="nil"/>
              <w:left w:val="single" w:sz="8" w:space="0" w:color="auto"/>
              <w:bottom w:val="single" w:sz="8" w:space="0" w:color="000000"/>
              <w:right w:val="nil"/>
            </w:tcBorders>
            <w:shd w:val="clear" w:color="000000" w:fill="F2F2F2"/>
            <w:vAlign w:val="center"/>
          </w:tcPr>
          <w:p w14:paraId="561B40B7" w14:textId="77777777" w:rsidR="00FF595F" w:rsidRPr="003B226C" w:rsidRDefault="00FF595F" w:rsidP="00404F94">
            <w:pPr>
              <w:jc w:val="center"/>
              <w:rPr>
                <w:rFonts w:ascii="Times New Roman" w:eastAsia="Times New Roman" w:hAnsi="Times New Roman" w:cs="Times New Roman"/>
                <w:b/>
                <w:bCs/>
                <w:color w:val="000000"/>
                <w:sz w:val="20"/>
                <w:szCs w:val="20"/>
                <w:lang w:eastAsia="es-MX"/>
              </w:rPr>
            </w:pPr>
          </w:p>
        </w:tc>
        <w:tc>
          <w:tcPr>
            <w:tcW w:w="1728" w:type="dxa"/>
            <w:vMerge/>
            <w:tcBorders>
              <w:top w:val="nil"/>
              <w:left w:val="single" w:sz="8" w:space="0" w:color="auto"/>
              <w:bottom w:val="single" w:sz="8" w:space="0" w:color="000000"/>
              <w:right w:val="single" w:sz="8" w:space="0" w:color="auto"/>
            </w:tcBorders>
            <w:shd w:val="clear" w:color="000000" w:fill="FFFFFF"/>
            <w:vAlign w:val="center"/>
          </w:tcPr>
          <w:p w14:paraId="6E8E99E0" w14:textId="77777777" w:rsidR="00FF595F" w:rsidRPr="003C4AF2" w:rsidRDefault="00FF595F" w:rsidP="00404F94">
            <w:pPr>
              <w:jc w:val="center"/>
              <w:rPr>
                <w:rFonts w:ascii="Times New Roman" w:hAnsi="Times New Roman" w:cs="Times New Roman"/>
                <w:sz w:val="18"/>
                <w:szCs w:val="18"/>
              </w:rPr>
            </w:pPr>
          </w:p>
        </w:tc>
        <w:tc>
          <w:tcPr>
            <w:tcW w:w="1351" w:type="dxa"/>
            <w:tcBorders>
              <w:top w:val="nil"/>
              <w:left w:val="nil"/>
              <w:bottom w:val="single" w:sz="4" w:space="0" w:color="auto"/>
              <w:right w:val="single" w:sz="4" w:space="0" w:color="auto"/>
            </w:tcBorders>
            <w:shd w:val="clear" w:color="auto" w:fill="auto"/>
            <w:vAlign w:val="center"/>
          </w:tcPr>
          <w:p w14:paraId="6FB207B4" w14:textId="77777777" w:rsidR="00FF595F" w:rsidRPr="003B226C" w:rsidRDefault="00FF595F" w:rsidP="00404F94">
            <w:pPr>
              <w:jc w:val="center"/>
              <w:rPr>
                <w:rFonts w:ascii="Times New Roman" w:eastAsia="Times New Roman" w:hAnsi="Times New Roman" w:cs="Times New Roman"/>
                <w:color w:val="000000"/>
                <w:sz w:val="20"/>
                <w:szCs w:val="20"/>
                <w:lang w:eastAsia="es-MX"/>
              </w:rPr>
            </w:pPr>
            <w:r w:rsidRPr="003B226C">
              <w:rPr>
                <w:rFonts w:ascii="Times New Roman" w:eastAsia="Times New Roman" w:hAnsi="Times New Roman" w:cs="Times New Roman"/>
                <w:color w:val="000000"/>
                <w:sz w:val="20"/>
                <w:szCs w:val="20"/>
                <w:lang w:eastAsia="es-MX"/>
              </w:rPr>
              <w:t>Aprendizaje Colaborativo</w:t>
            </w:r>
          </w:p>
        </w:tc>
        <w:tc>
          <w:tcPr>
            <w:tcW w:w="1720" w:type="dxa"/>
            <w:tcBorders>
              <w:top w:val="nil"/>
              <w:left w:val="nil"/>
              <w:bottom w:val="single" w:sz="4" w:space="0" w:color="auto"/>
              <w:right w:val="single" w:sz="4" w:space="0" w:color="auto"/>
            </w:tcBorders>
            <w:shd w:val="clear" w:color="auto" w:fill="auto"/>
            <w:vAlign w:val="center"/>
          </w:tcPr>
          <w:p w14:paraId="1BDE82CC" w14:textId="77777777" w:rsidR="00FF595F" w:rsidRPr="003B226C" w:rsidRDefault="00FF595F" w:rsidP="00404F94">
            <w:pPr>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Indagación y búsqueda de información, resolución de desafíos en grupo.</w:t>
            </w:r>
          </w:p>
        </w:tc>
        <w:tc>
          <w:tcPr>
            <w:tcW w:w="1369" w:type="dxa"/>
            <w:tcBorders>
              <w:top w:val="nil"/>
              <w:left w:val="nil"/>
              <w:bottom w:val="single" w:sz="4" w:space="0" w:color="auto"/>
              <w:right w:val="single" w:sz="4" w:space="0" w:color="auto"/>
            </w:tcBorders>
            <w:shd w:val="clear" w:color="000000" w:fill="FFFFFF"/>
            <w:vAlign w:val="center"/>
          </w:tcPr>
          <w:p w14:paraId="424C9012" w14:textId="77777777" w:rsidR="00FF595F" w:rsidRPr="003B226C" w:rsidRDefault="00FF595F" w:rsidP="00404F94">
            <w:pPr>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Análisis y debate sobre las estrategias utilizadas por cada grupo.</w:t>
            </w:r>
          </w:p>
        </w:tc>
        <w:tc>
          <w:tcPr>
            <w:tcW w:w="1673" w:type="dxa"/>
            <w:tcBorders>
              <w:top w:val="nil"/>
              <w:left w:val="nil"/>
              <w:bottom w:val="single" w:sz="4" w:space="0" w:color="auto"/>
              <w:right w:val="single" w:sz="8" w:space="0" w:color="auto"/>
            </w:tcBorders>
            <w:shd w:val="clear" w:color="000000" w:fill="FFFFFF"/>
            <w:vAlign w:val="center"/>
          </w:tcPr>
          <w:p w14:paraId="0E3FD2B7" w14:textId="77777777" w:rsidR="00FF595F" w:rsidRPr="003B226C" w:rsidRDefault="00FF595F" w:rsidP="00404F94">
            <w:pPr>
              <w:jc w:val="center"/>
              <w:rPr>
                <w:rFonts w:ascii="Times New Roman" w:eastAsia="Times New Roman" w:hAnsi="Times New Roman" w:cs="Times New Roman"/>
                <w:color w:val="000000"/>
                <w:sz w:val="20"/>
                <w:szCs w:val="20"/>
                <w:lang w:eastAsia="es-MX"/>
              </w:rPr>
            </w:pPr>
            <w:r w:rsidRPr="003B226C">
              <w:rPr>
                <w:rFonts w:ascii="Times New Roman" w:eastAsia="Times New Roman" w:hAnsi="Times New Roman" w:cs="Times New Roman"/>
                <w:color w:val="000000"/>
                <w:sz w:val="20"/>
                <w:szCs w:val="20"/>
                <w:lang w:eastAsia="es-MX"/>
              </w:rPr>
              <w:t>Moderación y retroalimentación en el foro</w:t>
            </w:r>
          </w:p>
        </w:tc>
        <w:tc>
          <w:tcPr>
            <w:tcW w:w="1285" w:type="dxa"/>
            <w:tcBorders>
              <w:top w:val="nil"/>
              <w:left w:val="single" w:sz="4" w:space="0" w:color="auto"/>
              <w:bottom w:val="single" w:sz="4" w:space="0" w:color="auto"/>
              <w:right w:val="single" w:sz="8" w:space="0" w:color="auto"/>
            </w:tcBorders>
            <w:shd w:val="clear" w:color="000000" w:fill="FFFFFF"/>
            <w:vAlign w:val="center"/>
          </w:tcPr>
          <w:p w14:paraId="41837798" w14:textId="77777777" w:rsidR="00FF595F" w:rsidRPr="003B226C" w:rsidRDefault="00FF595F" w:rsidP="00404F94">
            <w:pPr>
              <w:jc w:val="center"/>
              <w:rPr>
                <w:rFonts w:ascii="Times New Roman" w:eastAsia="Times New Roman" w:hAnsi="Times New Roman" w:cs="Times New Roman"/>
                <w:color w:val="000000"/>
                <w:sz w:val="20"/>
                <w:szCs w:val="20"/>
                <w:lang w:eastAsia="es-MX"/>
              </w:rPr>
            </w:pPr>
            <w:r w:rsidRPr="003B226C">
              <w:rPr>
                <w:rFonts w:ascii="Times New Roman" w:eastAsia="Times New Roman" w:hAnsi="Times New Roman" w:cs="Times New Roman"/>
                <w:color w:val="000000"/>
                <w:sz w:val="20"/>
                <w:szCs w:val="20"/>
                <w:lang w:eastAsia="es-MX"/>
              </w:rPr>
              <w:t>Guía de observación</w:t>
            </w:r>
          </w:p>
        </w:tc>
      </w:tr>
      <w:tr w:rsidR="00FF595F" w:rsidRPr="003B226C" w14:paraId="4B1356B9" w14:textId="77777777" w:rsidTr="00404F94">
        <w:trPr>
          <w:trHeight w:val="800"/>
          <w:jc w:val="center"/>
        </w:trPr>
        <w:tc>
          <w:tcPr>
            <w:tcW w:w="774" w:type="dxa"/>
            <w:vMerge/>
            <w:tcBorders>
              <w:top w:val="nil"/>
              <w:left w:val="single" w:sz="8" w:space="0" w:color="auto"/>
              <w:bottom w:val="single" w:sz="8" w:space="0" w:color="000000"/>
              <w:right w:val="nil"/>
            </w:tcBorders>
            <w:vAlign w:val="center"/>
            <w:hideMark/>
          </w:tcPr>
          <w:p w14:paraId="0816E757" w14:textId="77777777" w:rsidR="00FF595F" w:rsidRPr="003B226C" w:rsidRDefault="00FF595F" w:rsidP="00404F94">
            <w:pPr>
              <w:rPr>
                <w:rFonts w:ascii="Times New Roman" w:eastAsia="Times New Roman" w:hAnsi="Times New Roman" w:cs="Times New Roman"/>
                <w:b/>
                <w:bCs/>
                <w:color w:val="000000"/>
                <w:sz w:val="20"/>
                <w:szCs w:val="20"/>
                <w:lang w:eastAsia="es-MX"/>
              </w:rPr>
            </w:pPr>
          </w:p>
        </w:tc>
        <w:tc>
          <w:tcPr>
            <w:tcW w:w="1728" w:type="dxa"/>
            <w:vMerge/>
            <w:tcBorders>
              <w:top w:val="nil"/>
              <w:left w:val="single" w:sz="8" w:space="0" w:color="auto"/>
              <w:bottom w:val="single" w:sz="8" w:space="0" w:color="000000"/>
              <w:right w:val="single" w:sz="8" w:space="0" w:color="auto"/>
            </w:tcBorders>
            <w:vAlign w:val="center"/>
            <w:hideMark/>
          </w:tcPr>
          <w:p w14:paraId="71B5BA5C" w14:textId="77777777" w:rsidR="00FF595F" w:rsidRPr="003B226C" w:rsidRDefault="00FF595F" w:rsidP="00404F94">
            <w:pPr>
              <w:rPr>
                <w:rFonts w:ascii="Times New Roman" w:eastAsia="Times New Roman" w:hAnsi="Times New Roman" w:cs="Times New Roman"/>
                <w:color w:val="000000"/>
                <w:sz w:val="20"/>
                <w:szCs w:val="20"/>
                <w:lang w:eastAsia="es-MX"/>
              </w:rPr>
            </w:pPr>
          </w:p>
        </w:tc>
        <w:tc>
          <w:tcPr>
            <w:tcW w:w="1351" w:type="dxa"/>
            <w:tcBorders>
              <w:top w:val="nil"/>
              <w:left w:val="nil"/>
              <w:bottom w:val="single" w:sz="8" w:space="0" w:color="auto"/>
              <w:right w:val="single" w:sz="4" w:space="0" w:color="auto"/>
            </w:tcBorders>
            <w:shd w:val="clear" w:color="auto" w:fill="auto"/>
            <w:vAlign w:val="center"/>
          </w:tcPr>
          <w:p w14:paraId="63BB5FBE" w14:textId="77777777" w:rsidR="00FF595F" w:rsidRPr="003B226C" w:rsidRDefault="00FF595F" w:rsidP="00404F94">
            <w:pPr>
              <w:jc w:val="center"/>
              <w:rPr>
                <w:rFonts w:ascii="Times New Roman" w:eastAsia="Times New Roman" w:hAnsi="Times New Roman" w:cs="Times New Roman"/>
                <w:color w:val="000000"/>
                <w:sz w:val="20"/>
                <w:szCs w:val="20"/>
                <w:lang w:eastAsia="es-MX"/>
              </w:rPr>
            </w:pPr>
            <w:r w:rsidRPr="003B226C">
              <w:rPr>
                <w:rFonts w:ascii="Times New Roman" w:eastAsia="Times New Roman" w:hAnsi="Times New Roman" w:cs="Times New Roman"/>
                <w:color w:val="000000"/>
                <w:sz w:val="20"/>
                <w:szCs w:val="20"/>
                <w:lang w:eastAsia="es-MX"/>
              </w:rPr>
              <w:t>Aprendizaje Colaborativo</w:t>
            </w:r>
          </w:p>
        </w:tc>
        <w:tc>
          <w:tcPr>
            <w:tcW w:w="1720" w:type="dxa"/>
            <w:tcBorders>
              <w:top w:val="nil"/>
              <w:left w:val="nil"/>
              <w:bottom w:val="single" w:sz="8" w:space="0" w:color="auto"/>
              <w:right w:val="single" w:sz="4" w:space="0" w:color="auto"/>
            </w:tcBorders>
            <w:shd w:val="clear" w:color="auto" w:fill="auto"/>
            <w:vAlign w:val="center"/>
          </w:tcPr>
          <w:p w14:paraId="2654F3D6" w14:textId="77777777" w:rsidR="00FF595F" w:rsidRPr="003B226C" w:rsidRDefault="00FF595F" w:rsidP="00404F94">
            <w:pPr>
              <w:jc w:val="center"/>
              <w:rPr>
                <w:rFonts w:ascii="Times New Roman" w:eastAsia="Times New Roman" w:hAnsi="Times New Roman" w:cs="Times New Roman"/>
                <w:color w:val="000000"/>
                <w:sz w:val="20"/>
                <w:szCs w:val="20"/>
                <w:lang w:eastAsia="es-MX"/>
              </w:rPr>
            </w:pPr>
            <w:r w:rsidRPr="003B226C">
              <w:rPr>
                <w:rFonts w:ascii="Times New Roman" w:eastAsia="Times New Roman" w:hAnsi="Times New Roman" w:cs="Times New Roman"/>
                <w:color w:val="000000"/>
                <w:sz w:val="20"/>
                <w:szCs w:val="20"/>
                <w:lang w:eastAsia="es-MX"/>
              </w:rPr>
              <w:t>Realización de presentaciones multimediales</w:t>
            </w:r>
          </w:p>
        </w:tc>
        <w:tc>
          <w:tcPr>
            <w:tcW w:w="1369" w:type="dxa"/>
            <w:tcBorders>
              <w:top w:val="nil"/>
              <w:left w:val="nil"/>
              <w:bottom w:val="single" w:sz="8" w:space="0" w:color="auto"/>
              <w:right w:val="single" w:sz="4" w:space="0" w:color="auto"/>
            </w:tcBorders>
            <w:shd w:val="clear" w:color="000000" w:fill="FFFFFF"/>
            <w:vAlign w:val="center"/>
          </w:tcPr>
          <w:p w14:paraId="241B1D3B" w14:textId="77777777" w:rsidR="00FF595F" w:rsidRPr="003B226C" w:rsidRDefault="00FF595F" w:rsidP="00404F94">
            <w:pPr>
              <w:jc w:val="center"/>
              <w:rPr>
                <w:rFonts w:ascii="Times New Roman" w:eastAsia="Times New Roman" w:hAnsi="Times New Roman" w:cs="Times New Roman"/>
                <w:color w:val="000000"/>
                <w:sz w:val="20"/>
                <w:szCs w:val="20"/>
                <w:lang w:eastAsia="es-MX"/>
              </w:rPr>
            </w:pPr>
            <w:r w:rsidRPr="003B226C">
              <w:rPr>
                <w:rFonts w:ascii="Times New Roman" w:eastAsia="Times New Roman" w:hAnsi="Times New Roman" w:cs="Times New Roman"/>
                <w:color w:val="000000"/>
                <w:sz w:val="20"/>
                <w:szCs w:val="20"/>
                <w:lang w:eastAsia="es-MX"/>
              </w:rPr>
              <w:t>Exposición oral con soporte multimedial</w:t>
            </w:r>
          </w:p>
        </w:tc>
        <w:tc>
          <w:tcPr>
            <w:tcW w:w="1673" w:type="dxa"/>
            <w:tcBorders>
              <w:top w:val="nil"/>
              <w:left w:val="nil"/>
              <w:bottom w:val="single" w:sz="8" w:space="0" w:color="auto"/>
              <w:right w:val="single" w:sz="8" w:space="0" w:color="auto"/>
            </w:tcBorders>
            <w:shd w:val="clear" w:color="000000" w:fill="FFFFFF"/>
            <w:vAlign w:val="center"/>
          </w:tcPr>
          <w:p w14:paraId="3F3D14A9" w14:textId="77777777" w:rsidR="00FF595F" w:rsidRPr="003B226C" w:rsidRDefault="00FF595F" w:rsidP="00404F94">
            <w:pPr>
              <w:jc w:val="center"/>
              <w:rPr>
                <w:rFonts w:ascii="Times New Roman" w:eastAsia="Times New Roman" w:hAnsi="Times New Roman" w:cs="Times New Roman"/>
                <w:color w:val="000000"/>
                <w:sz w:val="20"/>
                <w:szCs w:val="20"/>
                <w:lang w:eastAsia="es-MX"/>
              </w:rPr>
            </w:pPr>
            <w:r w:rsidRPr="003B226C">
              <w:rPr>
                <w:rFonts w:ascii="Times New Roman" w:eastAsia="Times New Roman" w:hAnsi="Times New Roman" w:cs="Times New Roman"/>
                <w:color w:val="000000"/>
                <w:sz w:val="20"/>
                <w:szCs w:val="20"/>
                <w:lang w:eastAsia="es-MX"/>
              </w:rPr>
              <w:t>Evaluación con rúbrica</w:t>
            </w:r>
          </w:p>
        </w:tc>
        <w:tc>
          <w:tcPr>
            <w:tcW w:w="1285" w:type="dxa"/>
            <w:tcBorders>
              <w:top w:val="nil"/>
              <w:left w:val="single" w:sz="4" w:space="0" w:color="auto"/>
              <w:bottom w:val="single" w:sz="8" w:space="0" w:color="auto"/>
              <w:right w:val="single" w:sz="8" w:space="0" w:color="auto"/>
            </w:tcBorders>
            <w:shd w:val="clear" w:color="000000" w:fill="FFFFFF"/>
            <w:vAlign w:val="center"/>
          </w:tcPr>
          <w:p w14:paraId="254E6206" w14:textId="77777777" w:rsidR="00FF595F" w:rsidRPr="003B226C" w:rsidRDefault="00FF595F" w:rsidP="00404F94">
            <w:pPr>
              <w:jc w:val="center"/>
              <w:rPr>
                <w:rFonts w:ascii="Times New Roman" w:eastAsia="Times New Roman" w:hAnsi="Times New Roman" w:cs="Times New Roman"/>
                <w:color w:val="000000"/>
                <w:sz w:val="20"/>
                <w:szCs w:val="20"/>
                <w:lang w:eastAsia="es-MX"/>
              </w:rPr>
            </w:pPr>
            <w:r w:rsidRPr="003B226C">
              <w:rPr>
                <w:rFonts w:ascii="Times New Roman" w:eastAsia="Times New Roman" w:hAnsi="Times New Roman" w:cs="Times New Roman"/>
                <w:color w:val="000000"/>
                <w:sz w:val="20"/>
                <w:szCs w:val="20"/>
                <w:lang w:eastAsia="es-MX"/>
              </w:rPr>
              <w:t>Rúbrica de exposición oral</w:t>
            </w:r>
          </w:p>
        </w:tc>
      </w:tr>
      <w:tr w:rsidR="00FF595F" w:rsidRPr="003B226C" w14:paraId="2FF01A77" w14:textId="77777777" w:rsidTr="00404F94">
        <w:trPr>
          <w:trHeight w:val="800"/>
          <w:jc w:val="center"/>
        </w:trPr>
        <w:tc>
          <w:tcPr>
            <w:tcW w:w="774" w:type="dxa"/>
            <w:vMerge w:val="restart"/>
            <w:tcBorders>
              <w:top w:val="nil"/>
              <w:left w:val="single" w:sz="8" w:space="0" w:color="auto"/>
              <w:bottom w:val="single" w:sz="8" w:space="0" w:color="000000"/>
              <w:right w:val="nil"/>
            </w:tcBorders>
            <w:shd w:val="clear" w:color="000000" w:fill="F2F2F2"/>
            <w:vAlign w:val="center"/>
            <w:hideMark/>
          </w:tcPr>
          <w:p w14:paraId="3FF2C92E" w14:textId="77777777" w:rsidR="00FF595F" w:rsidRPr="003B226C" w:rsidRDefault="00FF595F" w:rsidP="00404F94">
            <w:pPr>
              <w:jc w:val="center"/>
              <w:rPr>
                <w:rFonts w:ascii="Times New Roman" w:eastAsia="Times New Roman" w:hAnsi="Times New Roman" w:cs="Times New Roman"/>
                <w:b/>
                <w:bCs/>
                <w:color w:val="000000"/>
                <w:sz w:val="20"/>
                <w:szCs w:val="20"/>
                <w:lang w:eastAsia="es-MX"/>
              </w:rPr>
            </w:pPr>
            <w:r w:rsidRPr="003B226C">
              <w:rPr>
                <w:rFonts w:ascii="Times New Roman" w:eastAsia="Times New Roman" w:hAnsi="Times New Roman" w:cs="Times New Roman"/>
                <w:b/>
                <w:bCs/>
                <w:color w:val="000000"/>
                <w:sz w:val="20"/>
                <w:szCs w:val="20"/>
                <w:lang w:eastAsia="es-MX"/>
              </w:rPr>
              <w:t>III</w:t>
            </w:r>
          </w:p>
        </w:tc>
        <w:tc>
          <w:tcPr>
            <w:tcW w:w="1728"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601CB89C" w14:textId="77777777" w:rsidR="00FF595F" w:rsidRPr="003B226C" w:rsidRDefault="00FF595F" w:rsidP="00404F94">
            <w:pPr>
              <w:jc w:val="center"/>
              <w:rPr>
                <w:rFonts w:ascii="Times New Roman" w:eastAsia="Times New Roman" w:hAnsi="Times New Roman" w:cs="Times New Roman"/>
                <w:color w:val="000000"/>
                <w:sz w:val="20"/>
                <w:szCs w:val="20"/>
                <w:lang w:eastAsia="es-MX"/>
              </w:rPr>
            </w:pPr>
            <w:r>
              <w:rPr>
                <w:rFonts w:ascii="Times New Roman" w:hAnsi="Times New Roman" w:cs="Times New Roman"/>
                <w:sz w:val="18"/>
                <w:szCs w:val="18"/>
              </w:rPr>
              <w:t>T1-23</w:t>
            </w:r>
            <w:r w:rsidRPr="003C4AF2">
              <w:rPr>
                <w:rFonts w:ascii="Times New Roman" w:hAnsi="Times New Roman" w:cs="Times New Roman"/>
                <w:sz w:val="18"/>
                <w:szCs w:val="18"/>
              </w:rPr>
              <w:t>-07-3-1-1-RA1</w:t>
            </w:r>
          </w:p>
        </w:tc>
        <w:tc>
          <w:tcPr>
            <w:tcW w:w="1351" w:type="dxa"/>
            <w:tcBorders>
              <w:top w:val="nil"/>
              <w:left w:val="nil"/>
              <w:bottom w:val="single" w:sz="4" w:space="0" w:color="auto"/>
              <w:right w:val="single" w:sz="4" w:space="0" w:color="auto"/>
            </w:tcBorders>
            <w:shd w:val="clear" w:color="auto" w:fill="auto"/>
            <w:vAlign w:val="center"/>
            <w:hideMark/>
          </w:tcPr>
          <w:p w14:paraId="48E31CC7" w14:textId="77777777" w:rsidR="00FF595F" w:rsidRPr="003B226C" w:rsidRDefault="00FF595F" w:rsidP="00404F94">
            <w:pPr>
              <w:jc w:val="center"/>
              <w:rPr>
                <w:rFonts w:ascii="Times New Roman" w:eastAsia="Times New Roman" w:hAnsi="Times New Roman" w:cs="Times New Roman"/>
                <w:color w:val="000000"/>
                <w:sz w:val="20"/>
                <w:szCs w:val="20"/>
                <w:lang w:eastAsia="es-MX"/>
              </w:rPr>
            </w:pPr>
            <w:r w:rsidRPr="003B226C">
              <w:rPr>
                <w:rFonts w:ascii="Times New Roman" w:eastAsia="Times New Roman" w:hAnsi="Times New Roman" w:cs="Times New Roman"/>
                <w:color w:val="000000"/>
                <w:sz w:val="20"/>
                <w:szCs w:val="20"/>
                <w:lang w:eastAsia="es-MX"/>
              </w:rPr>
              <w:t>Aula invertida</w:t>
            </w:r>
          </w:p>
        </w:tc>
        <w:tc>
          <w:tcPr>
            <w:tcW w:w="1720" w:type="dxa"/>
            <w:tcBorders>
              <w:top w:val="nil"/>
              <w:left w:val="nil"/>
              <w:bottom w:val="single" w:sz="4" w:space="0" w:color="auto"/>
              <w:right w:val="single" w:sz="4" w:space="0" w:color="auto"/>
            </w:tcBorders>
            <w:shd w:val="clear" w:color="auto" w:fill="auto"/>
            <w:vAlign w:val="center"/>
            <w:hideMark/>
          </w:tcPr>
          <w:p w14:paraId="4BD3CB8B" w14:textId="77777777" w:rsidR="00FF595F" w:rsidRPr="003B226C" w:rsidRDefault="00FF595F" w:rsidP="00404F94">
            <w:pPr>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Inmersión en el tema con apoyo de material multimedial elaborado por los docentes de la asignatura, y selecciones de la bibliografía.</w:t>
            </w:r>
          </w:p>
        </w:tc>
        <w:tc>
          <w:tcPr>
            <w:tcW w:w="1369" w:type="dxa"/>
            <w:tcBorders>
              <w:top w:val="nil"/>
              <w:left w:val="nil"/>
              <w:bottom w:val="single" w:sz="4" w:space="0" w:color="auto"/>
              <w:right w:val="single" w:sz="4" w:space="0" w:color="auto"/>
            </w:tcBorders>
            <w:shd w:val="clear" w:color="000000" w:fill="FFFFFF"/>
            <w:vAlign w:val="center"/>
            <w:hideMark/>
          </w:tcPr>
          <w:p w14:paraId="173477C1" w14:textId="77777777" w:rsidR="00FF595F" w:rsidRPr="003B226C" w:rsidRDefault="00FF595F" w:rsidP="00404F94">
            <w:pPr>
              <w:jc w:val="center"/>
              <w:rPr>
                <w:rFonts w:ascii="Times New Roman" w:eastAsia="Times New Roman" w:hAnsi="Times New Roman" w:cs="Times New Roman"/>
                <w:color w:val="000000"/>
                <w:sz w:val="20"/>
                <w:szCs w:val="20"/>
                <w:lang w:eastAsia="es-MX"/>
              </w:rPr>
            </w:pPr>
            <w:r w:rsidRPr="003B226C">
              <w:rPr>
                <w:rFonts w:ascii="Times New Roman" w:eastAsia="Times New Roman" w:hAnsi="Times New Roman" w:cs="Times New Roman"/>
                <w:color w:val="000000"/>
                <w:sz w:val="20"/>
                <w:szCs w:val="20"/>
                <w:lang w:eastAsia="es-MX"/>
              </w:rPr>
              <w:t>Práctica de laboratorio</w:t>
            </w:r>
            <w:r>
              <w:rPr>
                <w:rFonts w:ascii="Times New Roman" w:eastAsia="Times New Roman" w:hAnsi="Times New Roman" w:cs="Times New Roman"/>
                <w:color w:val="000000"/>
                <w:sz w:val="20"/>
                <w:szCs w:val="20"/>
                <w:lang w:eastAsia="es-MX"/>
              </w:rPr>
              <w:t>, con el docente atendiendo las necesidades particulares y grupales de los estudiantes.</w:t>
            </w:r>
          </w:p>
        </w:tc>
        <w:tc>
          <w:tcPr>
            <w:tcW w:w="1673" w:type="dxa"/>
            <w:tcBorders>
              <w:top w:val="nil"/>
              <w:left w:val="nil"/>
              <w:bottom w:val="single" w:sz="4" w:space="0" w:color="auto"/>
              <w:right w:val="single" w:sz="8" w:space="0" w:color="auto"/>
            </w:tcBorders>
            <w:shd w:val="clear" w:color="000000" w:fill="FFFFFF"/>
            <w:vAlign w:val="center"/>
            <w:hideMark/>
          </w:tcPr>
          <w:p w14:paraId="52E2DBF0" w14:textId="77777777" w:rsidR="00FF595F" w:rsidRPr="003B226C" w:rsidRDefault="00FF595F" w:rsidP="00404F94">
            <w:pPr>
              <w:jc w:val="center"/>
              <w:rPr>
                <w:rFonts w:ascii="Times New Roman" w:eastAsia="Times New Roman" w:hAnsi="Times New Roman" w:cs="Times New Roman"/>
                <w:color w:val="000000"/>
                <w:sz w:val="20"/>
                <w:szCs w:val="20"/>
                <w:lang w:eastAsia="es-MX"/>
              </w:rPr>
            </w:pPr>
            <w:r w:rsidRPr="003B226C">
              <w:rPr>
                <w:rFonts w:ascii="Times New Roman" w:eastAsia="Times New Roman" w:hAnsi="Times New Roman" w:cs="Times New Roman"/>
                <w:color w:val="000000"/>
                <w:sz w:val="20"/>
                <w:szCs w:val="20"/>
                <w:lang w:eastAsia="es-MX"/>
              </w:rPr>
              <w:t>Evaluación con lista de cotejo</w:t>
            </w:r>
          </w:p>
        </w:tc>
        <w:tc>
          <w:tcPr>
            <w:tcW w:w="1285" w:type="dxa"/>
            <w:tcBorders>
              <w:top w:val="nil"/>
              <w:left w:val="single" w:sz="4" w:space="0" w:color="auto"/>
              <w:bottom w:val="single" w:sz="4" w:space="0" w:color="auto"/>
              <w:right w:val="single" w:sz="8" w:space="0" w:color="auto"/>
            </w:tcBorders>
            <w:shd w:val="clear" w:color="000000" w:fill="FFFFFF"/>
            <w:vAlign w:val="center"/>
            <w:hideMark/>
          </w:tcPr>
          <w:p w14:paraId="641C6233" w14:textId="77777777" w:rsidR="00FF595F" w:rsidRPr="003B226C" w:rsidRDefault="00FF595F" w:rsidP="00404F94">
            <w:pPr>
              <w:jc w:val="center"/>
              <w:rPr>
                <w:rFonts w:ascii="Times New Roman" w:eastAsia="Times New Roman" w:hAnsi="Times New Roman" w:cs="Times New Roman"/>
                <w:color w:val="000000"/>
                <w:sz w:val="20"/>
                <w:szCs w:val="20"/>
                <w:lang w:eastAsia="es-MX"/>
              </w:rPr>
            </w:pPr>
            <w:r w:rsidRPr="003B226C">
              <w:rPr>
                <w:rFonts w:ascii="Times New Roman" w:eastAsia="Times New Roman" w:hAnsi="Times New Roman" w:cs="Times New Roman"/>
                <w:color w:val="000000"/>
                <w:sz w:val="20"/>
                <w:szCs w:val="20"/>
                <w:lang w:eastAsia="es-MX"/>
              </w:rPr>
              <w:t>Lista de cotejo</w:t>
            </w:r>
          </w:p>
        </w:tc>
      </w:tr>
      <w:tr w:rsidR="00FF595F" w:rsidRPr="003B226C" w14:paraId="2D7089E2" w14:textId="77777777" w:rsidTr="00404F94">
        <w:trPr>
          <w:trHeight w:val="800"/>
          <w:jc w:val="center"/>
        </w:trPr>
        <w:tc>
          <w:tcPr>
            <w:tcW w:w="774" w:type="dxa"/>
            <w:vMerge/>
            <w:tcBorders>
              <w:top w:val="nil"/>
              <w:left w:val="single" w:sz="8" w:space="0" w:color="auto"/>
              <w:bottom w:val="single" w:sz="8" w:space="0" w:color="000000"/>
              <w:right w:val="nil"/>
            </w:tcBorders>
            <w:shd w:val="clear" w:color="000000" w:fill="F2F2F2"/>
            <w:vAlign w:val="center"/>
          </w:tcPr>
          <w:p w14:paraId="29341C33" w14:textId="77777777" w:rsidR="00FF595F" w:rsidRPr="003B226C" w:rsidRDefault="00FF595F" w:rsidP="00404F94">
            <w:pPr>
              <w:jc w:val="center"/>
              <w:rPr>
                <w:rFonts w:ascii="Times New Roman" w:eastAsia="Times New Roman" w:hAnsi="Times New Roman" w:cs="Times New Roman"/>
                <w:b/>
                <w:bCs/>
                <w:color w:val="000000"/>
                <w:sz w:val="20"/>
                <w:szCs w:val="20"/>
                <w:lang w:eastAsia="es-MX"/>
              </w:rPr>
            </w:pPr>
          </w:p>
        </w:tc>
        <w:tc>
          <w:tcPr>
            <w:tcW w:w="1728" w:type="dxa"/>
            <w:vMerge/>
            <w:tcBorders>
              <w:top w:val="nil"/>
              <w:left w:val="single" w:sz="8" w:space="0" w:color="auto"/>
              <w:bottom w:val="single" w:sz="8" w:space="0" w:color="000000"/>
              <w:right w:val="single" w:sz="8" w:space="0" w:color="auto"/>
            </w:tcBorders>
            <w:shd w:val="clear" w:color="000000" w:fill="FFFFFF"/>
            <w:vAlign w:val="center"/>
          </w:tcPr>
          <w:p w14:paraId="4F2AA99E" w14:textId="77777777" w:rsidR="00FF595F" w:rsidRPr="003C4AF2" w:rsidRDefault="00FF595F" w:rsidP="00404F94">
            <w:pPr>
              <w:jc w:val="center"/>
              <w:rPr>
                <w:rFonts w:ascii="Times New Roman" w:hAnsi="Times New Roman" w:cs="Times New Roman"/>
                <w:sz w:val="18"/>
                <w:szCs w:val="18"/>
              </w:rPr>
            </w:pPr>
          </w:p>
        </w:tc>
        <w:tc>
          <w:tcPr>
            <w:tcW w:w="1351" w:type="dxa"/>
            <w:tcBorders>
              <w:top w:val="nil"/>
              <w:left w:val="nil"/>
              <w:bottom w:val="single" w:sz="4" w:space="0" w:color="auto"/>
              <w:right w:val="single" w:sz="4" w:space="0" w:color="auto"/>
            </w:tcBorders>
            <w:shd w:val="clear" w:color="auto" w:fill="auto"/>
            <w:vAlign w:val="center"/>
          </w:tcPr>
          <w:p w14:paraId="32B9EB1D" w14:textId="77777777" w:rsidR="00FF595F" w:rsidRPr="003B226C" w:rsidRDefault="00FF595F" w:rsidP="00404F94">
            <w:pPr>
              <w:jc w:val="center"/>
              <w:rPr>
                <w:rFonts w:ascii="Times New Roman" w:eastAsia="Times New Roman" w:hAnsi="Times New Roman" w:cs="Times New Roman"/>
                <w:color w:val="000000"/>
                <w:sz w:val="20"/>
                <w:szCs w:val="20"/>
                <w:lang w:eastAsia="es-MX"/>
              </w:rPr>
            </w:pPr>
            <w:r w:rsidRPr="003B226C">
              <w:rPr>
                <w:rFonts w:ascii="Times New Roman" w:eastAsia="Times New Roman" w:hAnsi="Times New Roman" w:cs="Times New Roman"/>
                <w:color w:val="000000"/>
                <w:sz w:val="20"/>
                <w:szCs w:val="20"/>
                <w:lang w:eastAsia="es-MX"/>
              </w:rPr>
              <w:t>Aprendizaje Colaborativo</w:t>
            </w:r>
          </w:p>
        </w:tc>
        <w:tc>
          <w:tcPr>
            <w:tcW w:w="1720" w:type="dxa"/>
            <w:tcBorders>
              <w:top w:val="nil"/>
              <w:left w:val="nil"/>
              <w:bottom w:val="single" w:sz="4" w:space="0" w:color="auto"/>
              <w:right w:val="single" w:sz="4" w:space="0" w:color="auto"/>
            </w:tcBorders>
            <w:shd w:val="clear" w:color="auto" w:fill="auto"/>
            <w:vAlign w:val="center"/>
          </w:tcPr>
          <w:p w14:paraId="217D93C6" w14:textId="77777777" w:rsidR="00FF595F" w:rsidRPr="003B226C" w:rsidRDefault="00FF595F" w:rsidP="00404F94">
            <w:pPr>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Indagación y búsqueda de información, resolución de desafíos en grupo.</w:t>
            </w:r>
          </w:p>
        </w:tc>
        <w:tc>
          <w:tcPr>
            <w:tcW w:w="1369" w:type="dxa"/>
            <w:tcBorders>
              <w:top w:val="nil"/>
              <w:left w:val="nil"/>
              <w:bottom w:val="single" w:sz="4" w:space="0" w:color="auto"/>
              <w:right w:val="single" w:sz="4" w:space="0" w:color="auto"/>
            </w:tcBorders>
            <w:shd w:val="clear" w:color="000000" w:fill="FFFFFF"/>
            <w:vAlign w:val="center"/>
          </w:tcPr>
          <w:p w14:paraId="699ADD68" w14:textId="77777777" w:rsidR="00FF595F" w:rsidRPr="003B226C" w:rsidRDefault="00FF595F" w:rsidP="00404F94">
            <w:pPr>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Análisis y debate sobre las estrategias utilizadas por cada grupo.</w:t>
            </w:r>
          </w:p>
        </w:tc>
        <w:tc>
          <w:tcPr>
            <w:tcW w:w="1673" w:type="dxa"/>
            <w:tcBorders>
              <w:top w:val="nil"/>
              <w:left w:val="nil"/>
              <w:bottom w:val="single" w:sz="4" w:space="0" w:color="auto"/>
              <w:right w:val="single" w:sz="8" w:space="0" w:color="auto"/>
            </w:tcBorders>
            <w:shd w:val="clear" w:color="000000" w:fill="FFFFFF"/>
            <w:vAlign w:val="center"/>
          </w:tcPr>
          <w:p w14:paraId="752CCDBF" w14:textId="77777777" w:rsidR="00FF595F" w:rsidRPr="003B226C" w:rsidRDefault="00FF595F" w:rsidP="00404F94">
            <w:pPr>
              <w:jc w:val="center"/>
              <w:rPr>
                <w:rFonts w:ascii="Times New Roman" w:eastAsia="Times New Roman" w:hAnsi="Times New Roman" w:cs="Times New Roman"/>
                <w:color w:val="000000"/>
                <w:sz w:val="20"/>
                <w:szCs w:val="20"/>
                <w:lang w:eastAsia="es-MX"/>
              </w:rPr>
            </w:pPr>
            <w:r w:rsidRPr="003B226C">
              <w:rPr>
                <w:rFonts w:ascii="Times New Roman" w:eastAsia="Times New Roman" w:hAnsi="Times New Roman" w:cs="Times New Roman"/>
                <w:color w:val="000000"/>
                <w:sz w:val="20"/>
                <w:szCs w:val="20"/>
                <w:lang w:eastAsia="es-MX"/>
              </w:rPr>
              <w:t>Moderación y retroalimentación en el foro</w:t>
            </w:r>
          </w:p>
        </w:tc>
        <w:tc>
          <w:tcPr>
            <w:tcW w:w="1285" w:type="dxa"/>
            <w:tcBorders>
              <w:top w:val="nil"/>
              <w:left w:val="single" w:sz="4" w:space="0" w:color="auto"/>
              <w:bottom w:val="single" w:sz="4" w:space="0" w:color="auto"/>
              <w:right w:val="single" w:sz="8" w:space="0" w:color="auto"/>
            </w:tcBorders>
            <w:shd w:val="clear" w:color="000000" w:fill="FFFFFF"/>
            <w:vAlign w:val="center"/>
          </w:tcPr>
          <w:p w14:paraId="52DE18F6" w14:textId="77777777" w:rsidR="00FF595F" w:rsidRPr="003B226C" w:rsidRDefault="00FF595F" w:rsidP="00404F94">
            <w:pPr>
              <w:jc w:val="center"/>
              <w:rPr>
                <w:rFonts w:ascii="Times New Roman" w:eastAsia="Times New Roman" w:hAnsi="Times New Roman" w:cs="Times New Roman"/>
                <w:color w:val="000000"/>
                <w:sz w:val="20"/>
                <w:szCs w:val="20"/>
                <w:lang w:eastAsia="es-MX"/>
              </w:rPr>
            </w:pPr>
            <w:r w:rsidRPr="003B226C">
              <w:rPr>
                <w:rFonts w:ascii="Times New Roman" w:eastAsia="Times New Roman" w:hAnsi="Times New Roman" w:cs="Times New Roman"/>
                <w:color w:val="000000"/>
                <w:sz w:val="20"/>
                <w:szCs w:val="20"/>
                <w:lang w:eastAsia="es-MX"/>
              </w:rPr>
              <w:t>Guía de observación</w:t>
            </w:r>
          </w:p>
        </w:tc>
      </w:tr>
      <w:tr w:rsidR="00FF595F" w:rsidRPr="003B226C" w14:paraId="5531FCC8" w14:textId="77777777" w:rsidTr="00404F94">
        <w:trPr>
          <w:trHeight w:val="800"/>
          <w:jc w:val="center"/>
        </w:trPr>
        <w:tc>
          <w:tcPr>
            <w:tcW w:w="774" w:type="dxa"/>
            <w:vMerge/>
            <w:tcBorders>
              <w:top w:val="nil"/>
              <w:left w:val="single" w:sz="8" w:space="0" w:color="auto"/>
              <w:bottom w:val="single" w:sz="8" w:space="0" w:color="000000"/>
              <w:right w:val="nil"/>
            </w:tcBorders>
            <w:vAlign w:val="center"/>
            <w:hideMark/>
          </w:tcPr>
          <w:p w14:paraId="516667E3" w14:textId="77777777" w:rsidR="00FF595F" w:rsidRPr="003B226C" w:rsidRDefault="00FF595F" w:rsidP="00404F94">
            <w:pPr>
              <w:rPr>
                <w:rFonts w:ascii="Times New Roman" w:eastAsia="Times New Roman" w:hAnsi="Times New Roman" w:cs="Times New Roman"/>
                <w:b/>
                <w:bCs/>
                <w:color w:val="000000"/>
                <w:sz w:val="20"/>
                <w:szCs w:val="20"/>
                <w:lang w:eastAsia="es-MX"/>
              </w:rPr>
            </w:pPr>
          </w:p>
        </w:tc>
        <w:tc>
          <w:tcPr>
            <w:tcW w:w="1728" w:type="dxa"/>
            <w:vMerge/>
            <w:tcBorders>
              <w:top w:val="nil"/>
              <w:left w:val="single" w:sz="8" w:space="0" w:color="auto"/>
              <w:bottom w:val="single" w:sz="8" w:space="0" w:color="000000"/>
              <w:right w:val="single" w:sz="8" w:space="0" w:color="auto"/>
            </w:tcBorders>
            <w:vAlign w:val="center"/>
            <w:hideMark/>
          </w:tcPr>
          <w:p w14:paraId="60AC3F90" w14:textId="77777777" w:rsidR="00FF595F" w:rsidRPr="003B226C" w:rsidRDefault="00FF595F" w:rsidP="00404F94">
            <w:pPr>
              <w:rPr>
                <w:rFonts w:ascii="Times New Roman" w:eastAsia="Times New Roman" w:hAnsi="Times New Roman" w:cs="Times New Roman"/>
                <w:color w:val="000000"/>
                <w:sz w:val="20"/>
                <w:szCs w:val="20"/>
                <w:lang w:eastAsia="es-MX"/>
              </w:rPr>
            </w:pPr>
          </w:p>
        </w:tc>
        <w:tc>
          <w:tcPr>
            <w:tcW w:w="1351" w:type="dxa"/>
            <w:tcBorders>
              <w:top w:val="nil"/>
              <w:left w:val="nil"/>
              <w:bottom w:val="single" w:sz="8" w:space="0" w:color="auto"/>
              <w:right w:val="single" w:sz="4" w:space="0" w:color="auto"/>
            </w:tcBorders>
            <w:shd w:val="clear" w:color="auto" w:fill="auto"/>
            <w:vAlign w:val="center"/>
            <w:hideMark/>
          </w:tcPr>
          <w:p w14:paraId="4B0F57D2" w14:textId="77777777" w:rsidR="00FF595F" w:rsidRPr="003B226C" w:rsidRDefault="00FF595F" w:rsidP="00404F94">
            <w:pPr>
              <w:jc w:val="center"/>
              <w:rPr>
                <w:rFonts w:ascii="Times New Roman" w:eastAsia="Times New Roman" w:hAnsi="Times New Roman" w:cs="Times New Roman"/>
                <w:color w:val="000000"/>
                <w:sz w:val="20"/>
                <w:szCs w:val="20"/>
                <w:lang w:eastAsia="es-MX"/>
              </w:rPr>
            </w:pPr>
            <w:r w:rsidRPr="003B226C">
              <w:rPr>
                <w:rFonts w:ascii="Times New Roman" w:eastAsia="Times New Roman" w:hAnsi="Times New Roman" w:cs="Times New Roman"/>
                <w:color w:val="000000"/>
                <w:sz w:val="20"/>
                <w:szCs w:val="20"/>
                <w:lang w:eastAsia="es-MX"/>
              </w:rPr>
              <w:t>Aprendizaje Basado en Problemas</w:t>
            </w:r>
          </w:p>
        </w:tc>
        <w:tc>
          <w:tcPr>
            <w:tcW w:w="1720" w:type="dxa"/>
            <w:tcBorders>
              <w:top w:val="nil"/>
              <w:left w:val="nil"/>
              <w:bottom w:val="single" w:sz="8" w:space="0" w:color="auto"/>
              <w:right w:val="single" w:sz="4" w:space="0" w:color="auto"/>
            </w:tcBorders>
            <w:shd w:val="clear" w:color="auto" w:fill="auto"/>
            <w:vAlign w:val="center"/>
            <w:hideMark/>
          </w:tcPr>
          <w:p w14:paraId="26A8EB55" w14:textId="77777777" w:rsidR="00FF595F" w:rsidRPr="003B226C" w:rsidRDefault="00FF595F" w:rsidP="00404F94">
            <w:pPr>
              <w:jc w:val="center"/>
              <w:rPr>
                <w:rFonts w:ascii="Times New Roman" w:eastAsia="Times New Roman" w:hAnsi="Times New Roman" w:cs="Times New Roman"/>
                <w:color w:val="000000"/>
                <w:sz w:val="20"/>
                <w:szCs w:val="20"/>
                <w:lang w:eastAsia="es-MX"/>
              </w:rPr>
            </w:pPr>
            <w:r w:rsidRPr="003B226C">
              <w:rPr>
                <w:rFonts w:ascii="Times New Roman" w:eastAsia="Times New Roman" w:hAnsi="Times New Roman" w:cs="Times New Roman"/>
                <w:color w:val="000000"/>
                <w:sz w:val="20"/>
                <w:szCs w:val="20"/>
                <w:lang w:eastAsia="es-MX"/>
              </w:rPr>
              <w:t>Resolución colaborativa de problemas</w:t>
            </w:r>
          </w:p>
        </w:tc>
        <w:tc>
          <w:tcPr>
            <w:tcW w:w="1369" w:type="dxa"/>
            <w:tcBorders>
              <w:top w:val="nil"/>
              <w:left w:val="nil"/>
              <w:bottom w:val="single" w:sz="8" w:space="0" w:color="auto"/>
              <w:right w:val="single" w:sz="4" w:space="0" w:color="auto"/>
            </w:tcBorders>
            <w:shd w:val="clear" w:color="000000" w:fill="FFFFFF"/>
            <w:vAlign w:val="center"/>
            <w:hideMark/>
          </w:tcPr>
          <w:p w14:paraId="3958DFC4" w14:textId="77777777" w:rsidR="00FF595F" w:rsidRPr="003B226C" w:rsidRDefault="00FF595F" w:rsidP="00404F94">
            <w:pPr>
              <w:jc w:val="center"/>
              <w:rPr>
                <w:rFonts w:ascii="Times New Roman" w:eastAsia="Times New Roman" w:hAnsi="Times New Roman" w:cs="Times New Roman"/>
                <w:color w:val="000000"/>
                <w:sz w:val="20"/>
                <w:szCs w:val="20"/>
                <w:lang w:eastAsia="es-MX"/>
              </w:rPr>
            </w:pPr>
            <w:r w:rsidRPr="003B226C">
              <w:rPr>
                <w:rFonts w:ascii="Times New Roman" w:eastAsia="Times New Roman" w:hAnsi="Times New Roman" w:cs="Times New Roman"/>
                <w:color w:val="000000"/>
                <w:sz w:val="20"/>
                <w:szCs w:val="20"/>
                <w:lang w:eastAsia="es-MX"/>
              </w:rPr>
              <w:t>Puesta en común y discusión</w:t>
            </w:r>
            <w:r>
              <w:rPr>
                <w:rFonts w:ascii="Times New Roman" w:eastAsia="Times New Roman" w:hAnsi="Times New Roman" w:cs="Times New Roman"/>
                <w:color w:val="000000"/>
                <w:sz w:val="20"/>
                <w:szCs w:val="20"/>
                <w:lang w:eastAsia="es-MX"/>
              </w:rPr>
              <w:t xml:space="preserve"> de resultados.</w:t>
            </w:r>
          </w:p>
        </w:tc>
        <w:tc>
          <w:tcPr>
            <w:tcW w:w="1673" w:type="dxa"/>
            <w:tcBorders>
              <w:top w:val="nil"/>
              <w:left w:val="nil"/>
              <w:bottom w:val="single" w:sz="8" w:space="0" w:color="auto"/>
              <w:right w:val="single" w:sz="8" w:space="0" w:color="auto"/>
            </w:tcBorders>
            <w:shd w:val="clear" w:color="000000" w:fill="FFFFFF"/>
            <w:vAlign w:val="center"/>
            <w:hideMark/>
          </w:tcPr>
          <w:p w14:paraId="218D2B69" w14:textId="77777777" w:rsidR="00FF595F" w:rsidRPr="003B226C" w:rsidRDefault="00FF595F" w:rsidP="00404F94">
            <w:pPr>
              <w:jc w:val="center"/>
              <w:rPr>
                <w:rFonts w:ascii="Times New Roman" w:eastAsia="Times New Roman" w:hAnsi="Times New Roman" w:cs="Times New Roman"/>
                <w:color w:val="000000"/>
                <w:sz w:val="20"/>
                <w:szCs w:val="20"/>
                <w:lang w:eastAsia="es-MX"/>
              </w:rPr>
            </w:pPr>
            <w:r w:rsidRPr="003B226C">
              <w:rPr>
                <w:rFonts w:ascii="Times New Roman" w:eastAsia="Times New Roman" w:hAnsi="Times New Roman" w:cs="Times New Roman"/>
                <w:color w:val="000000"/>
                <w:sz w:val="20"/>
                <w:szCs w:val="20"/>
                <w:lang w:eastAsia="es-MX"/>
              </w:rPr>
              <w:t>Corrección y devolución de TP</w:t>
            </w:r>
          </w:p>
        </w:tc>
        <w:tc>
          <w:tcPr>
            <w:tcW w:w="1285" w:type="dxa"/>
            <w:tcBorders>
              <w:top w:val="nil"/>
              <w:left w:val="single" w:sz="4" w:space="0" w:color="auto"/>
              <w:bottom w:val="single" w:sz="8" w:space="0" w:color="auto"/>
              <w:right w:val="single" w:sz="8" w:space="0" w:color="auto"/>
            </w:tcBorders>
            <w:shd w:val="clear" w:color="000000" w:fill="FFFFFF"/>
            <w:vAlign w:val="center"/>
            <w:hideMark/>
          </w:tcPr>
          <w:p w14:paraId="3FC72061" w14:textId="77777777" w:rsidR="00FF595F" w:rsidRPr="003B226C" w:rsidRDefault="00FF595F" w:rsidP="00404F94">
            <w:pPr>
              <w:jc w:val="center"/>
              <w:rPr>
                <w:rFonts w:ascii="Times New Roman" w:eastAsia="Times New Roman" w:hAnsi="Times New Roman" w:cs="Times New Roman"/>
                <w:color w:val="000000"/>
                <w:sz w:val="20"/>
                <w:szCs w:val="20"/>
                <w:lang w:eastAsia="es-MX"/>
              </w:rPr>
            </w:pPr>
            <w:r w:rsidRPr="003B226C">
              <w:rPr>
                <w:rFonts w:ascii="Times New Roman" w:eastAsia="Times New Roman" w:hAnsi="Times New Roman" w:cs="Times New Roman"/>
                <w:color w:val="000000"/>
                <w:sz w:val="20"/>
                <w:szCs w:val="20"/>
                <w:lang w:eastAsia="es-MX"/>
              </w:rPr>
              <w:t>Trabajo Práctico</w:t>
            </w:r>
          </w:p>
        </w:tc>
      </w:tr>
      <w:tr w:rsidR="00FF595F" w:rsidRPr="003B226C" w14:paraId="6B3CD9C8" w14:textId="77777777" w:rsidTr="00404F94">
        <w:trPr>
          <w:trHeight w:val="800"/>
          <w:jc w:val="center"/>
        </w:trPr>
        <w:tc>
          <w:tcPr>
            <w:tcW w:w="774" w:type="dxa"/>
            <w:vMerge w:val="restart"/>
            <w:tcBorders>
              <w:top w:val="nil"/>
              <w:left w:val="single" w:sz="8" w:space="0" w:color="auto"/>
              <w:bottom w:val="single" w:sz="8" w:space="0" w:color="000000"/>
              <w:right w:val="nil"/>
            </w:tcBorders>
            <w:shd w:val="clear" w:color="000000" w:fill="F2F2F2"/>
            <w:vAlign w:val="center"/>
            <w:hideMark/>
          </w:tcPr>
          <w:p w14:paraId="79BB72CC" w14:textId="77777777" w:rsidR="00FF595F" w:rsidRPr="003B226C" w:rsidRDefault="00FF595F" w:rsidP="00404F94">
            <w:pPr>
              <w:jc w:val="center"/>
              <w:rPr>
                <w:rFonts w:ascii="Times New Roman" w:eastAsia="Times New Roman" w:hAnsi="Times New Roman" w:cs="Times New Roman"/>
                <w:b/>
                <w:bCs/>
                <w:color w:val="000000"/>
                <w:sz w:val="20"/>
                <w:szCs w:val="20"/>
                <w:lang w:eastAsia="es-MX"/>
              </w:rPr>
            </w:pPr>
            <w:r w:rsidRPr="003B226C">
              <w:rPr>
                <w:rFonts w:ascii="Times New Roman" w:eastAsia="Times New Roman" w:hAnsi="Times New Roman" w:cs="Times New Roman"/>
                <w:b/>
                <w:bCs/>
                <w:color w:val="000000"/>
                <w:sz w:val="20"/>
                <w:szCs w:val="20"/>
                <w:lang w:eastAsia="es-MX"/>
              </w:rPr>
              <w:t>IV</w:t>
            </w:r>
          </w:p>
        </w:tc>
        <w:tc>
          <w:tcPr>
            <w:tcW w:w="1728"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272FFCC3" w14:textId="77777777" w:rsidR="00FF595F" w:rsidRPr="003B226C" w:rsidRDefault="00FF595F" w:rsidP="00404F94">
            <w:pPr>
              <w:jc w:val="center"/>
              <w:rPr>
                <w:rFonts w:ascii="Times New Roman" w:eastAsia="Times New Roman" w:hAnsi="Times New Roman" w:cs="Times New Roman"/>
                <w:color w:val="000000"/>
                <w:sz w:val="20"/>
                <w:szCs w:val="20"/>
                <w:lang w:eastAsia="es-MX"/>
              </w:rPr>
            </w:pPr>
            <w:r>
              <w:rPr>
                <w:rFonts w:ascii="Times New Roman" w:hAnsi="Times New Roman" w:cs="Times New Roman"/>
                <w:sz w:val="18"/>
                <w:szCs w:val="18"/>
              </w:rPr>
              <w:t>T1-23</w:t>
            </w:r>
            <w:r w:rsidRPr="003C4AF2">
              <w:rPr>
                <w:rFonts w:ascii="Times New Roman" w:hAnsi="Times New Roman" w:cs="Times New Roman"/>
                <w:sz w:val="18"/>
                <w:szCs w:val="18"/>
              </w:rPr>
              <w:t>-07-3-2-1-RA2</w:t>
            </w:r>
          </w:p>
        </w:tc>
        <w:tc>
          <w:tcPr>
            <w:tcW w:w="1351" w:type="dxa"/>
            <w:tcBorders>
              <w:top w:val="nil"/>
              <w:left w:val="nil"/>
              <w:bottom w:val="single" w:sz="4" w:space="0" w:color="auto"/>
              <w:right w:val="single" w:sz="4" w:space="0" w:color="auto"/>
            </w:tcBorders>
            <w:shd w:val="clear" w:color="auto" w:fill="auto"/>
            <w:vAlign w:val="center"/>
          </w:tcPr>
          <w:p w14:paraId="77009A08" w14:textId="77777777" w:rsidR="00FF595F" w:rsidRPr="003B226C" w:rsidRDefault="00FF595F" w:rsidP="00404F94">
            <w:pPr>
              <w:jc w:val="center"/>
              <w:rPr>
                <w:rFonts w:ascii="Times New Roman" w:eastAsia="Times New Roman" w:hAnsi="Times New Roman" w:cs="Times New Roman"/>
                <w:color w:val="000000"/>
                <w:sz w:val="20"/>
                <w:szCs w:val="20"/>
                <w:lang w:eastAsia="es-MX"/>
              </w:rPr>
            </w:pPr>
            <w:r w:rsidRPr="003B226C">
              <w:rPr>
                <w:rFonts w:ascii="Times New Roman" w:eastAsia="Times New Roman" w:hAnsi="Times New Roman" w:cs="Times New Roman"/>
                <w:color w:val="000000"/>
                <w:sz w:val="20"/>
                <w:szCs w:val="20"/>
                <w:lang w:eastAsia="es-MX"/>
              </w:rPr>
              <w:t>Aula Invertida</w:t>
            </w:r>
          </w:p>
        </w:tc>
        <w:tc>
          <w:tcPr>
            <w:tcW w:w="1720" w:type="dxa"/>
            <w:tcBorders>
              <w:top w:val="nil"/>
              <w:left w:val="nil"/>
              <w:bottom w:val="single" w:sz="4" w:space="0" w:color="auto"/>
              <w:right w:val="single" w:sz="4" w:space="0" w:color="auto"/>
            </w:tcBorders>
            <w:shd w:val="clear" w:color="auto" w:fill="auto"/>
            <w:vAlign w:val="center"/>
          </w:tcPr>
          <w:p w14:paraId="6D2212E6" w14:textId="77777777" w:rsidR="00FF595F" w:rsidRPr="003B226C" w:rsidRDefault="00FF595F" w:rsidP="00404F94">
            <w:pPr>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Inmersión en el tema con apoyo de material multimedial elaborado por los docentes de la asignatura, y selecciones de la bibliografía.</w:t>
            </w:r>
          </w:p>
        </w:tc>
        <w:tc>
          <w:tcPr>
            <w:tcW w:w="1369" w:type="dxa"/>
            <w:tcBorders>
              <w:top w:val="nil"/>
              <w:left w:val="nil"/>
              <w:bottom w:val="single" w:sz="4" w:space="0" w:color="auto"/>
              <w:right w:val="single" w:sz="4" w:space="0" w:color="auto"/>
            </w:tcBorders>
            <w:shd w:val="clear" w:color="000000" w:fill="FFFFFF"/>
            <w:vAlign w:val="center"/>
          </w:tcPr>
          <w:p w14:paraId="4F3BF445" w14:textId="77777777" w:rsidR="00FF595F" w:rsidRPr="003B226C" w:rsidRDefault="00FF595F" w:rsidP="00404F94">
            <w:pPr>
              <w:jc w:val="center"/>
              <w:rPr>
                <w:rFonts w:ascii="Times New Roman" w:eastAsia="Times New Roman" w:hAnsi="Times New Roman" w:cs="Times New Roman"/>
                <w:color w:val="000000"/>
                <w:sz w:val="20"/>
                <w:szCs w:val="20"/>
                <w:lang w:eastAsia="es-MX"/>
              </w:rPr>
            </w:pPr>
            <w:r w:rsidRPr="003B226C">
              <w:rPr>
                <w:rFonts w:ascii="Times New Roman" w:eastAsia="Times New Roman" w:hAnsi="Times New Roman" w:cs="Times New Roman"/>
                <w:color w:val="000000"/>
                <w:sz w:val="20"/>
                <w:szCs w:val="20"/>
                <w:lang w:eastAsia="es-MX"/>
              </w:rPr>
              <w:t xml:space="preserve">Puesta en común y </w:t>
            </w:r>
            <w:r>
              <w:rPr>
                <w:rFonts w:ascii="Times New Roman" w:eastAsia="Times New Roman" w:hAnsi="Times New Roman" w:cs="Times New Roman"/>
                <w:color w:val="000000"/>
                <w:sz w:val="20"/>
                <w:szCs w:val="20"/>
                <w:lang w:eastAsia="es-MX"/>
              </w:rPr>
              <w:t>exposición de los conceptos trabajados.</w:t>
            </w:r>
          </w:p>
        </w:tc>
        <w:tc>
          <w:tcPr>
            <w:tcW w:w="1673" w:type="dxa"/>
            <w:tcBorders>
              <w:top w:val="nil"/>
              <w:left w:val="nil"/>
              <w:bottom w:val="single" w:sz="4" w:space="0" w:color="auto"/>
              <w:right w:val="single" w:sz="8" w:space="0" w:color="auto"/>
            </w:tcBorders>
            <w:shd w:val="clear" w:color="000000" w:fill="FFFFFF"/>
            <w:vAlign w:val="center"/>
          </w:tcPr>
          <w:p w14:paraId="4A16D880" w14:textId="77777777" w:rsidR="00FF595F" w:rsidRPr="003B226C" w:rsidRDefault="00FF595F" w:rsidP="00404F94">
            <w:pPr>
              <w:jc w:val="center"/>
              <w:rPr>
                <w:rFonts w:ascii="Times New Roman" w:eastAsia="Times New Roman" w:hAnsi="Times New Roman" w:cs="Times New Roman"/>
                <w:color w:val="000000"/>
                <w:sz w:val="20"/>
                <w:szCs w:val="20"/>
                <w:lang w:eastAsia="es-MX"/>
              </w:rPr>
            </w:pPr>
            <w:r w:rsidRPr="003B226C">
              <w:rPr>
                <w:rFonts w:ascii="Times New Roman" w:eastAsia="Times New Roman" w:hAnsi="Times New Roman" w:cs="Times New Roman"/>
                <w:color w:val="000000"/>
                <w:sz w:val="20"/>
                <w:szCs w:val="20"/>
                <w:lang w:eastAsia="es-MX"/>
              </w:rPr>
              <w:t>Evaluación con lista de cotejo</w:t>
            </w:r>
          </w:p>
        </w:tc>
        <w:tc>
          <w:tcPr>
            <w:tcW w:w="1285" w:type="dxa"/>
            <w:tcBorders>
              <w:top w:val="nil"/>
              <w:left w:val="single" w:sz="4" w:space="0" w:color="auto"/>
              <w:bottom w:val="single" w:sz="4" w:space="0" w:color="auto"/>
              <w:right w:val="single" w:sz="8" w:space="0" w:color="auto"/>
            </w:tcBorders>
            <w:shd w:val="clear" w:color="000000" w:fill="FFFFFF"/>
            <w:vAlign w:val="center"/>
          </w:tcPr>
          <w:p w14:paraId="697C93BE" w14:textId="77777777" w:rsidR="00FF595F" w:rsidRPr="003B226C" w:rsidRDefault="00FF595F" w:rsidP="00404F94">
            <w:pPr>
              <w:jc w:val="center"/>
              <w:rPr>
                <w:rFonts w:ascii="Times New Roman" w:eastAsia="Times New Roman" w:hAnsi="Times New Roman" w:cs="Times New Roman"/>
                <w:color w:val="000000"/>
                <w:sz w:val="20"/>
                <w:szCs w:val="20"/>
                <w:lang w:eastAsia="es-MX"/>
              </w:rPr>
            </w:pPr>
            <w:r w:rsidRPr="003B226C">
              <w:rPr>
                <w:rFonts w:ascii="Times New Roman" w:eastAsia="Times New Roman" w:hAnsi="Times New Roman" w:cs="Times New Roman"/>
                <w:color w:val="000000"/>
                <w:sz w:val="20"/>
                <w:szCs w:val="20"/>
                <w:lang w:eastAsia="es-MX"/>
              </w:rPr>
              <w:t>Lista de cotejo</w:t>
            </w:r>
          </w:p>
        </w:tc>
      </w:tr>
      <w:tr w:rsidR="00FF595F" w:rsidRPr="003B226C" w14:paraId="07798671" w14:textId="77777777" w:rsidTr="00404F94">
        <w:trPr>
          <w:trHeight w:val="800"/>
          <w:jc w:val="center"/>
        </w:trPr>
        <w:tc>
          <w:tcPr>
            <w:tcW w:w="774" w:type="dxa"/>
            <w:vMerge/>
            <w:tcBorders>
              <w:top w:val="nil"/>
              <w:left w:val="single" w:sz="8" w:space="0" w:color="auto"/>
              <w:bottom w:val="single" w:sz="4" w:space="0" w:color="auto"/>
              <w:right w:val="nil"/>
            </w:tcBorders>
            <w:vAlign w:val="center"/>
            <w:hideMark/>
          </w:tcPr>
          <w:p w14:paraId="187BADDE" w14:textId="77777777" w:rsidR="00FF595F" w:rsidRPr="003B226C" w:rsidRDefault="00FF595F" w:rsidP="00404F94">
            <w:pPr>
              <w:rPr>
                <w:rFonts w:ascii="Times New Roman" w:eastAsia="Times New Roman" w:hAnsi="Times New Roman" w:cs="Times New Roman"/>
                <w:b/>
                <w:bCs/>
                <w:color w:val="000000"/>
                <w:sz w:val="20"/>
                <w:szCs w:val="20"/>
                <w:lang w:eastAsia="es-MX"/>
              </w:rPr>
            </w:pPr>
          </w:p>
        </w:tc>
        <w:tc>
          <w:tcPr>
            <w:tcW w:w="1728" w:type="dxa"/>
            <w:vMerge/>
            <w:tcBorders>
              <w:top w:val="nil"/>
              <w:left w:val="single" w:sz="8" w:space="0" w:color="auto"/>
              <w:bottom w:val="single" w:sz="4" w:space="0" w:color="auto"/>
              <w:right w:val="single" w:sz="8" w:space="0" w:color="auto"/>
            </w:tcBorders>
            <w:vAlign w:val="center"/>
            <w:hideMark/>
          </w:tcPr>
          <w:p w14:paraId="5BC9D9D1" w14:textId="77777777" w:rsidR="00FF595F" w:rsidRPr="003B226C" w:rsidRDefault="00FF595F" w:rsidP="00404F94">
            <w:pPr>
              <w:rPr>
                <w:rFonts w:ascii="Times New Roman" w:eastAsia="Times New Roman" w:hAnsi="Times New Roman" w:cs="Times New Roman"/>
                <w:color w:val="000000"/>
                <w:sz w:val="20"/>
                <w:szCs w:val="20"/>
                <w:lang w:eastAsia="es-MX"/>
              </w:rPr>
            </w:pPr>
          </w:p>
        </w:tc>
        <w:tc>
          <w:tcPr>
            <w:tcW w:w="1351" w:type="dxa"/>
            <w:tcBorders>
              <w:top w:val="nil"/>
              <w:left w:val="nil"/>
              <w:bottom w:val="single" w:sz="4" w:space="0" w:color="auto"/>
              <w:right w:val="single" w:sz="4" w:space="0" w:color="auto"/>
            </w:tcBorders>
            <w:shd w:val="clear" w:color="auto" w:fill="auto"/>
            <w:vAlign w:val="center"/>
            <w:hideMark/>
          </w:tcPr>
          <w:p w14:paraId="69B5FB4B" w14:textId="77777777" w:rsidR="00FF595F" w:rsidRPr="003B226C" w:rsidRDefault="00FF595F" w:rsidP="00404F94">
            <w:pPr>
              <w:jc w:val="center"/>
              <w:rPr>
                <w:rFonts w:ascii="Times New Roman" w:eastAsia="Times New Roman" w:hAnsi="Times New Roman" w:cs="Times New Roman"/>
                <w:color w:val="000000"/>
                <w:sz w:val="20"/>
                <w:szCs w:val="20"/>
                <w:lang w:eastAsia="es-MX"/>
              </w:rPr>
            </w:pPr>
            <w:r w:rsidRPr="003B226C">
              <w:rPr>
                <w:rFonts w:ascii="Times New Roman" w:eastAsia="Times New Roman" w:hAnsi="Times New Roman" w:cs="Times New Roman"/>
                <w:color w:val="000000"/>
                <w:sz w:val="20"/>
                <w:szCs w:val="20"/>
                <w:lang w:eastAsia="es-MX"/>
              </w:rPr>
              <w:t>Aprendizaje Basado en Problemas</w:t>
            </w:r>
          </w:p>
        </w:tc>
        <w:tc>
          <w:tcPr>
            <w:tcW w:w="1720" w:type="dxa"/>
            <w:tcBorders>
              <w:top w:val="nil"/>
              <w:left w:val="nil"/>
              <w:bottom w:val="single" w:sz="4" w:space="0" w:color="auto"/>
              <w:right w:val="single" w:sz="4" w:space="0" w:color="auto"/>
            </w:tcBorders>
            <w:shd w:val="clear" w:color="auto" w:fill="auto"/>
            <w:vAlign w:val="center"/>
            <w:hideMark/>
          </w:tcPr>
          <w:p w14:paraId="05765A52" w14:textId="77777777" w:rsidR="00FF595F" w:rsidRPr="003B226C" w:rsidRDefault="00FF595F" w:rsidP="00404F94">
            <w:pPr>
              <w:jc w:val="center"/>
              <w:rPr>
                <w:rFonts w:ascii="Times New Roman" w:eastAsia="Times New Roman" w:hAnsi="Times New Roman" w:cs="Times New Roman"/>
                <w:color w:val="000000"/>
                <w:sz w:val="20"/>
                <w:szCs w:val="20"/>
                <w:lang w:eastAsia="es-MX"/>
              </w:rPr>
            </w:pPr>
            <w:r w:rsidRPr="003B226C">
              <w:rPr>
                <w:rFonts w:ascii="Times New Roman" w:eastAsia="Times New Roman" w:hAnsi="Times New Roman" w:cs="Times New Roman"/>
                <w:color w:val="000000"/>
                <w:sz w:val="20"/>
                <w:szCs w:val="20"/>
                <w:lang w:eastAsia="es-MX"/>
              </w:rPr>
              <w:t>Resolución colaborativa de problemas</w:t>
            </w:r>
          </w:p>
        </w:tc>
        <w:tc>
          <w:tcPr>
            <w:tcW w:w="1369" w:type="dxa"/>
            <w:tcBorders>
              <w:top w:val="nil"/>
              <w:left w:val="nil"/>
              <w:bottom w:val="single" w:sz="4" w:space="0" w:color="auto"/>
              <w:right w:val="single" w:sz="4" w:space="0" w:color="auto"/>
            </w:tcBorders>
            <w:shd w:val="clear" w:color="000000" w:fill="FFFFFF"/>
            <w:vAlign w:val="center"/>
            <w:hideMark/>
          </w:tcPr>
          <w:p w14:paraId="2873A8BF" w14:textId="77777777" w:rsidR="00FF595F" w:rsidRPr="003B226C" w:rsidRDefault="00FF595F" w:rsidP="00404F94">
            <w:pPr>
              <w:jc w:val="center"/>
              <w:rPr>
                <w:rFonts w:ascii="Times New Roman" w:eastAsia="Times New Roman" w:hAnsi="Times New Roman" w:cs="Times New Roman"/>
                <w:color w:val="000000"/>
                <w:sz w:val="20"/>
                <w:szCs w:val="20"/>
                <w:lang w:eastAsia="es-MX"/>
              </w:rPr>
            </w:pPr>
            <w:r w:rsidRPr="003B226C">
              <w:rPr>
                <w:rFonts w:ascii="Times New Roman" w:eastAsia="Times New Roman" w:hAnsi="Times New Roman" w:cs="Times New Roman"/>
                <w:color w:val="000000"/>
                <w:sz w:val="20"/>
                <w:szCs w:val="20"/>
                <w:lang w:eastAsia="es-MX"/>
              </w:rPr>
              <w:t>Puesta en común y discusión</w:t>
            </w:r>
            <w:r>
              <w:rPr>
                <w:rFonts w:ascii="Times New Roman" w:eastAsia="Times New Roman" w:hAnsi="Times New Roman" w:cs="Times New Roman"/>
                <w:color w:val="000000"/>
                <w:sz w:val="20"/>
                <w:szCs w:val="20"/>
                <w:lang w:eastAsia="es-MX"/>
              </w:rPr>
              <w:t xml:space="preserve"> de estrategias para las resoluciones.</w:t>
            </w:r>
          </w:p>
        </w:tc>
        <w:tc>
          <w:tcPr>
            <w:tcW w:w="1673" w:type="dxa"/>
            <w:tcBorders>
              <w:top w:val="nil"/>
              <w:left w:val="nil"/>
              <w:bottom w:val="single" w:sz="4" w:space="0" w:color="auto"/>
              <w:right w:val="single" w:sz="8" w:space="0" w:color="auto"/>
            </w:tcBorders>
            <w:shd w:val="clear" w:color="000000" w:fill="FFFFFF"/>
            <w:vAlign w:val="center"/>
            <w:hideMark/>
          </w:tcPr>
          <w:p w14:paraId="781D80A0" w14:textId="77777777" w:rsidR="00FF595F" w:rsidRPr="003B226C" w:rsidRDefault="00FF595F" w:rsidP="00404F94">
            <w:pPr>
              <w:jc w:val="center"/>
              <w:rPr>
                <w:rFonts w:ascii="Times New Roman" w:eastAsia="Times New Roman" w:hAnsi="Times New Roman" w:cs="Times New Roman"/>
                <w:color w:val="000000"/>
                <w:sz w:val="20"/>
                <w:szCs w:val="20"/>
                <w:lang w:eastAsia="es-MX"/>
              </w:rPr>
            </w:pPr>
            <w:r w:rsidRPr="003B226C">
              <w:rPr>
                <w:rFonts w:ascii="Times New Roman" w:eastAsia="Times New Roman" w:hAnsi="Times New Roman" w:cs="Times New Roman"/>
                <w:color w:val="000000"/>
                <w:sz w:val="20"/>
                <w:szCs w:val="20"/>
                <w:lang w:eastAsia="es-MX"/>
              </w:rPr>
              <w:t>Corrección y devolución de TP</w:t>
            </w:r>
          </w:p>
        </w:tc>
        <w:tc>
          <w:tcPr>
            <w:tcW w:w="1285" w:type="dxa"/>
            <w:tcBorders>
              <w:top w:val="nil"/>
              <w:left w:val="single" w:sz="4" w:space="0" w:color="auto"/>
              <w:bottom w:val="single" w:sz="4" w:space="0" w:color="auto"/>
              <w:right w:val="single" w:sz="8" w:space="0" w:color="auto"/>
            </w:tcBorders>
            <w:shd w:val="clear" w:color="000000" w:fill="FFFFFF"/>
            <w:vAlign w:val="center"/>
            <w:hideMark/>
          </w:tcPr>
          <w:p w14:paraId="1EDC60C7" w14:textId="77777777" w:rsidR="00FF595F" w:rsidRPr="003B226C" w:rsidRDefault="00FF595F" w:rsidP="00404F94">
            <w:pPr>
              <w:jc w:val="center"/>
              <w:rPr>
                <w:rFonts w:ascii="Times New Roman" w:eastAsia="Times New Roman" w:hAnsi="Times New Roman" w:cs="Times New Roman"/>
                <w:color w:val="000000"/>
                <w:sz w:val="20"/>
                <w:szCs w:val="20"/>
                <w:lang w:eastAsia="es-MX"/>
              </w:rPr>
            </w:pPr>
            <w:r w:rsidRPr="003B226C">
              <w:rPr>
                <w:rFonts w:ascii="Times New Roman" w:eastAsia="Times New Roman" w:hAnsi="Times New Roman" w:cs="Times New Roman"/>
                <w:color w:val="000000"/>
                <w:sz w:val="20"/>
                <w:szCs w:val="20"/>
                <w:lang w:eastAsia="es-MX"/>
              </w:rPr>
              <w:t>Trabajo Práctico</w:t>
            </w:r>
          </w:p>
        </w:tc>
      </w:tr>
    </w:tbl>
    <w:p w14:paraId="5C274FDA" w14:textId="77777777" w:rsidR="00FF595F" w:rsidRDefault="00FF595F" w:rsidP="00FF595F">
      <w:pPr>
        <w:ind w:left="426"/>
        <w:jc w:val="both"/>
        <w:rPr>
          <w:rFonts w:ascii="Times New Roman" w:hAnsi="Times New Roman" w:cs="Times New Roman"/>
          <w:iCs/>
        </w:rPr>
      </w:pPr>
    </w:p>
    <w:p w14:paraId="6B2F3DE0" w14:textId="77777777" w:rsidR="00FF595F" w:rsidRPr="0048145B" w:rsidRDefault="00FF595F" w:rsidP="00FF595F">
      <w:pPr>
        <w:pStyle w:val="Prrafodelista"/>
        <w:numPr>
          <w:ilvl w:val="0"/>
          <w:numId w:val="22"/>
        </w:numPr>
        <w:jc w:val="both"/>
        <w:rPr>
          <w:rFonts w:ascii="Times New Roman" w:hAnsi="Times New Roman" w:cs="Times New Roman"/>
          <w:b/>
          <w:bCs/>
          <w:lang w:val="es-ES_tradnl"/>
        </w:rPr>
      </w:pPr>
      <w:r w:rsidRPr="0048145B">
        <w:rPr>
          <w:rFonts w:ascii="Times New Roman" w:hAnsi="Times New Roman" w:cs="Times New Roman"/>
          <w:b/>
          <w:bCs/>
          <w:lang w:val="es-ES_tradnl"/>
        </w:rPr>
        <w:t>Recursos didácticos</w:t>
      </w:r>
    </w:p>
    <w:p w14:paraId="0E65B8DB" w14:textId="77777777" w:rsidR="00FF595F" w:rsidRDefault="00FF595F" w:rsidP="00FF595F">
      <w:pPr>
        <w:jc w:val="both"/>
        <w:rPr>
          <w:rFonts w:ascii="Times New Roman" w:hAnsi="Times New Roman" w:cs="Times New Roman"/>
          <w:iCs/>
        </w:rPr>
      </w:pPr>
    </w:p>
    <w:p w14:paraId="6F717469" w14:textId="77777777" w:rsidR="00FF595F" w:rsidRDefault="00FF595F" w:rsidP="00FF595F">
      <w:pPr>
        <w:pStyle w:val="Sangra3detindependiente"/>
        <w:ind w:left="0"/>
        <w:jc w:val="both"/>
        <w:rPr>
          <w:rFonts w:ascii="Times New Roman" w:hAnsi="Times New Roman" w:cs="Times New Roman"/>
          <w:sz w:val="24"/>
          <w:szCs w:val="24"/>
          <w:lang w:val="es-ES_tradnl"/>
        </w:rPr>
      </w:pPr>
      <w:r w:rsidRPr="0048145B">
        <w:rPr>
          <w:rFonts w:ascii="Times New Roman" w:hAnsi="Times New Roman" w:cs="Times New Roman"/>
          <w:sz w:val="24"/>
          <w:szCs w:val="24"/>
          <w:lang w:val="es-ES_tradnl"/>
        </w:rPr>
        <w:t>Se utilizarán los siguientes recursos didácticos:</w:t>
      </w:r>
    </w:p>
    <w:p w14:paraId="6E8BCB97" w14:textId="77777777" w:rsidR="00FF595F" w:rsidRPr="003C4AF2" w:rsidRDefault="00FF595F" w:rsidP="00FF595F">
      <w:pPr>
        <w:pStyle w:val="Prrafodelista"/>
        <w:numPr>
          <w:ilvl w:val="0"/>
          <w:numId w:val="19"/>
        </w:numPr>
        <w:jc w:val="both"/>
        <w:rPr>
          <w:rFonts w:ascii="Times New Roman" w:hAnsi="Times New Roman" w:cs="Times New Roman"/>
          <w:iCs/>
        </w:rPr>
      </w:pPr>
      <w:r w:rsidRPr="003C4AF2">
        <w:rPr>
          <w:rFonts w:ascii="Times New Roman" w:hAnsi="Times New Roman" w:cs="Times New Roman"/>
          <w:iCs/>
        </w:rPr>
        <w:t>Guía de orientación por unidad</w:t>
      </w:r>
    </w:p>
    <w:p w14:paraId="040E4BFB" w14:textId="77777777" w:rsidR="00FF595F" w:rsidRPr="003C4AF2" w:rsidRDefault="00FF595F" w:rsidP="00FF595F">
      <w:pPr>
        <w:pStyle w:val="Prrafodelista"/>
        <w:numPr>
          <w:ilvl w:val="0"/>
          <w:numId w:val="19"/>
        </w:numPr>
        <w:jc w:val="both"/>
        <w:rPr>
          <w:rFonts w:ascii="Times New Roman" w:hAnsi="Times New Roman" w:cs="Times New Roman"/>
          <w:iCs/>
        </w:rPr>
      </w:pPr>
      <w:r w:rsidRPr="003C4AF2">
        <w:rPr>
          <w:rFonts w:ascii="Times New Roman" w:hAnsi="Times New Roman" w:cs="Times New Roman"/>
          <w:iCs/>
        </w:rPr>
        <w:t>Guía de revisión conceptual</w:t>
      </w:r>
    </w:p>
    <w:p w14:paraId="338593DB" w14:textId="77777777" w:rsidR="00FF595F" w:rsidRPr="003C4AF2" w:rsidRDefault="00FF595F" w:rsidP="00FF595F">
      <w:pPr>
        <w:pStyle w:val="Prrafodelista"/>
        <w:numPr>
          <w:ilvl w:val="0"/>
          <w:numId w:val="19"/>
        </w:numPr>
        <w:jc w:val="both"/>
        <w:rPr>
          <w:rFonts w:ascii="Times New Roman" w:hAnsi="Times New Roman" w:cs="Times New Roman"/>
          <w:iCs/>
        </w:rPr>
      </w:pPr>
      <w:r w:rsidRPr="003C4AF2">
        <w:rPr>
          <w:rFonts w:ascii="Times New Roman" w:hAnsi="Times New Roman" w:cs="Times New Roman"/>
          <w:iCs/>
        </w:rPr>
        <w:t>Guía de trabajos prácticos</w:t>
      </w:r>
    </w:p>
    <w:p w14:paraId="268610D3" w14:textId="77777777" w:rsidR="00FF595F" w:rsidRPr="003C4AF2" w:rsidRDefault="00FF595F" w:rsidP="00FF595F">
      <w:pPr>
        <w:pStyle w:val="Prrafodelista"/>
        <w:numPr>
          <w:ilvl w:val="0"/>
          <w:numId w:val="19"/>
        </w:numPr>
        <w:jc w:val="both"/>
        <w:rPr>
          <w:rFonts w:ascii="Times New Roman" w:hAnsi="Times New Roman" w:cs="Times New Roman"/>
          <w:iCs/>
        </w:rPr>
      </w:pPr>
      <w:r w:rsidRPr="003C4AF2">
        <w:rPr>
          <w:rFonts w:ascii="Times New Roman" w:hAnsi="Times New Roman" w:cs="Times New Roman"/>
          <w:iCs/>
        </w:rPr>
        <w:t>Ejercicios Integradores</w:t>
      </w:r>
    </w:p>
    <w:p w14:paraId="00404772" w14:textId="77777777" w:rsidR="00FF595F" w:rsidRPr="003C4AF2" w:rsidRDefault="00FF595F" w:rsidP="00FF595F">
      <w:pPr>
        <w:pStyle w:val="Prrafodelista"/>
        <w:numPr>
          <w:ilvl w:val="0"/>
          <w:numId w:val="19"/>
        </w:numPr>
        <w:jc w:val="both"/>
        <w:rPr>
          <w:rFonts w:ascii="Times New Roman" w:hAnsi="Times New Roman" w:cs="Times New Roman"/>
          <w:iCs/>
        </w:rPr>
      </w:pPr>
      <w:r w:rsidRPr="003C4AF2">
        <w:rPr>
          <w:rFonts w:ascii="Times New Roman" w:hAnsi="Times New Roman" w:cs="Times New Roman"/>
          <w:iCs/>
        </w:rPr>
        <w:t>Material multimedial</w:t>
      </w:r>
    </w:p>
    <w:p w14:paraId="3D019D42" w14:textId="77777777" w:rsidR="00FF595F" w:rsidRPr="003C4AF2" w:rsidRDefault="00FF595F" w:rsidP="00FF595F">
      <w:pPr>
        <w:pStyle w:val="Prrafodelista"/>
        <w:numPr>
          <w:ilvl w:val="0"/>
          <w:numId w:val="19"/>
        </w:numPr>
        <w:jc w:val="both"/>
        <w:rPr>
          <w:rFonts w:ascii="Times New Roman" w:hAnsi="Times New Roman" w:cs="Times New Roman"/>
          <w:iCs/>
        </w:rPr>
      </w:pPr>
      <w:r w:rsidRPr="003C4AF2">
        <w:rPr>
          <w:rFonts w:ascii="Times New Roman" w:hAnsi="Times New Roman" w:cs="Times New Roman"/>
          <w:iCs/>
        </w:rPr>
        <w:t>Uso de calculadoras en línea</w:t>
      </w:r>
    </w:p>
    <w:p w14:paraId="01FAB357" w14:textId="77777777" w:rsidR="00FF595F" w:rsidRPr="003C4AF2" w:rsidRDefault="00FF595F" w:rsidP="00FF595F">
      <w:pPr>
        <w:pStyle w:val="Prrafodelista"/>
        <w:numPr>
          <w:ilvl w:val="0"/>
          <w:numId w:val="19"/>
        </w:numPr>
        <w:jc w:val="both"/>
        <w:rPr>
          <w:rFonts w:ascii="Times New Roman" w:hAnsi="Times New Roman" w:cs="Times New Roman"/>
          <w:iCs/>
        </w:rPr>
      </w:pPr>
      <w:r w:rsidRPr="003C4AF2">
        <w:rPr>
          <w:rFonts w:ascii="Times New Roman" w:hAnsi="Times New Roman" w:cs="Times New Roman"/>
          <w:iCs/>
        </w:rPr>
        <w:t>Uso de software matemático en línea (WolframAlpha, Geogebra, etc.)</w:t>
      </w:r>
    </w:p>
    <w:p w14:paraId="09BEC19D" w14:textId="77777777" w:rsidR="00FF595F" w:rsidRPr="003C4AF2" w:rsidRDefault="00FF595F" w:rsidP="00FF595F">
      <w:pPr>
        <w:pStyle w:val="Prrafodelista"/>
        <w:numPr>
          <w:ilvl w:val="0"/>
          <w:numId w:val="19"/>
        </w:numPr>
        <w:jc w:val="both"/>
        <w:rPr>
          <w:rFonts w:ascii="Times New Roman" w:hAnsi="Times New Roman" w:cs="Times New Roman"/>
          <w:iCs/>
        </w:rPr>
      </w:pPr>
      <w:r w:rsidRPr="003C4AF2">
        <w:rPr>
          <w:rFonts w:ascii="Times New Roman" w:hAnsi="Times New Roman" w:cs="Times New Roman"/>
          <w:iCs/>
        </w:rPr>
        <w:t>Diario personal para los estudiantes</w:t>
      </w:r>
      <w:r>
        <w:rPr>
          <w:rFonts w:ascii="Times New Roman" w:hAnsi="Times New Roman" w:cs="Times New Roman"/>
          <w:iCs/>
        </w:rPr>
        <w:t xml:space="preserve"> (SIED)</w:t>
      </w:r>
    </w:p>
    <w:p w14:paraId="76164F91" w14:textId="77777777" w:rsidR="00FF595F" w:rsidRDefault="00FF595F" w:rsidP="00FF595F">
      <w:pPr>
        <w:jc w:val="both"/>
        <w:rPr>
          <w:rFonts w:ascii="Times New Roman" w:hAnsi="Times New Roman" w:cs="Times New Roman"/>
          <w:iCs/>
          <w:highlight w:val="yellow"/>
          <w:lang w:val="es-ES_tradnl"/>
        </w:rPr>
      </w:pPr>
    </w:p>
    <w:p w14:paraId="705B8AF1" w14:textId="77777777" w:rsidR="00DF3728" w:rsidRPr="00DA016E" w:rsidRDefault="00DF3728" w:rsidP="000A07E4">
      <w:pPr>
        <w:ind w:left="-76"/>
        <w:jc w:val="both"/>
        <w:rPr>
          <w:rFonts w:ascii="Times New Roman" w:hAnsi="Times New Roman" w:cs="Times New Roman"/>
          <w:iCs/>
          <w:lang w:val="es-ES_tradnl"/>
        </w:rPr>
      </w:pPr>
    </w:p>
    <w:p w14:paraId="1B0505C1" w14:textId="77777777" w:rsidR="00FF595F" w:rsidRPr="00C644E8" w:rsidRDefault="00FF595F" w:rsidP="00FF595F">
      <w:pPr>
        <w:jc w:val="both"/>
        <w:rPr>
          <w:rFonts w:ascii="Times New Roman" w:hAnsi="Times New Roman" w:cs="Times New Roman"/>
          <w:b/>
          <w:lang w:val="es-ES_tradnl"/>
        </w:rPr>
      </w:pPr>
      <w:r w:rsidRPr="00C644E8">
        <w:rPr>
          <w:rFonts w:ascii="Times New Roman" w:hAnsi="Times New Roman" w:cs="Times New Roman"/>
          <w:b/>
          <w:lang w:val="es-ES_tradnl"/>
        </w:rPr>
        <w:t>1</w:t>
      </w:r>
      <w:r>
        <w:rPr>
          <w:rFonts w:ascii="Times New Roman" w:hAnsi="Times New Roman" w:cs="Times New Roman"/>
          <w:b/>
          <w:lang w:val="es-ES_tradnl"/>
        </w:rPr>
        <w:t>4</w:t>
      </w:r>
      <w:r w:rsidRPr="00C644E8">
        <w:rPr>
          <w:rFonts w:ascii="Times New Roman" w:hAnsi="Times New Roman" w:cs="Times New Roman"/>
          <w:b/>
          <w:lang w:val="es-ES_tradnl"/>
        </w:rPr>
        <w:t xml:space="preserve">. Procedimiento de evaluación y criterios de promoción: </w:t>
      </w:r>
    </w:p>
    <w:p w14:paraId="2ABA8532" w14:textId="77777777" w:rsidR="00FF595F" w:rsidRPr="00C644E8" w:rsidRDefault="00FF595F" w:rsidP="00FF595F">
      <w:pPr>
        <w:jc w:val="both"/>
        <w:rPr>
          <w:rFonts w:ascii="Times New Roman" w:hAnsi="Times New Roman" w:cs="Times New Roman"/>
          <w:lang w:val="es-ES_tradnl"/>
        </w:rPr>
      </w:pPr>
    </w:p>
    <w:p w14:paraId="50949EF6" w14:textId="77777777" w:rsidR="00FF595F" w:rsidRPr="00563C5D" w:rsidRDefault="00FF595F" w:rsidP="00FF595F">
      <w:pPr>
        <w:pStyle w:val="Prrafodelista"/>
        <w:widowControl w:val="0"/>
        <w:numPr>
          <w:ilvl w:val="0"/>
          <w:numId w:val="16"/>
        </w:numPr>
        <w:autoSpaceDE w:val="0"/>
        <w:autoSpaceDN w:val="0"/>
        <w:adjustRightInd w:val="0"/>
        <w:ind w:left="426"/>
        <w:jc w:val="both"/>
        <w:rPr>
          <w:rFonts w:ascii="Times New Roman" w:hAnsi="Times New Roman" w:cs="Times New Roman"/>
          <w:b/>
          <w:bCs/>
          <w:iCs/>
          <w:lang w:val="es-ES"/>
        </w:rPr>
      </w:pPr>
      <w:r w:rsidRPr="00563C5D">
        <w:rPr>
          <w:rFonts w:ascii="Times New Roman" w:hAnsi="Times New Roman" w:cs="Times New Roman"/>
          <w:b/>
          <w:bCs/>
          <w:iCs/>
          <w:lang w:val="es-ES"/>
        </w:rPr>
        <w:t xml:space="preserve">Modalidad y criterios de Evaluación </w:t>
      </w:r>
    </w:p>
    <w:p w14:paraId="70A32E5D" w14:textId="77777777" w:rsidR="00FF595F" w:rsidRPr="00C644E8" w:rsidRDefault="00FF595F" w:rsidP="00FF595F">
      <w:pPr>
        <w:pStyle w:val="Prrafodelista"/>
        <w:widowControl w:val="0"/>
        <w:autoSpaceDE w:val="0"/>
        <w:autoSpaceDN w:val="0"/>
        <w:adjustRightInd w:val="0"/>
        <w:ind w:left="426"/>
        <w:jc w:val="both"/>
        <w:rPr>
          <w:rFonts w:ascii="Times New Roman" w:hAnsi="Times New Roman" w:cs="Times New Roman"/>
          <w:lang w:val="es-ES_tradnl"/>
        </w:rPr>
      </w:pPr>
    </w:p>
    <w:p w14:paraId="3F368E4F" w14:textId="77777777" w:rsidR="00FF595F" w:rsidRPr="00C644E8" w:rsidRDefault="00FF595F" w:rsidP="00FF595F">
      <w:pPr>
        <w:pStyle w:val="Sangra3detindependiente"/>
        <w:ind w:left="0"/>
        <w:jc w:val="both"/>
        <w:rPr>
          <w:rFonts w:ascii="Times New Roman" w:hAnsi="Times New Roman" w:cs="Times New Roman"/>
          <w:sz w:val="24"/>
          <w:szCs w:val="24"/>
          <w:lang w:val="es-ES_tradnl"/>
        </w:rPr>
      </w:pPr>
      <w:bookmarkStart w:id="1" w:name="_Hlk90561535"/>
      <w:r w:rsidRPr="00C644E8">
        <w:rPr>
          <w:rFonts w:ascii="Times New Roman" w:hAnsi="Times New Roman" w:cs="Times New Roman"/>
          <w:sz w:val="24"/>
          <w:szCs w:val="24"/>
          <w:lang w:val="es-ES_tradnl"/>
        </w:rPr>
        <w:t xml:space="preserve">La evaluación se realizará por medio de </w:t>
      </w:r>
      <w:r>
        <w:rPr>
          <w:rFonts w:ascii="Times New Roman" w:hAnsi="Times New Roman" w:cs="Times New Roman"/>
          <w:sz w:val="24"/>
          <w:szCs w:val="24"/>
          <w:lang w:val="es-ES_tradnl"/>
        </w:rPr>
        <w:t xml:space="preserve">dos </w:t>
      </w:r>
      <w:r w:rsidRPr="00C644E8">
        <w:rPr>
          <w:rFonts w:ascii="Times New Roman" w:hAnsi="Times New Roman" w:cs="Times New Roman"/>
          <w:sz w:val="24"/>
          <w:szCs w:val="24"/>
          <w:lang w:val="es-ES_tradnl"/>
        </w:rPr>
        <w:t>exámenes parciales</w:t>
      </w:r>
      <w:r>
        <w:rPr>
          <w:rFonts w:ascii="Times New Roman" w:hAnsi="Times New Roman" w:cs="Times New Roman"/>
          <w:sz w:val="24"/>
          <w:szCs w:val="24"/>
          <w:lang w:val="es-ES_tradnl"/>
        </w:rPr>
        <w:t xml:space="preserve"> obligatorios</w:t>
      </w:r>
      <w:r w:rsidRPr="00C644E8">
        <w:rPr>
          <w:rFonts w:ascii="Times New Roman" w:hAnsi="Times New Roman" w:cs="Times New Roman"/>
          <w:sz w:val="24"/>
          <w:szCs w:val="24"/>
          <w:lang w:val="es-ES_tradnl"/>
        </w:rPr>
        <w:t>, recuperatorios, realización y presentación de trabajo prácticos y participación de los estudiantes</w:t>
      </w:r>
      <w:r>
        <w:rPr>
          <w:rFonts w:ascii="Times New Roman" w:hAnsi="Times New Roman" w:cs="Times New Roman"/>
          <w:sz w:val="24"/>
          <w:szCs w:val="24"/>
          <w:lang w:val="es-ES_tradnl"/>
        </w:rPr>
        <w:t xml:space="preserve"> </w:t>
      </w:r>
      <w:r w:rsidRPr="009B74DA">
        <w:rPr>
          <w:rFonts w:ascii="Times New Roman" w:hAnsi="Times New Roman" w:cs="Times New Roman"/>
          <w:sz w:val="24"/>
          <w:szCs w:val="24"/>
          <w:lang w:val="es-ES_tradnl"/>
        </w:rPr>
        <w:t xml:space="preserve">en actividades académicas alineadas </w:t>
      </w:r>
      <w:r>
        <w:rPr>
          <w:rFonts w:ascii="Times New Roman" w:hAnsi="Times New Roman" w:cs="Times New Roman"/>
          <w:sz w:val="24"/>
          <w:szCs w:val="24"/>
          <w:lang w:val="es-ES_tradnl"/>
        </w:rPr>
        <w:t>con</w:t>
      </w:r>
      <w:r w:rsidRPr="009B74DA">
        <w:rPr>
          <w:rFonts w:ascii="Times New Roman" w:hAnsi="Times New Roman" w:cs="Times New Roman"/>
          <w:sz w:val="24"/>
          <w:szCs w:val="24"/>
          <w:lang w:val="es-ES_tradnl"/>
        </w:rPr>
        <w:t xml:space="preserve"> los resultados de aprendizaje</w:t>
      </w:r>
      <w:r>
        <w:rPr>
          <w:rFonts w:ascii="Times New Roman" w:hAnsi="Times New Roman" w:cs="Times New Roman"/>
          <w:sz w:val="24"/>
          <w:szCs w:val="24"/>
          <w:lang w:val="es-ES_tradnl"/>
        </w:rPr>
        <w:t xml:space="preserve"> propuestos</w:t>
      </w:r>
      <w:r w:rsidRPr="00C644E8">
        <w:rPr>
          <w:rFonts w:ascii="Times New Roman" w:hAnsi="Times New Roman" w:cs="Times New Roman"/>
          <w:sz w:val="24"/>
          <w:szCs w:val="24"/>
          <w:lang w:val="es-ES_tradnl"/>
        </w:rPr>
        <w:t>. En todo el proceso se utilizarán rúbricas analíticas</w:t>
      </w:r>
      <w:r w:rsidRPr="009B74DA">
        <w:rPr>
          <w:rFonts w:ascii="Times New Roman" w:hAnsi="Times New Roman" w:cs="Times New Roman"/>
          <w:sz w:val="24"/>
          <w:szCs w:val="24"/>
          <w:lang w:val="es-ES_tradnl"/>
        </w:rPr>
        <w:t>, listas de cotejo y/o foros de debate.</w:t>
      </w:r>
    </w:p>
    <w:bookmarkEnd w:id="1"/>
    <w:p w14:paraId="2AFE5587" w14:textId="77777777" w:rsidR="00FF595F" w:rsidRPr="00C644E8" w:rsidRDefault="00FF595F" w:rsidP="00FF595F">
      <w:pPr>
        <w:pStyle w:val="Prrafodelista"/>
        <w:widowControl w:val="0"/>
        <w:autoSpaceDE w:val="0"/>
        <w:autoSpaceDN w:val="0"/>
        <w:adjustRightInd w:val="0"/>
        <w:ind w:left="426"/>
        <w:jc w:val="both"/>
        <w:rPr>
          <w:rFonts w:ascii="Times New Roman" w:hAnsi="Times New Roman" w:cs="Times New Roman"/>
          <w:iCs/>
          <w:lang w:val="es-ES"/>
        </w:rPr>
      </w:pPr>
    </w:p>
    <w:p w14:paraId="7A23D3F0" w14:textId="77777777" w:rsidR="00FF595F" w:rsidRPr="00344729" w:rsidRDefault="00FF595F" w:rsidP="00FF595F">
      <w:pPr>
        <w:pStyle w:val="Prrafodelista"/>
        <w:widowControl w:val="0"/>
        <w:numPr>
          <w:ilvl w:val="0"/>
          <w:numId w:val="16"/>
        </w:numPr>
        <w:autoSpaceDE w:val="0"/>
        <w:autoSpaceDN w:val="0"/>
        <w:adjustRightInd w:val="0"/>
        <w:ind w:left="426"/>
        <w:jc w:val="both"/>
        <w:rPr>
          <w:rFonts w:ascii="Times New Roman" w:hAnsi="Times New Roman" w:cs="Times New Roman"/>
          <w:b/>
          <w:bCs/>
          <w:iCs/>
          <w:lang w:val="es-ES"/>
        </w:rPr>
      </w:pPr>
      <w:r w:rsidRPr="00344729">
        <w:rPr>
          <w:rFonts w:ascii="Times New Roman" w:hAnsi="Times New Roman" w:cs="Times New Roman"/>
          <w:b/>
          <w:bCs/>
          <w:iCs/>
          <w:lang w:val="es-ES"/>
        </w:rPr>
        <w:t>Evidencias</w:t>
      </w:r>
    </w:p>
    <w:p w14:paraId="4B868B5C" w14:textId="77777777" w:rsidR="00FF595F" w:rsidRPr="00C644E8" w:rsidRDefault="00FF595F" w:rsidP="00FF595F">
      <w:pPr>
        <w:widowControl w:val="0"/>
        <w:autoSpaceDE w:val="0"/>
        <w:autoSpaceDN w:val="0"/>
        <w:adjustRightInd w:val="0"/>
        <w:ind w:left="360"/>
        <w:jc w:val="both"/>
        <w:rPr>
          <w:rFonts w:ascii="Times New Roman" w:hAnsi="Times New Roman" w:cs="Times New Roman"/>
          <w:iCs/>
          <w:lang w:val="es-ES"/>
        </w:rPr>
      </w:pPr>
    </w:p>
    <w:p w14:paraId="039D14ED" w14:textId="77777777" w:rsidR="00FF595F" w:rsidRPr="009B74DA" w:rsidRDefault="00FF595F" w:rsidP="00FF595F">
      <w:pPr>
        <w:pStyle w:val="Sangra3detindependiente"/>
        <w:ind w:left="0"/>
        <w:jc w:val="both"/>
        <w:rPr>
          <w:rFonts w:ascii="Times New Roman" w:hAnsi="Times New Roman" w:cs="Times New Roman"/>
          <w:sz w:val="24"/>
          <w:szCs w:val="24"/>
          <w:lang w:val="es-ES_tradnl"/>
        </w:rPr>
      </w:pPr>
      <w:bookmarkStart w:id="2" w:name="_Hlk90562905"/>
      <w:r w:rsidRPr="009B74DA">
        <w:rPr>
          <w:rFonts w:ascii="Times New Roman" w:hAnsi="Times New Roman" w:cs="Times New Roman"/>
          <w:sz w:val="24"/>
          <w:szCs w:val="24"/>
          <w:lang w:val="es-ES_tradnl"/>
        </w:rPr>
        <w:t>Se requerirán las siguientes evidencias para verificar el grado de desarrollo de las competencias y capacidades a la que tributa está asignatura.</w:t>
      </w:r>
    </w:p>
    <w:bookmarkEnd w:id="2"/>
    <w:p w14:paraId="3C388D08" w14:textId="77777777" w:rsidR="00FF595F" w:rsidRPr="009B74DA" w:rsidRDefault="00FF595F" w:rsidP="00FF595F">
      <w:pPr>
        <w:widowControl w:val="0"/>
        <w:autoSpaceDE w:val="0"/>
        <w:autoSpaceDN w:val="0"/>
        <w:adjustRightInd w:val="0"/>
        <w:jc w:val="both"/>
        <w:rPr>
          <w:rFonts w:ascii="Times New Roman" w:hAnsi="Times New Roman" w:cs="Times New Roman"/>
          <w:iCs/>
          <w:lang w:val="es-ES_tradnl"/>
        </w:rPr>
      </w:pPr>
    </w:p>
    <w:p w14:paraId="608749F1" w14:textId="77777777" w:rsidR="00FF595F" w:rsidRPr="009B74DA" w:rsidRDefault="00FF595F" w:rsidP="00FF595F">
      <w:pPr>
        <w:pStyle w:val="Prrafodelista"/>
        <w:numPr>
          <w:ilvl w:val="0"/>
          <w:numId w:val="24"/>
        </w:numPr>
        <w:jc w:val="both"/>
        <w:rPr>
          <w:rFonts w:ascii="Times New Roman" w:hAnsi="Times New Roman" w:cs="Times New Roman"/>
          <w:iCs/>
        </w:rPr>
      </w:pPr>
      <w:r w:rsidRPr="009B74DA">
        <w:rPr>
          <w:rFonts w:ascii="Times New Roman" w:hAnsi="Times New Roman" w:cs="Times New Roman"/>
          <w:iCs/>
        </w:rPr>
        <w:t>Resolución de la guía de trabajos prácticos.</w:t>
      </w:r>
    </w:p>
    <w:p w14:paraId="412C7AD1" w14:textId="77777777" w:rsidR="00FF595F" w:rsidRPr="009B74DA" w:rsidRDefault="00FF595F" w:rsidP="00FF595F">
      <w:pPr>
        <w:pStyle w:val="Prrafodelista"/>
        <w:numPr>
          <w:ilvl w:val="0"/>
          <w:numId w:val="24"/>
        </w:numPr>
        <w:jc w:val="both"/>
        <w:rPr>
          <w:rFonts w:ascii="Times New Roman" w:hAnsi="Times New Roman" w:cs="Times New Roman"/>
          <w:iCs/>
        </w:rPr>
      </w:pPr>
      <w:r w:rsidRPr="009B74DA">
        <w:rPr>
          <w:rFonts w:ascii="Times New Roman" w:hAnsi="Times New Roman" w:cs="Times New Roman"/>
          <w:iCs/>
        </w:rPr>
        <w:lastRenderedPageBreak/>
        <w:t>Resolución de la guía de abordaje conceptual</w:t>
      </w:r>
    </w:p>
    <w:p w14:paraId="62707CB7" w14:textId="77777777" w:rsidR="00FF595F" w:rsidRPr="009B74DA" w:rsidRDefault="00FF595F" w:rsidP="00FF595F">
      <w:pPr>
        <w:pStyle w:val="Prrafodelista"/>
        <w:numPr>
          <w:ilvl w:val="0"/>
          <w:numId w:val="24"/>
        </w:numPr>
        <w:jc w:val="both"/>
        <w:rPr>
          <w:rFonts w:ascii="Times New Roman" w:hAnsi="Times New Roman" w:cs="Times New Roman"/>
          <w:iCs/>
        </w:rPr>
      </w:pPr>
      <w:r w:rsidRPr="009B74DA">
        <w:rPr>
          <w:rFonts w:ascii="Times New Roman" w:hAnsi="Times New Roman" w:cs="Times New Roman"/>
          <w:iCs/>
        </w:rPr>
        <w:t>Presentaciones orales</w:t>
      </w:r>
    </w:p>
    <w:p w14:paraId="106D5BB0" w14:textId="77777777" w:rsidR="00FF595F" w:rsidRPr="009B74DA" w:rsidRDefault="00FF595F" w:rsidP="00FF595F">
      <w:pPr>
        <w:pStyle w:val="Prrafodelista"/>
        <w:numPr>
          <w:ilvl w:val="0"/>
          <w:numId w:val="24"/>
        </w:numPr>
        <w:jc w:val="both"/>
        <w:rPr>
          <w:rFonts w:ascii="Times New Roman" w:hAnsi="Times New Roman" w:cs="Times New Roman"/>
          <w:iCs/>
        </w:rPr>
      </w:pPr>
      <w:r w:rsidRPr="009B74DA">
        <w:rPr>
          <w:rFonts w:ascii="Times New Roman" w:hAnsi="Times New Roman" w:cs="Times New Roman"/>
          <w:iCs/>
        </w:rPr>
        <w:t>Trabajos de indagación</w:t>
      </w:r>
    </w:p>
    <w:p w14:paraId="4E63354B" w14:textId="77777777" w:rsidR="00FF595F" w:rsidRPr="009B74DA" w:rsidRDefault="00FF595F" w:rsidP="00FF595F">
      <w:pPr>
        <w:pStyle w:val="Prrafodelista"/>
        <w:numPr>
          <w:ilvl w:val="0"/>
          <w:numId w:val="24"/>
        </w:numPr>
        <w:jc w:val="both"/>
        <w:rPr>
          <w:rFonts w:ascii="Times New Roman" w:hAnsi="Times New Roman" w:cs="Times New Roman"/>
          <w:iCs/>
        </w:rPr>
      </w:pPr>
      <w:r w:rsidRPr="009B74DA">
        <w:rPr>
          <w:rFonts w:ascii="Times New Roman" w:hAnsi="Times New Roman" w:cs="Times New Roman"/>
          <w:iCs/>
        </w:rPr>
        <w:t>Rúbricas.</w:t>
      </w:r>
    </w:p>
    <w:p w14:paraId="4F006D97" w14:textId="77777777" w:rsidR="00FF595F" w:rsidRPr="009B74DA" w:rsidRDefault="00FF595F" w:rsidP="00FF595F">
      <w:pPr>
        <w:pStyle w:val="Prrafodelista"/>
        <w:numPr>
          <w:ilvl w:val="0"/>
          <w:numId w:val="24"/>
        </w:numPr>
        <w:jc w:val="both"/>
        <w:rPr>
          <w:rFonts w:ascii="Times New Roman" w:hAnsi="Times New Roman" w:cs="Times New Roman"/>
          <w:iCs/>
        </w:rPr>
      </w:pPr>
      <w:r w:rsidRPr="009B74DA">
        <w:rPr>
          <w:rFonts w:ascii="Times New Roman" w:hAnsi="Times New Roman" w:cs="Times New Roman"/>
          <w:iCs/>
        </w:rPr>
        <w:t>Debates</w:t>
      </w:r>
    </w:p>
    <w:p w14:paraId="5E79108C" w14:textId="77777777" w:rsidR="00FF595F" w:rsidRPr="009B74DA" w:rsidRDefault="00FF595F" w:rsidP="00FF595F">
      <w:pPr>
        <w:pStyle w:val="Prrafodelista"/>
        <w:numPr>
          <w:ilvl w:val="0"/>
          <w:numId w:val="24"/>
        </w:numPr>
        <w:jc w:val="both"/>
        <w:rPr>
          <w:rFonts w:ascii="Times New Roman" w:hAnsi="Times New Roman" w:cs="Times New Roman"/>
          <w:iCs/>
        </w:rPr>
      </w:pPr>
      <w:r w:rsidRPr="009B74DA">
        <w:rPr>
          <w:rFonts w:ascii="Times New Roman" w:hAnsi="Times New Roman" w:cs="Times New Roman"/>
          <w:iCs/>
        </w:rPr>
        <w:t>Resolución de los ejercicios integradores.</w:t>
      </w:r>
    </w:p>
    <w:p w14:paraId="657CAAC4" w14:textId="77777777" w:rsidR="00FF595F" w:rsidRDefault="00FF595F" w:rsidP="00FF595F">
      <w:pPr>
        <w:pStyle w:val="Prrafodelista"/>
        <w:numPr>
          <w:ilvl w:val="0"/>
          <w:numId w:val="24"/>
        </w:numPr>
        <w:jc w:val="both"/>
        <w:rPr>
          <w:rFonts w:ascii="Times New Roman" w:hAnsi="Times New Roman" w:cs="Times New Roman"/>
          <w:iCs/>
        </w:rPr>
      </w:pPr>
      <w:r w:rsidRPr="009B74DA">
        <w:rPr>
          <w:rFonts w:ascii="Times New Roman" w:hAnsi="Times New Roman" w:cs="Times New Roman"/>
          <w:iCs/>
        </w:rPr>
        <w:t>Parciales</w:t>
      </w:r>
    </w:p>
    <w:p w14:paraId="7AB00E38" w14:textId="77777777" w:rsidR="00FF595F" w:rsidRDefault="00FF595F" w:rsidP="00FF595F">
      <w:pPr>
        <w:pStyle w:val="Prrafodelista"/>
        <w:ind w:left="1506"/>
        <w:jc w:val="both"/>
        <w:rPr>
          <w:rFonts w:ascii="Times New Roman" w:hAnsi="Times New Roman" w:cs="Times New Roman"/>
          <w:iCs/>
        </w:rPr>
      </w:pPr>
    </w:p>
    <w:p w14:paraId="4F1E858F" w14:textId="77777777" w:rsidR="00FF595F" w:rsidRPr="009B74DA" w:rsidRDefault="00FF595F" w:rsidP="00FF595F">
      <w:pPr>
        <w:pStyle w:val="Prrafodelista"/>
        <w:ind w:left="1506"/>
        <w:jc w:val="both"/>
        <w:rPr>
          <w:rFonts w:ascii="Times New Roman" w:hAnsi="Times New Roman" w:cs="Times New Roman"/>
          <w:iCs/>
        </w:rPr>
      </w:pPr>
    </w:p>
    <w:p w14:paraId="60F6ABAB" w14:textId="77777777" w:rsidR="00FF595F" w:rsidRPr="009B74DA" w:rsidRDefault="00FF595F" w:rsidP="00FF595F">
      <w:pPr>
        <w:pStyle w:val="Prrafodelista"/>
        <w:widowControl w:val="0"/>
        <w:numPr>
          <w:ilvl w:val="0"/>
          <w:numId w:val="16"/>
        </w:numPr>
        <w:autoSpaceDE w:val="0"/>
        <w:autoSpaceDN w:val="0"/>
        <w:adjustRightInd w:val="0"/>
        <w:ind w:left="426"/>
        <w:jc w:val="both"/>
        <w:rPr>
          <w:rFonts w:ascii="Times New Roman" w:hAnsi="Times New Roman" w:cs="Times New Roman"/>
          <w:b/>
          <w:bCs/>
          <w:iCs/>
          <w:lang w:val="es-ES"/>
        </w:rPr>
      </w:pPr>
      <w:r w:rsidRPr="009B74DA">
        <w:rPr>
          <w:rFonts w:ascii="Times New Roman" w:hAnsi="Times New Roman" w:cs="Times New Roman"/>
          <w:b/>
          <w:bCs/>
          <w:iCs/>
          <w:lang w:val="es-ES"/>
        </w:rPr>
        <w:t>Requisitos de aprobación de la asignatura</w:t>
      </w:r>
    </w:p>
    <w:p w14:paraId="7224AE76" w14:textId="77777777" w:rsidR="00FF595F" w:rsidRDefault="00FF595F" w:rsidP="00FF595F">
      <w:pPr>
        <w:jc w:val="both"/>
        <w:rPr>
          <w:rFonts w:ascii="Times New Roman" w:hAnsi="Times New Roman" w:cs="Times New Roman"/>
          <w:iCs/>
        </w:rPr>
      </w:pPr>
    </w:p>
    <w:p w14:paraId="0445E1ED" w14:textId="77777777" w:rsidR="00FF595F" w:rsidRPr="00C644E8" w:rsidRDefault="00FF595F" w:rsidP="00FF595F">
      <w:pPr>
        <w:jc w:val="both"/>
        <w:rPr>
          <w:rFonts w:ascii="Times New Roman" w:hAnsi="Times New Roman" w:cs="Times New Roman"/>
          <w:lang w:val="es-ES_tradnl"/>
        </w:rPr>
      </w:pPr>
      <w:r w:rsidRPr="009B74DA">
        <w:rPr>
          <w:rFonts w:ascii="Times New Roman" w:hAnsi="Times New Roman" w:cs="Times New Roman"/>
          <w:iCs/>
        </w:rPr>
        <w:t>La suma de las notas de los parciales, recuperatorio, trabajos prácticos y la nota conceptual constituirán la nota final</w:t>
      </w:r>
      <w:r>
        <w:rPr>
          <w:rFonts w:ascii="Times New Roman" w:hAnsi="Times New Roman" w:cs="Times New Roman"/>
          <w:iCs/>
        </w:rPr>
        <w:t xml:space="preserve"> de la asignatura.</w:t>
      </w:r>
    </w:p>
    <w:p w14:paraId="07F8FAB9" w14:textId="77777777" w:rsidR="00FF595F" w:rsidRDefault="00FF595F" w:rsidP="00FF595F">
      <w:pPr>
        <w:widowControl w:val="0"/>
        <w:autoSpaceDE w:val="0"/>
        <w:autoSpaceDN w:val="0"/>
        <w:adjustRightInd w:val="0"/>
        <w:jc w:val="both"/>
        <w:rPr>
          <w:rFonts w:ascii="Times New Roman" w:hAnsi="Times New Roman" w:cs="Times New Roman"/>
          <w:b/>
          <w:bCs/>
          <w:iCs/>
        </w:rPr>
      </w:pPr>
    </w:p>
    <w:p w14:paraId="75B73277" w14:textId="77777777" w:rsidR="00FF595F" w:rsidRPr="00344729" w:rsidRDefault="00FF595F" w:rsidP="00FF595F">
      <w:pPr>
        <w:widowControl w:val="0"/>
        <w:autoSpaceDE w:val="0"/>
        <w:autoSpaceDN w:val="0"/>
        <w:adjustRightInd w:val="0"/>
        <w:jc w:val="both"/>
        <w:rPr>
          <w:rFonts w:ascii="Times New Roman" w:hAnsi="Times New Roman" w:cs="Times New Roman"/>
          <w:b/>
          <w:bCs/>
          <w:iCs/>
        </w:rPr>
      </w:pPr>
      <w:r w:rsidRPr="00344729">
        <w:rPr>
          <w:rFonts w:ascii="Times New Roman" w:hAnsi="Times New Roman" w:cs="Times New Roman"/>
          <w:b/>
          <w:bCs/>
          <w:iCs/>
        </w:rPr>
        <w:t>Evaluaciones parciales</w:t>
      </w:r>
    </w:p>
    <w:p w14:paraId="10180654" w14:textId="77777777" w:rsidR="00FF595F" w:rsidRPr="009B74DA" w:rsidRDefault="00FF595F" w:rsidP="00FF595F">
      <w:pPr>
        <w:widowControl w:val="0"/>
        <w:autoSpaceDE w:val="0"/>
        <w:autoSpaceDN w:val="0"/>
        <w:adjustRightInd w:val="0"/>
        <w:jc w:val="both"/>
        <w:rPr>
          <w:rFonts w:ascii="Times New Roman" w:hAnsi="Times New Roman" w:cs="Times New Roman"/>
          <w:iCs/>
        </w:rPr>
      </w:pPr>
    </w:p>
    <w:p w14:paraId="04B78B2D" w14:textId="77777777" w:rsidR="00FF595F" w:rsidRPr="009B74DA" w:rsidRDefault="00FF595F" w:rsidP="00FF595F">
      <w:pPr>
        <w:widowControl w:val="0"/>
        <w:autoSpaceDE w:val="0"/>
        <w:autoSpaceDN w:val="0"/>
        <w:adjustRightInd w:val="0"/>
        <w:jc w:val="both"/>
        <w:rPr>
          <w:rFonts w:ascii="Times New Roman" w:hAnsi="Times New Roman" w:cs="Times New Roman"/>
          <w:iCs/>
        </w:rPr>
      </w:pPr>
      <w:r w:rsidRPr="009B74DA">
        <w:rPr>
          <w:rFonts w:ascii="Times New Roman" w:hAnsi="Times New Roman" w:cs="Times New Roman"/>
          <w:iCs/>
        </w:rPr>
        <w:t xml:space="preserve">Para la aprobación de la asignatura deberán tener aprobados los parciales </w:t>
      </w:r>
      <w:r>
        <w:rPr>
          <w:rFonts w:ascii="Times New Roman" w:hAnsi="Times New Roman" w:cs="Times New Roman"/>
          <w:iCs/>
        </w:rPr>
        <w:t xml:space="preserve">(mínimo 2), </w:t>
      </w:r>
      <w:r w:rsidRPr="009B74DA">
        <w:rPr>
          <w:rFonts w:ascii="Times New Roman" w:hAnsi="Times New Roman" w:cs="Times New Roman"/>
          <w:iCs/>
        </w:rPr>
        <w:t xml:space="preserve">que serán individuales y escritos, teniendo la posibilidad de recuperar sólo uno de ellos. La aprobación requiere de una nota igual o mayor a </w:t>
      </w:r>
      <w:r>
        <w:rPr>
          <w:rFonts w:ascii="Times New Roman" w:hAnsi="Times New Roman" w:cs="Times New Roman"/>
          <w:iCs/>
        </w:rPr>
        <w:t>4 (</w:t>
      </w:r>
      <w:r w:rsidRPr="009B74DA">
        <w:rPr>
          <w:rFonts w:ascii="Times New Roman" w:hAnsi="Times New Roman" w:cs="Times New Roman"/>
          <w:iCs/>
        </w:rPr>
        <w:t>cuatro).</w:t>
      </w:r>
    </w:p>
    <w:p w14:paraId="1062FBD7" w14:textId="77777777" w:rsidR="00FF595F" w:rsidRPr="009B74DA" w:rsidRDefault="00FF595F" w:rsidP="00FF595F">
      <w:pPr>
        <w:widowControl w:val="0"/>
        <w:autoSpaceDE w:val="0"/>
        <w:autoSpaceDN w:val="0"/>
        <w:adjustRightInd w:val="0"/>
        <w:jc w:val="both"/>
        <w:rPr>
          <w:rFonts w:ascii="Times New Roman" w:hAnsi="Times New Roman" w:cs="Times New Roman"/>
          <w:iCs/>
        </w:rPr>
      </w:pPr>
    </w:p>
    <w:p w14:paraId="40642D50" w14:textId="24A50623" w:rsidR="00FF595F" w:rsidRPr="009B74DA" w:rsidRDefault="00FF595F" w:rsidP="00FF595F">
      <w:pPr>
        <w:widowControl w:val="0"/>
        <w:autoSpaceDE w:val="0"/>
        <w:autoSpaceDN w:val="0"/>
        <w:adjustRightInd w:val="0"/>
        <w:jc w:val="both"/>
        <w:rPr>
          <w:rFonts w:ascii="Times New Roman" w:hAnsi="Times New Roman" w:cs="Times New Roman"/>
          <w:iCs/>
        </w:rPr>
      </w:pPr>
      <w:r w:rsidRPr="009B74DA">
        <w:rPr>
          <w:rFonts w:ascii="Times New Roman" w:hAnsi="Times New Roman" w:cs="Times New Roman"/>
          <w:iCs/>
        </w:rPr>
        <w:t xml:space="preserve">Deberán </w:t>
      </w:r>
      <w:r w:rsidR="002D5DCF">
        <w:rPr>
          <w:rFonts w:ascii="Times New Roman" w:hAnsi="Times New Roman" w:cs="Times New Roman"/>
          <w:iCs/>
        </w:rPr>
        <w:t>entregar</w:t>
      </w:r>
      <w:r w:rsidRPr="009B74DA">
        <w:rPr>
          <w:rFonts w:ascii="Times New Roman" w:hAnsi="Times New Roman" w:cs="Times New Roman"/>
          <w:iCs/>
        </w:rPr>
        <w:t xml:space="preserve">, además, </w:t>
      </w:r>
      <w:r w:rsidR="002D5DCF">
        <w:rPr>
          <w:rFonts w:ascii="Times New Roman" w:hAnsi="Times New Roman" w:cs="Times New Roman"/>
          <w:iCs/>
        </w:rPr>
        <w:t>los</w:t>
      </w:r>
      <w:r w:rsidRPr="009B74DA">
        <w:rPr>
          <w:rFonts w:ascii="Times New Roman" w:hAnsi="Times New Roman" w:cs="Times New Roman"/>
          <w:iCs/>
        </w:rPr>
        <w:t xml:space="preserve"> trabajo</w:t>
      </w:r>
      <w:r w:rsidR="002D5DCF">
        <w:rPr>
          <w:rFonts w:ascii="Times New Roman" w:hAnsi="Times New Roman" w:cs="Times New Roman"/>
          <w:iCs/>
        </w:rPr>
        <w:t>s</w:t>
      </w:r>
      <w:r w:rsidRPr="009B74DA">
        <w:rPr>
          <w:rFonts w:ascii="Times New Roman" w:hAnsi="Times New Roman" w:cs="Times New Roman"/>
          <w:iCs/>
        </w:rPr>
        <w:t xml:space="preserve"> práctico</w:t>
      </w:r>
      <w:r w:rsidR="002D5DCF">
        <w:rPr>
          <w:rFonts w:ascii="Times New Roman" w:hAnsi="Times New Roman" w:cs="Times New Roman"/>
          <w:iCs/>
        </w:rPr>
        <w:t xml:space="preserve">s solicitados, los cuales podrán ser evaluados mediante </w:t>
      </w:r>
      <w:r w:rsidRPr="009B74DA">
        <w:rPr>
          <w:rFonts w:ascii="Times New Roman" w:hAnsi="Times New Roman" w:cs="Times New Roman"/>
          <w:iCs/>
        </w:rPr>
        <w:t>presenta</w:t>
      </w:r>
      <w:r w:rsidR="002D5DCF">
        <w:rPr>
          <w:rFonts w:ascii="Times New Roman" w:hAnsi="Times New Roman" w:cs="Times New Roman"/>
          <w:iCs/>
        </w:rPr>
        <w:t xml:space="preserve">ción audiovisual o </w:t>
      </w:r>
      <w:r w:rsidRPr="009B74DA">
        <w:rPr>
          <w:rFonts w:ascii="Times New Roman" w:hAnsi="Times New Roman" w:cs="Times New Roman"/>
          <w:iCs/>
        </w:rPr>
        <w:t>escrit</w:t>
      </w:r>
      <w:r w:rsidR="002D5DCF">
        <w:rPr>
          <w:rFonts w:ascii="Times New Roman" w:hAnsi="Times New Roman" w:cs="Times New Roman"/>
          <w:iCs/>
        </w:rPr>
        <w:t>a</w:t>
      </w:r>
      <w:r w:rsidRPr="009B74DA">
        <w:rPr>
          <w:rFonts w:ascii="Times New Roman" w:hAnsi="Times New Roman" w:cs="Times New Roman"/>
          <w:iCs/>
        </w:rPr>
        <w:t xml:space="preserve"> y</w:t>
      </w:r>
      <w:r w:rsidR="002D5DCF">
        <w:rPr>
          <w:rFonts w:ascii="Times New Roman" w:hAnsi="Times New Roman" w:cs="Times New Roman"/>
          <w:iCs/>
        </w:rPr>
        <w:t>, si fuera necesario para complementar las notas obtenidas en los parciales,</w:t>
      </w:r>
      <w:r w:rsidRPr="009B74DA">
        <w:rPr>
          <w:rFonts w:ascii="Times New Roman" w:hAnsi="Times New Roman" w:cs="Times New Roman"/>
          <w:iCs/>
        </w:rPr>
        <w:t xml:space="preserve"> defendido oralmente </w:t>
      </w:r>
      <w:r w:rsidR="002D5DCF">
        <w:rPr>
          <w:rFonts w:ascii="Times New Roman" w:hAnsi="Times New Roman" w:cs="Times New Roman"/>
          <w:iCs/>
        </w:rPr>
        <w:t>en un encuentro que se coordinará entre el docente y los alumnos.</w:t>
      </w:r>
    </w:p>
    <w:p w14:paraId="5E2B3778" w14:textId="77777777" w:rsidR="00FF595F" w:rsidRPr="009B74DA" w:rsidRDefault="00FF595F" w:rsidP="00FF595F">
      <w:pPr>
        <w:widowControl w:val="0"/>
        <w:autoSpaceDE w:val="0"/>
        <w:autoSpaceDN w:val="0"/>
        <w:adjustRightInd w:val="0"/>
        <w:jc w:val="both"/>
        <w:rPr>
          <w:rFonts w:ascii="Times New Roman" w:hAnsi="Times New Roman" w:cs="Times New Roman"/>
          <w:iCs/>
        </w:rPr>
      </w:pPr>
    </w:p>
    <w:p w14:paraId="3AFBD587" w14:textId="77777777" w:rsidR="00FF595F" w:rsidRPr="00344729" w:rsidRDefault="00FF595F" w:rsidP="00FF595F">
      <w:pPr>
        <w:tabs>
          <w:tab w:val="left" w:pos="0"/>
        </w:tabs>
        <w:jc w:val="both"/>
        <w:rPr>
          <w:rFonts w:ascii="Times New Roman" w:hAnsi="Times New Roman" w:cs="Times New Roman"/>
          <w:b/>
          <w:bCs/>
          <w:iCs/>
        </w:rPr>
      </w:pPr>
      <w:r w:rsidRPr="00344729">
        <w:rPr>
          <w:rFonts w:ascii="Times New Roman" w:hAnsi="Times New Roman" w:cs="Times New Roman"/>
          <w:b/>
          <w:bCs/>
          <w:iCs/>
        </w:rPr>
        <w:t>Evaluaciones recuperatorias</w:t>
      </w:r>
    </w:p>
    <w:p w14:paraId="6A3B7B33" w14:textId="77777777" w:rsidR="00FF595F" w:rsidRPr="00C644E8" w:rsidRDefault="00FF595F" w:rsidP="00FF595F">
      <w:pPr>
        <w:tabs>
          <w:tab w:val="left" w:pos="0"/>
        </w:tabs>
        <w:jc w:val="both"/>
        <w:rPr>
          <w:rFonts w:ascii="Times New Roman" w:hAnsi="Times New Roman" w:cs="Times New Roman"/>
          <w:iCs/>
        </w:rPr>
      </w:pPr>
    </w:p>
    <w:p w14:paraId="06F24798" w14:textId="16473C6A" w:rsidR="00FF595F" w:rsidRPr="00C644E8" w:rsidRDefault="00D726E8" w:rsidP="00FF595F">
      <w:pPr>
        <w:tabs>
          <w:tab w:val="left" w:pos="0"/>
        </w:tabs>
        <w:jc w:val="both"/>
        <w:rPr>
          <w:rFonts w:ascii="Times New Roman" w:hAnsi="Times New Roman" w:cs="Times New Roman"/>
          <w:iCs/>
        </w:rPr>
      </w:pPr>
      <w:r>
        <w:rPr>
          <w:rFonts w:ascii="Times New Roman" w:hAnsi="Times New Roman" w:cs="Times New Roman"/>
          <w:iCs/>
        </w:rPr>
        <w:t>Cuando el presentismo sea suficiente, pero el promedio de los parciales no alcance la nota mínima requerida para rendir examen final, se pasará a instancia de recuperatorio, que puede realizarse en mesas de exámenes, previa inscripción. Una vez superada la instancia de recuperación, el estudiante queda en condiciones de rendir examen final</w:t>
      </w:r>
      <w:r w:rsidR="00FF595F" w:rsidRPr="00C644E8">
        <w:rPr>
          <w:rFonts w:ascii="Times New Roman" w:hAnsi="Times New Roman" w:cs="Times New Roman"/>
          <w:iCs/>
        </w:rPr>
        <w:t>.</w:t>
      </w:r>
    </w:p>
    <w:p w14:paraId="17B1538F" w14:textId="77777777" w:rsidR="00FF595F" w:rsidRPr="00C644E8" w:rsidRDefault="00FF595F" w:rsidP="00FF595F">
      <w:pPr>
        <w:widowControl w:val="0"/>
        <w:autoSpaceDE w:val="0"/>
        <w:autoSpaceDN w:val="0"/>
        <w:adjustRightInd w:val="0"/>
        <w:jc w:val="both"/>
        <w:rPr>
          <w:rFonts w:ascii="Times New Roman" w:hAnsi="Times New Roman" w:cs="Times New Roman"/>
          <w:iCs/>
        </w:rPr>
      </w:pPr>
    </w:p>
    <w:p w14:paraId="08DF576A" w14:textId="77777777" w:rsidR="00FF595F" w:rsidRPr="00344729" w:rsidRDefault="00FF595F" w:rsidP="00FF595F">
      <w:pPr>
        <w:widowControl w:val="0"/>
        <w:autoSpaceDE w:val="0"/>
        <w:autoSpaceDN w:val="0"/>
        <w:adjustRightInd w:val="0"/>
        <w:jc w:val="both"/>
        <w:rPr>
          <w:rFonts w:ascii="Times New Roman" w:hAnsi="Times New Roman" w:cs="Times New Roman"/>
          <w:b/>
          <w:bCs/>
          <w:iCs/>
          <w:lang w:val="es-ES_tradnl"/>
        </w:rPr>
      </w:pPr>
      <w:r w:rsidRPr="00344729">
        <w:rPr>
          <w:rFonts w:ascii="Times New Roman" w:hAnsi="Times New Roman" w:cs="Times New Roman"/>
          <w:b/>
          <w:bCs/>
          <w:iCs/>
          <w:lang w:val="es-ES_tradnl"/>
        </w:rPr>
        <w:t>Trabajos Prácticos</w:t>
      </w:r>
    </w:p>
    <w:p w14:paraId="7B293567" w14:textId="77777777" w:rsidR="00FF595F" w:rsidRPr="00C644E8" w:rsidRDefault="00FF595F" w:rsidP="00FF595F">
      <w:pPr>
        <w:widowControl w:val="0"/>
        <w:autoSpaceDE w:val="0"/>
        <w:autoSpaceDN w:val="0"/>
        <w:adjustRightInd w:val="0"/>
        <w:jc w:val="both"/>
        <w:rPr>
          <w:rFonts w:ascii="Times New Roman" w:hAnsi="Times New Roman" w:cs="Times New Roman"/>
          <w:iCs/>
          <w:lang w:val="es-ES_tradnl"/>
        </w:rPr>
      </w:pPr>
    </w:p>
    <w:p w14:paraId="76F29D96" w14:textId="351E6CAE" w:rsidR="00FF595F" w:rsidRPr="00C644E8" w:rsidRDefault="00FF595F" w:rsidP="00FF595F">
      <w:pPr>
        <w:widowControl w:val="0"/>
        <w:autoSpaceDE w:val="0"/>
        <w:autoSpaceDN w:val="0"/>
        <w:adjustRightInd w:val="0"/>
        <w:jc w:val="both"/>
        <w:rPr>
          <w:rFonts w:ascii="Times New Roman" w:hAnsi="Times New Roman" w:cs="Times New Roman"/>
          <w:iCs/>
          <w:lang w:val="es-ES_tradnl"/>
        </w:rPr>
      </w:pPr>
      <w:r w:rsidRPr="00C644E8">
        <w:rPr>
          <w:rFonts w:ascii="Times New Roman" w:hAnsi="Times New Roman" w:cs="Times New Roman"/>
          <w:iCs/>
          <w:lang w:val="es-ES_tradnl"/>
        </w:rPr>
        <w:t xml:space="preserve">En esta asignatura se </w:t>
      </w:r>
      <w:r>
        <w:rPr>
          <w:rFonts w:ascii="Times New Roman" w:hAnsi="Times New Roman" w:cs="Times New Roman"/>
          <w:iCs/>
          <w:lang w:val="es-ES_tradnl"/>
        </w:rPr>
        <w:t>proponen</w:t>
      </w:r>
      <w:r w:rsidRPr="00C644E8">
        <w:rPr>
          <w:rFonts w:ascii="Times New Roman" w:hAnsi="Times New Roman" w:cs="Times New Roman"/>
          <w:iCs/>
          <w:lang w:val="es-ES_tradnl"/>
        </w:rPr>
        <w:t xml:space="preserve"> diversos trabajos prácticos que tributan a la evaluación formativa, uno por cada unidad de desarrollo de contenidos.  Estos trabajos prácticos serán realizados </w:t>
      </w:r>
      <w:r w:rsidR="00D726E8">
        <w:rPr>
          <w:rFonts w:ascii="Times New Roman" w:hAnsi="Times New Roman" w:cs="Times New Roman"/>
          <w:iCs/>
          <w:lang w:val="es-ES_tradnl"/>
        </w:rPr>
        <w:t xml:space="preserve">individualmente o </w:t>
      </w:r>
      <w:r w:rsidRPr="00C644E8">
        <w:rPr>
          <w:rFonts w:ascii="Times New Roman" w:hAnsi="Times New Roman" w:cs="Times New Roman"/>
          <w:iCs/>
          <w:lang w:val="es-ES_tradnl"/>
        </w:rPr>
        <w:t>en grupo y autoevaluados utilizando rúbricas. El trabajo se evaluará a partir de la producción y el desempeño de</w:t>
      </w:r>
      <w:r>
        <w:rPr>
          <w:rFonts w:ascii="Times New Roman" w:hAnsi="Times New Roman" w:cs="Times New Roman"/>
          <w:iCs/>
          <w:lang w:val="es-ES_tradnl"/>
        </w:rPr>
        <w:t xml:space="preserve"> </w:t>
      </w:r>
      <w:r w:rsidRPr="00C644E8">
        <w:rPr>
          <w:rFonts w:ascii="Times New Roman" w:hAnsi="Times New Roman" w:cs="Times New Roman"/>
          <w:iCs/>
          <w:lang w:val="es-ES_tradnl"/>
        </w:rPr>
        <w:t>l</w:t>
      </w:r>
      <w:r>
        <w:rPr>
          <w:rFonts w:ascii="Times New Roman" w:hAnsi="Times New Roman" w:cs="Times New Roman"/>
          <w:iCs/>
          <w:lang w:val="es-ES_tradnl"/>
        </w:rPr>
        <w:t>os</w:t>
      </w:r>
      <w:r w:rsidRPr="00C644E8">
        <w:rPr>
          <w:rFonts w:ascii="Times New Roman" w:hAnsi="Times New Roman" w:cs="Times New Roman"/>
          <w:iCs/>
          <w:lang w:val="es-ES_tradnl"/>
        </w:rPr>
        <w:t xml:space="preserve"> alumno</w:t>
      </w:r>
      <w:r>
        <w:rPr>
          <w:rFonts w:ascii="Times New Roman" w:hAnsi="Times New Roman" w:cs="Times New Roman"/>
          <w:iCs/>
          <w:lang w:val="es-ES_tradnl"/>
        </w:rPr>
        <w:t>s, supervisado y orientado por el docente durante su desarrollo</w:t>
      </w:r>
      <w:r w:rsidRPr="00C644E8">
        <w:rPr>
          <w:rFonts w:ascii="Times New Roman" w:hAnsi="Times New Roman" w:cs="Times New Roman"/>
          <w:iCs/>
          <w:lang w:val="es-ES_tradnl"/>
        </w:rPr>
        <w:t>. Asimismo, los estudiantes deberán realizar de manera grupal un trabajo de in</w:t>
      </w:r>
      <w:r>
        <w:rPr>
          <w:rFonts w:ascii="Times New Roman" w:hAnsi="Times New Roman" w:cs="Times New Roman"/>
          <w:iCs/>
          <w:lang w:val="es-ES_tradnl"/>
        </w:rPr>
        <w:t>da</w:t>
      </w:r>
      <w:r w:rsidRPr="00C644E8">
        <w:rPr>
          <w:rFonts w:ascii="Times New Roman" w:hAnsi="Times New Roman" w:cs="Times New Roman"/>
          <w:iCs/>
          <w:lang w:val="es-ES_tradnl"/>
        </w:rPr>
        <w:t xml:space="preserve">gación sobre un tema propuesto por el docente. Para ambos trabajos prácticos los aspectos </w:t>
      </w:r>
      <w:proofErr w:type="gramStart"/>
      <w:r w:rsidRPr="00C644E8">
        <w:rPr>
          <w:rFonts w:ascii="Times New Roman" w:hAnsi="Times New Roman" w:cs="Times New Roman"/>
          <w:iCs/>
          <w:lang w:val="es-ES_tradnl"/>
        </w:rPr>
        <w:t>a</w:t>
      </w:r>
      <w:proofErr w:type="gramEnd"/>
      <w:r w:rsidRPr="00C644E8">
        <w:rPr>
          <w:rFonts w:ascii="Times New Roman" w:hAnsi="Times New Roman" w:cs="Times New Roman"/>
          <w:iCs/>
          <w:lang w:val="es-ES_tradnl"/>
        </w:rPr>
        <w:t xml:space="preserve"> tener en cuenta en dicha evaluación son: estructura, calidad del trabajo, bibliografía utilizada, calidad de la defensa, aprovechamiento de los medios y administración del tiempo.</w:t>
      </w:r>
    </w:p>
    <w:p w14:paraId="5494765B" w14:textId="77777777" w:rsidR="00FF595F" w:rsidRDefault="00FF595F" w:rsidP="00FF595F">
      <w:pPr>
        <w:jc w:val="both"/>
        <w:rPr>
          <w:rFonts w:ascii="Times New Roman" w:hAnsi="Times New Roman" w:cs="Times New Roman"/>
          <w:lang w:val="es-ES_tradnl"/>
        </w:rPr>
      </w:pPr>
    </w:p>
    <w:p w14:paraId="5E8D6C6E" w14:textId="77777777" w:rsidR="00FF595F" w:rsidRPr="00E93E72" w:rsidRDefault="00FF595F" w:rsidP="00FF595F">
      <w:pPr>
        <w:jc w:val="both"/>
        <w:rPr>
          <w:rFonts w:ascii="Times New Roman" w:hAnsi="Times New Roman" w:cs="Times New Roman"/>
          <w:b/>
          <w:bCs/>
          <w:lang w:val="es-ES_tradnl"/>
        </w:rPr>
      </w:pPr>
      <w:r w:rsidRPr="00E93E72">
        <w:rPr>
          <w:rFonts w:ascii="Times New Roman" w:hAnsi="Times New Roman" w:cs="Times New Roman"/>
          <w:b/>
          <w:bCs/>
          <w:lang w:val="es-ES_tradnl"/>
        </w:rPr>
        <w:t>Nota conceptual</w:t>
      </w:r>
    </w:p>
    <w:p w14:paraId="72859CF6" w14:textId="77777777" w:rsidR="00FF595F" w:rsidRDefault="00FF595F" w:rsidP="00FF595F">
      <w:pPr>
        <w:jc w:val="both"/>
        <w:rPr>
          <w:rFonts w:ascii="Times New Roman" w:hAnsi="Times New Roman" w:cs="Times New Roman"/>
          <w:lang w:val="es-ES_tradnl"/>
        </w:rPr>
      </w:pPr>
    </w:p>
    <w:p w14:paraId="0AE383E1" w14:textId="78BD27F9" w:rsidR="00FF595F" w:rsidRDefault="00FF595F" w:rsidP="00FF595F">
      <w:pPr>
        <w:jc w:val="both"/>
        <w:rPr>
          <w:rFonts w:ascii="Times New Roman" w:hAnsi="Times New Roman" w:cs="Times New Roman"/>
          <w:lang w:val="es-ES_tradnl"/>
        </w:rPr>
      </w:pPr>
      <w:r w:rsidRPr="009B74DA">
        <w:rPr>
          <w:rFonts w:ascii="Times New Roman" w:hAnsi="Times New Roman" w:cs="Times New Roman"/>
          <w:iCs/>
        </w:rPr>
        <w:lastRenderedPageBreak/>
        <w:t>El estudiante también será evaluado a través de una nota conceptual</w:t>
      </w:r>
      <w:r>
        <w:rPr>
          <w:rFonts w:ascii="Times New Roman" w:hAnsi="Times New Roman" w:cs="Times New Roman"/>
          <w:iCs/>
        </w:rPr>
        <w:t>, la cual será cuantificada a partir de</w:t>
      </w:r>
      <w:r w:rsidRPr="009B74DA">
        <w:rPr>
          <w:rFonts w:ascii="Times New Roman" w:hAnsi="Times New Roman" w:cs="Times New Roman"/>
          <w:iCs/>
        </w:rPr>
        <w:t xml:space="preserve"> </w:t>
      </w:r>
      <w:r>
        <w:rPr>
          <w:rFonts w:ascii="Times New Roman" w:hAnsi="Times New Roman" w:cs="Times New Roman"/>
          <w:iCs/>
        </w:rPr>
        <w:t>su vitalidad académica durante la cursada</w:t>
      </w:r>
      <w:r w:rsidRPr="009B74DA">
        <w:rPr>
          <w:rFonts w:ascii="Times New Roman" w:hAnsi="Times New Roman" w:cs="Times New Roman"/>
          <w:iCs/>
        </w:rPr>
        <w:t xml:space="preserve">, </w:t>
      </w:r>
      <w:r>
        <w:rPr>
          <w:rFonts w:ascii="Times New Roman" w:hAnsi="Times New Roman" w:cs="Times New Roman"/>
          <w:iCs/>
        </w:rPr>
        <w:t xml:space="preserve">la </w:t>
      </w:r>
      <w:r w:rsidRPr="009B74DA">
        <w:rPr>
          <w:rFonts w:ascii="Times New Roman" w:hAnsi="Times New Roman" w:cs="Times New Roman"/>
          <w:iCs/>
        </w:rPr>
        <w:t xml:space="preserve">participación </w:t>
      </w:r>
      <w:r>
        <w:rPr>
          <w:rFonts w:ascii="Times New Roman" w:hAnsi="Times New Roman" w:cs="Times New Roman"/>
          <w:iCs/>
        </w:rPr>
        <w:t xml:space="preserve">y calidad de los aportes </w:t>
      </w:r>
      <w:r>
        <w:rPr>
          <w:rFonts w:ascii="Times New Roman" w:hAnsi="Times New Roman" w:cs="Times New Roman"/>
          <w:iCs/>
        </w:rPr>
        <w:t>en los espacios creados a tal fin</w:t>
      </w:r>
      <w:r>
        <w:rPr>
          <w:rFonts w:ascii="Times New Roman" w:hAnsi="Times New Roman" w:cs="Times New Roman"/>
          <w:iCs/>
        </w:rPr>
        <w:t>, el</w:t>
      </w:r>
      <w:r w:rsidRPr="009B74DA">
        <w:rPr>
          <w:rFonts w:ascii="Times New Roman" w:hAnsi="Times New Roman" w:cs="Times New Roman"/>
          <w:iCs/>
        </w:rPr>
        <w:t xml:space="preserve"> debate asertivo y </w:t>
      </w:r>
      <w:r>
        <w:rPr>
          <w:rFonts w:ascii="Times New Roman" w:hAnsi="Times New Roman" w:cs="Times New Roman"/>
          <w:iCs/>
        </w:rPr>
        <w:t xml:space="preserve">la </w:t>
      </w:r>
      <w:r w:rsidRPr="009B74DA">
        <w:rPr>
          <w:rFonts w:ascii="Times New Roman" w:hAnsi="Times New Roman" w:cs="Times New Roman"/>
          <w:iCs/>
        </w:rPr>
        <w:t>entrega en tiempo y forma de las diversas actividades.</w:t>
      </w:r>
    </w:p>
    <w:p w14:paraId="5547019D" w14:textId="77777777" w:rsidR="00FF595F" w:rsidRPr="00C644E8" w:rsidRDefault="00FF595F" w:rsidP="00FF595F">
      <w:pPr>
        <w:jc w:val="both"/>
        <w:rPr>
          <w:rFonts w:ascii="Times New Roman" w:hAnsi="Times New Roman" w:cs="Times New Roman"/>
          <w:lang w:val="es-ES_tradnl"/>
        </w:rPr>
      </w:pPr>
    </w:p>
    <w:p w14:paraId="2015CAB0" w14:textId="77777777" w:rsidR="00FF595F" w:rsidRPr="00344729" w:rsidRDefault="00FF595F" w:rsidP="00FF595F">
      <w:pPr>
        <w:jc w:val="both"/>
        <w:rPr>
          <w:rFonts w:ascii="Times New Roman" w:hAnsi="Times New Roman" w:cs="Times New Roman"/>
          <w:b/>
          <w:bCs/>
          <w:lang w:val="es-ES_tradnl"/>
        </w:rPr>
      </w:pPr>
      <w:r w:rsidRPr="00344729">
        <w:rPr>
          <w:rFonts w:ascii="Times New Roman" w:hAnsi="Times New Roman" w:cs="Times New Roman"/>
          <w:b/>
          <w:bCs/>
          <w:lang w:val="es-ES_tradnl"/>
        </w:rPr>
        <w:t>Evaluación final</w:t>
      </w:r>
    </w:p>
    <w:p w14:paraId="7F0D95EE" w14:textId="77777777" w:rsidR="00FF595F" w:rsidRPr="00C644E8" w:rsidRDefault="00FF595F" w:rsidP="00FF595F">
      <w:pPr>
        <w:jc w:val="both"/>
        <w:rPr>
          <w:rFonts w:ascii="Times New Roman" w:hAnsi="Times New Roman" w:cs="Times New Roman"/>
          <w:lang w:val="es-ES_tradnl"/>
        </w:rPr>
      </w:pPr>
    </w:p>
    <w:p w14:paraId="473DBD0D" w14:textId="77777777" w:rsidR="00FF595F" w:rsidRPr="008006E3" w:rsidRDefault="00FF595F" w:rsidP="00FF595F">
      <w:pPr>
        <w:jc w:val="both"/>
        <w:rPr>
          <w:rFonts w:ascii="Times New Roman" w:hAnsi="Times New Roman" w:cs="Times New Roman"/>
          <w:lang w:val="es-ES_tradnl"/>
        </w:rPr>
      </w:pPr>
      <w:r w:rsidRPr="008006E3">
        <w:rPr>
          <w:rFonts w:ascii="Times New Roman" w:hAnsi="Times New Roman" w:cs="Times New Roman"/>
          <w:lang w:val="es-ES_tradnl"/>
        </w:rPr>
        <w:t>Examen recuperatorio: los estudiantes con promedio de cursada entre 1 y 3.99 rinden examen recuperatorio de materia, y sólo en caso de aprobar dicho examen recuperatorio, se podrá acceder al examen final.</w:t>
      </w:r>
    </w:p>
    <w:p w14:paraId="268A83A6" w14:textId="77777777" w:rsidR="00FF595F" w:rsidRDefault="00FF595F" w:rsidP="00FF595F">
      <w:pPr>
        <w:jc w:val="both"/>
        <w:rPr>
          <w:rFonts w:ascii="Times New Roman" w:hAnsi="Times New Roman" w:cs="Times New Roman"/>
          <w:lang w:val="es-ES_tradnl"/>
        </w:rPr>
      </w:pPr>
    </w:p>
    <w:p w14:paraId="2AE94EAC" w14:textId="77777777" w:rsidR="00FF595F" w:rsidRPr="00C644E8" w:rsidRDefault="00FF595F" w:rsidP="00FF595F">
      <w:pPr>
        <w:jc w:val="both"/>
        <w:rPr>
          <w:rFonts w:ascii="Times New Roman" w:hAnsi="Times New Roman" w:cs="Times New Roman"/>
          <w:lang w:val="es-ES_tradnl"/>
        </w:rPr>
      </w:pPr>
      <w:r w:rsidRPr="00C644E8">
        <w:rPr>
          <w:rFonts w:ascii="Times New Roman" w:hAnsi="Times New Roman" w:cs="Times New Roman"/>
          <w:lang w:val="es-ES_tradnl"/>
        </w:rPr>
        <w:t>Los estudiantes lograrán la aprobación de la asignatura mediante un examen final, que se podrá efectuar en dos modalidades</w:t>
      </w:r>
    </w:p>
    <w:p w14:paraId="537BEE61" w14:textId="77777777" w:rsidR="00FF595F" w:rsidRPr="00C644E8" w:rsidRDefault="00FF595F" w:rsidP="00FF595F">
      <w:pPr>
        <w:jc w:val="both"/>
        <w:rPr>
          <w:rFonts w:ascii="Times New Roman" w:hAnsi="Times New Roman" w:cs="Times New Roman"/>
          <w:lang w:val="es-ES_tradnl"/>
        </w:rPr>
      </w:pPr>
    </w:p>
    <w:p w14:paraId="5474ED88" w14:textId="77777777" w:rsidR="00FF595F" w:rsidRPr="00C644E8" w:rsidRDefault="00FF595F" w:rsidP="00FF595F">
      <w:pPr>
        <w:pStyle w:val="Prrafodelista"/>
        <w:numPr>
          <w:ilvl w:val="0"/>
          <w:numId w:val="23"/>
        </w:numPr>
        <w:jc w:val="both"/>
        <w:rPr>
          <w:rFonts w:ascii="Times New Roman" w:hAnsi="Times New Roman" w:cs="Times New Roman"/>
          <w:lang w:val="es-ES_tradnl"/>
        </w:rPr>
      </w:pPr>
      <w:r w:rsidRPr="00C644E8">
        <w:rPr>
          <w:rFonts w:ascii="Times New Roman" w:hAnsi="Times New Roman" w:cs="Times New Roman"/>
          <w:lang w:val="es-ES_tradnl"/>
        </w:rPr>
        <w:t xml:space="preserve">Evaluación final “integradora coloquial”: </w:t>
      </w:r>
      <w:r>
        <w:rPr>
          <w:rFonts w:ascii="Times New Roman" w:hAnsi="Times New Roman" w:cs="Times New Roman"/>
          <w:lang w:val="es-ES_tradnl"/>
        </w:rPr>
        <w:t>a</w:t>
      </w:r>
      <w:r w:rsidRPr="00C644E8">
        <w:rPr>
          <w:rFonts w:ascii="Times New Roman" w:hAnsi="Times New Roman" w:cs="Times New Roman"/>
          <w:lang w:val="es-ES_tradnl"/>
        </w:rPr>
        <w:t xml:space="preserve">ccederán a este régimen de evaluación aquellos estudiantes cuyo promedio de cursada se encuentre comprometido entre 6 y 10 puntos. </w:t>
      </w:r>
    </w:p>
    <w:p w14:paraId="24C962A2" w14:textId="77777777" w:rsidR="00FF595F" w:rsidRDefault="00FF595F" w:rsidP="00FF595F">
      <w:pPr>
        <w:pStyle w:val="Prrafodelista"/>
        <w:numPr>
          <w:ilvl w:val="0"/>
          <w:numId w:val="23"/>
        </w:numPr>
        <w:jc w:val="both"/>
        <w:rPr>
          <w:rFonts w:ascii="Times New Roman" w:hAnsi="Times New Roman" w:cs="Times New Roman"/>
          <w:lang w:val="es-ES_tradnl"/>
        </w:rPr>
      </w:pPr>
      <w:r w:rsidRPr="00C644E8">
        <w:rPr>
          <w:rFonts w:ascii="Times New Roman" w:hAnsi="Times New Roman" w:cs="Times New Roman"/>
          <w:lang w:val="es-ES_tradnl"/>
        </w:rPr>
        <w:t xml:space="preserve">Examen final: </w:t>
      </w:r>
      <w:r>
        <w:rPr>
          <w:rFonts w:ascii="Times New Roman" w:hAnsi="Times New Roman" w:cs="Times New Roman"/>
          <w:lang w:val="es-ES_tradnl"/>
        </w:rPr>
        <w:t>a</w:t>
      </w:r>
      <w:r w:rsidRPr="00C644E8">
        <w:rPr>
          <w:rFonts w:ascii="Times New Roman" w:hAnsi="Times New Roman" w:cs="Times New Roman"/>
          <w:lang w:val="es-ES_tradnl"/>
        </w:rPr>
        <w:t>cceden a este régimen aquellos estudiantes que han obtenido durante su cursada un promedio comprendido entre 4 y 5.99 puntos.</w:t>
      </w:r>
    </w:p>
    <w:p w14:paraId="5CD9ADBA" w14:textId="77777777" w:rsidR="00FF595F" w:rsidRDefault="00FF595F" w:rsidP="00FF595F">
      <w:pPr>
        <w:pStyle w:val="Prrafodelista"/>
        <w:jc w:val="both"/>
        <w:rPr>
          <w:rFonts w:ascii="Times New Roman" w:hAnsi="Times New Roman" w:cs="Times New Roman"/>
          <w:lang w:val="es-ES_tradnl"/>
        </w:rPr>
      </w:pPr>
    </w:p>
    <w:p w14:paraId="25EAA059" w14:textId="77777777" w:rsidR="00FF595F" w:rsidRDefault="00FF595F" w:rsidP="00FF595F">
      <w:pPr>
        <w:pStyle w:val="Prrafodelista"/>
        <w:jc w:val="both"/>
        <w:rPr>
          <w:rFonts w:ascii="Times New Roman" w:hAnsi="Times New Roman" w:cs="Times New Roman"/>
          <w:lang w:val="es-ES_tradnl"/>
        </w:rPr>
      </w:pPr>
    </w:p>
    <w:p w14:paraId="35163FC3" w14:textId="77777777" w:rsidR="00FF595F" w:rsidRPr="00C644E8" w:rsidRDefault="00FF595F" w:rsidP="00FF595F">
      <w:pPr>
        <w:jc w:val="both"/>
        <w:rPr>
          <w:rFonts w:ascii="Times New Roman" w:hAnsi="Times New Roman" w:cs="Times New Roman"/>
          <w:b/>
          <w:lang w:val="es-ES_tradnl"/>
        </w:rPr>
      </w:pPr>
      <w:r w:rsidRPr="00C644E8">
        <w:rPr>
          <w:rFonts w:ascii="Times New Roman" w:hAnsi="Times New Roman" w:cs="Times New Roman"/>
          <w:b/>
          <w:lang w:val="es-ES_tradnl"/>
        </w:rPr>
        <w:t>1</w:t>
      </w:r>
      <w:r>
        <w:rPr>
          <w:rFonts w:ascii="Times New Roman" w:hAnsi="Times New Roman" w:cs="Times New Roman"/>
          <w:b/>
          <w:lang w:val="es-ES_tradnl"/>
        </w:rPr>
        <w:t>5</w:t>
      </w:r>
      <w:r w:rsidRPr="00C644E8">
        <w:rPr>
          <w:rFonts w:ascii="Times New Roman" w:hAnsi="Times New Roman" w:cs="Times New Roman"/>
          <w:b/>
          <w:lang w:val="es-ES_tradnl"/>
        </w:rPr>
        <w:t>. Bibliografía</w:t>
      </w:r>
      <w:r w:rsidRPr="00C644E8">
        <w:rPr>
          <w:rFonts w:ascii="Times New Roman" w:hAnsi="Times New Roman" w:cs="Times New Roman"/>
          <w:b/>
          <w:lang w:val="es-ES_tradnl"/>
        </w:rPr>
        <w:tab/>
      </w:r>
    </w:p>
    <w:p w14:paraId="3198F5FB" w14:textId="77777777" w:rsidR="00FF595F" w:rsidRPr="00C644E8" w:rsidRDefault="00FF595F" w:rsidP="00FF595F">
      <w:pPr>
        <w:jc w:val="both"/>
        <w:rPr>
          <w:rFonts w:ascii="Times New Roman" w:hAnsi="Times New Roman" w:cs="Times New Roman"/>
          <w:lang w:val="es-ES_tradnl"/>
        </w:rPr>
      </w:pPr>
    </w:p>
    <w:p w14:paraId="5421655D" w14:textId="77777777" w:rsidR="00FF595F" w:rsidRPr="00082670" w:rsidRDefault="00FF595F" w:rsidP="00FF595F">
      <w:pPr>
        <w:jc w:val="both"/>
        <w:rPr>
          <w:rFonts w:ascii="Times New Roman" w:hAnsi="Times New Roman" w:cs="Times New Roman"/>
          <w:lang w:val="es-ES_tradnl"/>
        </w:rPr>
      </w:pPr>
      <w:r w:rsidRPr="00082670">
        <w:rPr>
          <w:rFonts w:ascii="Times New Roman" w:hAnsi="Times New Roman" w:cs="Times New Roman"/>
          <w:lang w:val="es-ES_tradnl"/>
        </w:rPr>
        <w:t>Obligatoria</w:t>
      </w:r>
    </w:p>
    <w:p w14:paraId="203A900E" w14:textId="77777777" w:rsidR="00FF595F" w:rsidRPr="00E93E72" w:rsidRDefault="00FF595F" w:rsidP="00FF595F">
      <w:pPr>
        <w:pStyle w:val="Prrafodelista"/>
        <w:jc w:val="both"/>
        <w:rPr>
          <w:rFonts w:ascii="Times New Roman" w:hAnsi="Times New Roman" w:cs="Times New Roman"/>
        </w:rPr>
      </w:pPr>
    </w:p>
    <w:p w14:paraId="01B538D0" w14:textId="77777777" w:rsidR="00FF595F" w:rsidRPr="00082670" w:rsidRDefault="00FF595F" w:rsidP="00FF595F">
      <w:pPr>
        <w:pStyle w:val="Prrafodelista"/>
        <w:jc w:val="both"/>
        <w:rPr>
          <w:rFonts w:ascii="Times New Roman" w:hAnsi="Times New Roman" w:cs="Times New Roman"/>
          <w:lang w:val="es-ES_tradnl"/>
        </w:rPr>
      </w:pPr>
      <w:r w:rsidRPr="00E93E72">
        <w:rPr>
          <w:rFonts w:ascii="Times New Roman" w:hAnsi="Times New Roman" w:cs="Times New Roman"/>
        </w:rPr>
        <w:t xml:space="preserve">Stewart, J., Clegg, D., Watson, S. (2021). </w:t>
      </w:r>
      <w:r w:rsidRPr="00082670">
        <w:rPr>
          <w:rFonts w:ascii="Times New Roman" w:hAnsi="Times New Roman" w:cs="Times New Roman"/>
          <w:i/>
          <w:iCs/>
          <w:lang w:val="es-ES_tradnl"/>
        </w:rPr>
        <w:t>Cálculo de una variable. Trascendentes tempranas</w:t>
      </w:r>
      <w:r w:rsidRPr="00082670">
        <w:rPr>
          <w:rFonts w:ascii="Times New Roman" w:hAnsi="Times New Roman" w:cs="Times New Roman"/>
          <w:lang w:val="es-ES_tradnl"/>
        </w:rPr>
        <w:t xml:space="preserve">. 9na. ed. Cengage </w:t>
      </w:r>
      <w:proofErr w:type="spellStart"/>
      <w:r w:rsidRPr="00082670">
        <w:rPr>
          <w:rFonts w:ascii="Times New Roman" w:hAnsi="Times New Roman" w:cs="Times New Roman"/>
          <w:lang w:val="es-ES_tradnl"/>
        </w:rPr>
        <w:t>Learning</w:t>
      </w:r>
      <w:proofErr w:type="spellEnd"/>
      <w:r w:rsidRPr="00082670">
        <w:rPr>
          <w:rFonts w:ascii="Times New Roman" w:hAnsi="Times New Roman" w:cs="Times New Roman"/>
          <w:lang w:val="es-ES_tradnl"/>
        </w:rPr>
        <w:t>.</w:t>
      </w:r>
    </w:p>
    <w:p w14:paraId="2051413B" w14:textId="77777777" w:rsidR="00FF595F" w:rsidRPr="00082670" w:rsidRDefault="00FF595F" w:rsidP="00FF595F">
      <w:pPr>
        <w:pStyle w:val="Prrafodelista"/>
        <w:jc w:val="both"/>
        <w:rPr>
          <w:rFonts w:ascii="Times New Roman" w:hAnsi="Times New Roman" w:cs="Times New Roman"/>
          <w:lang w:val="es-UY"/>
        </w:rPr>
      </w:pPr>
      <w:r w:rsidRPr="00082670">
        <w:rPr>
          <w:rFonts w:ascii="Times New Roman" w:hAnsi="Times New Roman" w:cs="Times New Roman"/>
          <w:lang w:val="es-UY"/>
        </w:rPr>
        <w:t xml:space="preserve">Smith, R. (2019). </w:t>
      </w:r>
      <w:r w:rsidRPr="00082670">
        <w:rPr>
          <w:rFonts w:ascii="Times New Roman" w:hAnsi="Times New Roman" w:cs="Times New Roman"/>
          <w:i/>
          <w:iCs/>
          <w:lang w:val="es-UY"/>
        </w:rPr>
        <w:t>Cálculo de una variable. Trascendentes tempranas</w:t>
      </w:r>
      <w:r w:rsidRPr="00082670">
        <w:rPr>
          <w:rFonts w:ascii="Times New Roman" w:hAnsi="Times New Roman" w:cs="Times New Roman"/>
          <w:lang w:val="es-UY"/>
        </w:rPr>
        <w:t xml:space="preserve">. 5ta. </w:t>
      </w:r>
      <w:r w:rsidRPr="00082670">
        <w:rPr>
          <w:rFonts w:ascii="Times New Roman" w:hAnsi="Times New Roman" w:cs="Times New Roman"/>
          <w:lang w:val="es-ES_tradnl"/>
        </w:rPr>
        <w:t>ed. McGraw-Hill.</w:t>
      </w:r>
    </w:p>
    <w:p w14:paraId="68403AB7" w14:textId="77777777" w:rsidR="00FF595F" w:rsidRPr="00082670" w:rsidRDefault="00FF595F" w:rsidP="00FF595F">
      <w:pPr>
        <w:pStyle w:val="Prrafodelista"/>
        <w:jc w:val="both"/>
        <w:rPr>
          <w:rFonts w:ascii="Times New Roman" w:hAnsi="Times New Roman" w:cs="Times New Roman"/>
          <w:lang w:val="en-GB"/>
        </w:rPr>
      </w:pPr>
      <w:r w:rsidRPr="00082670">
        <w:rPr>
          <w:rFonts w:ascii="Times New Roman" w:hAnsi="Times New Roman" w:cs="Times New Roman"/>
          <w:lang w:val="en-GB"/>
        </w:rPr>
        <w:t xml:space="preserve">Zill, D. G., Wright, W. S. (2011). </w:t>
      </w:r>
      <w:r w:rsidRPr="00082670">
        <w:rPr>
          <w:rFonts w:ascii="Times New Roman" w:hAnsi="Times New Roman" w:cs="Times New Roman"/>
          <w:i/>
          <w:iCs/>
          <w:lang w:val="es-ES_tradnl"/>
        </w:rPr>
        <w:t>Cálculo. Trascendentes tempranas</w:t>
      </w:r>
      <w:r w:rsidRPr="00082670">
        <w:rPr>
          <w:rFonts w:ascii="Times New Roman" w:hAnsi="Times New Roman" w:cs="Times New Roman"/>
          <w:lang w:val="es-ES_tradnl"/>
        </w:rPr>
        <w:t xml:space="preserve">. 4ta. ed. </w:t>
      </w:r>
      <w:r w:rsidRPr="00082670">
        <w:rPr>
          <w:rFonts w:ascii="Times New Roman" w:hAnsi="Times New Roman" w:cs="Times New Roman"/>
          <w:lang w:val="en-GB"/>
        </w:rPr>
        <w:t>McGraw-Hill.</w:t>
      </w:r>
    </w:p>
    <w:p w14:paraId="03197DDD" w14:textId="77777777" w:rsidR="00FF595F" w:rsidRPr="00082670" w:rsidRDefault="00FF595F" w:rsidP="00FF595F">
      <w:pPr>
        <w:jc w:val="both"/>
        <w:rPr>
          <w:rFonts w:ascii="Times New Roman" w:hAnsi="Times New Roman" w:cs="Times New Roman"/>
          <w:lang w:val="en-GB"/>
        </w:rPr>
      </w:pPr>
    </w:p>
    <w:p w14:paraId="03FE32AC" w14:textId="77777777" w:rsidR="00FF595F" w:rsidRPr="001F4295" w:rsidRDefault="00FF595F" w:rsidP="00FF595F">
      <w:pPr>
        <w:jc w:val="both"/>
        <w:rPr>
          <w:rFonts w:ascii="Times New Roman" w:hAnsi="Times New Roman" w:cs="Times New Roman"/>
          <w:lang w:val="es-UY"/>
        </w:rPr>
      </w:pPr>
      <w:r w:rsidRPr="001F4295">
        <w:rPr>
          <w:rFonts w:ascii="Times New Roman" w:hAnsi="Times New Roman" w:cs="Times New Roman"/>
          <w:lang w:val="es-UY"/>
        </w:rPr>
        <w:t>Ampliatoria</w:t>
      </w:r>
    </w:p>
    <w:p w14:paraId="49EAAA7B" w14:textId="77777777" w:rsidR="00FF595F" w:rsidRPr="001F4295" w:rsidRDefault="00FF595F" w:rsidP="00FF595F">
      <w:pPr>
        <w:pStyle w:val="Prrafodelista"/>
        <w:jc w:val="both"/>
        <w:rPr>
          <w:rFonts w:ascii="Times New Roman" w:hAnsi="Times New Roman" w:cs="Times New Roman"/>
          <w:lang w:val="es-UY"/>
        </w:rPr>
      </w:pPr>
    </w:p>
    <w:p w14:paraId="4A9B11C8" w14:textId="77777777" w:rsidR="00FF595F" w:rsidRPr="00E93E72" w:rsidRDefault="00FF595F" w:rsidP="00FF595F">
      <w:pPr>
        <w:pStyle w:val="Prrafodelista"/>
        <w:jc w:val="both"/>
        <w:rPr>
          <w:rFonts w:ascii="Times New Roman" w:hAnsi="Times New Roman" w:cs="Times New Roman"/>
          <w:lang w:val="en-US"/>
        </w:rPr>
      </w:pPr>
      <w:r w:rsidRPr="001F4295">
        <w:rPr>
          <w:rFonts w:ascii="Times New Roman" w:hAnsi="Times New Roman" w:cs="Times New Roman"/>
          <w:lang w:val="es-UY"/>
        </w:rPr>
        <w:t xml:space="preserve">Larson, R., </w:t>
      </w:r>
      <w:proofErr w:type="spellStart"/>
      <w:r w:rsidRPr="001F4295">
        <w:rPr>
          <w:rFonts w:ascii="Times New Roman" w:hAnsi="Times New Roman" w:cs="Times New Roman"/>
          <w:lang w:val="es-UY"/>
        </w:rPr>
        <w:t>Hostetler</w:t>
      </w:r>
      <w:proofErr w:type="spellEnd"/>
      <w:r w:rsidRPr="001F4295">
        <w:rPr>
          <w:rFonts w:ascii="Times New Roman" w:hAnsi="Times New Roman" w:cs="Times New Roman"/>
          <w:lang w:val="es-UY"/>
        </w:rPr>
        <w:t xml:space="preserve">, R., Edwards, B. (2002). Cálculo. </w:t>
      </w:r>
      <w:r w:rsidRPr="00E93E72">
        <w:rPr>
          <w:rFonts w:ascii="Times New Roman" w:hAnsi="Times New Roman" w:cs="Times New Roman"/>
          <w:lang w:val="en-US"/>
        </w:rPr>
        <w:t>(7ma. ed.). Madrid: McGraw-Hill.</w:t>
      </w:r>
    </w:p>
    <w:p w14:paraId="3A05FFCC" w14:textId="77777777" w:rsidR="00FF595F" w:rsidRPr="00082670" w:rsidRDefault="00FF595F" w:rsidP="00FF595F">
      <w:pPr>
        <w:pStyle w:val="Prrafodelista"/>
        <w:jc w:val="both"/>
        <w:rPr>
          <w:rFonts w:ascii="Times New Roman" w:hAnsi="Times New Roman" w:cs="Times New Roman"/>
          <w:lang w:val="es-ES_tradnl"/>
        </w:rPr>
      </w:pPr>
      <w:proofErr w:type="spellStart"/>
      <w:r w:rsidRPr="00082670">
        <w:rPr>
          <w:rFonts w:ascii="Times New Roman" w:hAnsi="Times New Roman" w:cs="Times New Roman"/>
          <w:lang w:val="es-UY"/>
        </w:rPr>
        <w:t>Sadosky</w:t>
      </w:r>
      <w:proofErr w:type="spellEnd"/>
      <w:r w:rsidRPr="00082670">
        <w:rPr>
          <w:rFonts w:ascii="Times New Roman" w:hAnsi="Times New Roman" w:cs="Times New Roman"/>
          <w:lang w:val="es-UY"/>
        </w:rPr>
        <w:t xml:space="preserve">, M., Guber, R. (1993). </w:t>
      </w:r>
      <w:r w:rsidRPr="00082670">
        <w:rPr>
          <w:rFonts w:ascii="Times New Roman" w:hAnsi="Times New Roman" w:cs="Times New Roman"/>
          <w:lang w:val="es-ES_tradnl"/>
        </w:rPr>
        <w:t>Elementos de cálculo diferencial e integral. (20ma.ed.). Buenos Aires: Alsina.</w:t>
      </w:r>
    </w:p>
    <w:p w14:paraId="1332FC4B" w14:textId="77777777" w:rsidR="00FF595F" w:rsidRPr="00082670" w:rsidRDefault="00FF595F" w:rsidP="00FF595F">
      <w:pPr>
        <w:pStyle w:val="Prrafodelista"/>
        <w:jc w:val="both"/>
        <w:rPr>
          <w:rFonts w:ascii="Times New Roman" w:hAnsi="Times New Roman" w:cs="Times New Roman"/>
          <w:lang w:val="es-UY"/>
        </w:rPr>
      </w:pPr>
      <w:r w:rsidRPr="00082670">
        <w:rPr>
          <w:rFonts w:ascii="Times New Roman" w:hAnsi="Times New Roman" w:cs="Times New Roman"/>
          <w:lang w:val="es-ES_tradnl"/>
        </w:rPr>
        <w:t xml:space="preserve">Stewart, J. (2010). Cálculo. Conceptos y contextos de una variable. </w:t>
      </w:r>
      <w:r w:rsidRPr="00082670">
        <w:rPr>
          <w:rFonts w:ascii="Times New Roman" w:hAnsi="Times New Roman" w:cs="Times New Roman"/>
          <w:lang w:val="es-UY"/>
        </w:rPr>
        <w:t xml:space="preserve">4e. Cengage </w:t>
      </w:r>
      <w:proofErr w:type="spellStart"/>
      <w:r w:rsidRPr="00082670">
        <w:rPr>
          <w:rFonts w:ascii="Times New Roman" w:hAnsi="Times New Roman" w:cs="Times New Roman"/>
          <w:lang w:val="es-UY"/>
        </w:rPr>
        <w:t>Learning</w:t>
      </w:r>
      <w:proofErr w:type="spellEnd"/>
      <w:r w:rsidRPr="00082670">
        <w:rPr>
          <w:rFonts w:ascii="Times New Roman" w:hAnsi="Times New Roman" w:cs="Times New Roman"/>
          <w:lang w:val="es-UY"/>
        </w:rPr>
        <w:t xml:space="preserve"> Editores S.A. de C.V.</w:t>
      </w:r>
    </w:p>
    <w:p w14:paraId="26059227" w14:textId="77777777" w:rsidR="00FF595F" w:rsidRPr="00082670" w:rsidRDefault="00FF595F" w:rsidP="00FF595F">
      <w:pPr>
        <w:pStyle w:val="Prrafodelista"/>
        <w:jc w:val="both"/>
        <w:rPr>
          <w:rFonts w:ascii="Times New Roman" w:hAnsi="Times New Roman" w:cs="Times New Roman"/>
          <w:lang w:val="es-ES_tradnl"/>
        </w:rPr>
      </w:pPr>
      <w:r w:rsidRPr="00082670">
        <w:rPr>
          <w:rFonts w:ascii="Times New Roman" w:hAnsi="Times New Roman" w:cs="Times New Roman"/>
          <w:lang w:val="es-ES_tradnl"/>
        </w:rPr>
        <w:t>Veiga, D. (2008) Cálculo infinitesimal I (2da ed.). Buenos Aires: UAI.</w:t>
      </w:r>
    </w:p>
    <w:p w14:paraId="3EC4B1E4" w14:textId="77777777" w:rsidR="00FF595F" w:rsidRPr="00082670" w:rsidRDefault="00FF595F" w:rsidP="00FF595F">
      <w:pPr>
        <w:pStyle w:val="UAIParrafo1"/>
        <w:rPr>
          <w:rFonts w:ascii="Times New Roman" w:hAnsi="Times New Roman" w:cs="Times New Roman"/>
          <w:sz w:val="24"/>
          <w:szCs w:val="24"/>
          <w:lang w:val="es-UY"/>
        </w:rPr>
      </w:pPr>
    </w:p>
    <w:p w14:paraId="1AE95BDC" w14:textId="77777777" w:rsidR="00FF595F" w:rsidRDefault="00FF595F" w:rsidP="00FF595F">
      <w:pPr>
        <w:jc w:val="both"/>
        <w:rPr>
          <w:rFonts w:ascii="Times New Roman" w:hAnsi="Times New Roman" w:cs="Times New Roman"/>
          <w:lang w:val="es-ES_tradnl"/>
        </w:rPr>
      </w:pPr>
      <w:r w:rsidRPr="00082670">
        <w:rPr>
          <w:rFonts w:ascii="Times New Roman" w:hAnsi="Times New Roman" w:cs="Times New Roman"/>
          <w:lang w:val="es-ES_tradnl"/>
        </w:rPr>
        <w:t>Ejercitación</w:t>
      </w:r>
    </w:p>
    <w:p w14:paraId="0575CD35" w14:textId="77777777" w:rsidR="00FF595F" w:rsidRPr="00082670" w:rsidRDefault="00FF595F" w:rsidP="00FF595F">
      <w:pPr>
        <w:jc w:val="both"/>
        <w:rPr>
          <w:rFonts w:ascii="Times New Roman" w:hAnsi="Times New Roman" w:cs="Times New Roman"/>
          <w:lang w:val="es-ES_tradnl"/>
        </w:rPr>
      </w:pPr>
    </w:p>
    <w:p w14:paraId="134E2C45" w14:textId="77777777" w:rsidR="00FF595F" w:rsidRPr="00622D4C" w:rsidRDefault="00FF595F" w:rsidP="00FF595F">
      <w:pPr>
        <w:pStyle w:val="Prrafodelista"/>
        <w:jc w:val="both"/>
        <w:rPr>
          <w:rFonts w:ascii="Times New Roman" w:hAnsi="Times New Roman" w:cs="Times New Roman"/>
          <w:lang w:val="es-ES_tradnl"/>
        </w:rPr>
      </w:pPr>
      <w:r w:rsidRPr="00622D4C">
        <w:rPr>
          <w:rFonts w:ascii="Times New Roman" w:hAnsi="Times New Roman" w:cs="Times New Roman"/>
          <w:lang w:val="es-ES_tradnl"/>
        </w:rPr>
        <w:t xml:space="preserve">Ayres, F. (1989). </w:t>
      </w:r>
      <w:r w:rsidRPr="00082670">
        <w:rPr>
          <w:rFonts w:ascii="Times New Roman" w:hAnsi="Times New Roman" w:cs="Times New Roman"/>
          <w:i/>
          <w:iCs/>
          <w:lang w:val="es-ES_tradnl"/>
        </w:rPr>
        <w:t>Cálculo diferencial e integral. Teoría y 1175 ejercicios resueltos.</w:t>
      </w:r>
      <w:r w:rsidRPr="00622D4C">
        <w:rPr>
          <w:rFonts w:ascii="Times New Roman" w:hAnsi="Times New Roman" w:cs="Times New Roman"/>
          <w:lang w:val="es-ES_tradnl"/>
        </w:rPr>
        <w:t xml:space="preserve"> McGraw-Hill.</w:t>
      </w:r>
    </w:p>
    <w:p w14:paraId="39050784" w14:textId="77777777" w:rsidR="00FF595F" w:rsidRDefault="00FF595F" w:rsidP="00FF595F">
      <w:pPr>
        <w:pStyle w:val="UAIParrafo1"/>
        <w:ind w:left="720"/>
        <w:rPr>
          <w:rFonts w:ascii="Times New Roman" w:hAnsi="Times New Roman" w:cs="Times New Roman"/>
          <w:sz w:val="24"/>
          <w:szCs w:val="24"/>
          <w:lang w:val="es-ES"/>
        </w:rPr>
      </w:pPr>
      <w:r w:rsidRPr="004D311E">
        <w:rPr>
          <w:rFonts w:ascii="Times New Roman" w:hAnsi="Times New Roman" w:cs="Times New Roman"/>
          <w:sz w:val="24"/>
          <w:szCs w:val="24"/>
          <w:lang w:val="es-ES"/>
        </w:rPr>
        <w:lastRenderedPageBreak/>
        <w:t xml:space="preserve">Repetto, C. (1997). </w:t>
      </w:r>
      <w:r w:rsidRPr="00F404A9">
        <w:rPr>
          <w:rFonts w:ascii="Times New Roman" w:hAnsi="Times New Roman" w:cs="Times New Roman"/>
          <w:i/>
          <w:iCs/>
          <w:sz w:val="24"/>
          <w:szCs w:val="24"/>
          <w:lang w:val="es-ES"/>
        </w:rPr>
        <w:t>Manual de análisis matemático</w:t>
      </w:r>
      <w:r>
        <w:rPr>
          <w:rFonts w:ascii="Times New Roman" w:hAnsi="Times New Roman" w:cs="Times New Roman"/>
          <w:sz w:val="24"/>
          <w:szCs w:val="24"/>
          <w:lang w:val="es-ES"/>
        </w:rPr>
        <w:t xml:space="preserve">. </w:t>
      </w:r>
      <w:r w:rsidRPr="004D311E">
        <w:rPr>
          <w:rFonts w:ascii="Times New Roman" w:hAnsi="Times New Roman" w:cs="Times New Roman"/>
          <w:sz w:val="24"/>
          <w:szCs w:val="24"/>
          <w:lang w:val="es-ES"/>
        </w:rPr>
        <w:t>2a ed. Macchi.</w:t>
      </w:r>
    </w:p>
    <w:p w14:paraId="79C9B5B9" w14:textId="77777777" w:rsidR="003A723C" w:rsidRPr="00D0319E" w:rsidRDefault="003A723C" w:rsidP="00FF595F">
      <w:pPr>
        <w:rPr>
          <w:rFonts w:ascii="Times New Roman" w:hAnsi="Times New Roman"/>
          <w:lang w:val="es-ES_tradnl"/>
        </w:rPr>
      </w:pPr>
    </w:p>
    <w:sectPr w:rsidR="003A723C" w:rsidRPr="00D0319E" w:rsidSect="001631E6">
      <w:headerReference w:type="default" r:id="rId8"/>
      <w:footerReference w:type="default" r:id="rId9"/>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4592F" w14:textId="77777777" w:rsidR="00B73634" w:rsidRDefault="00B73634" w:rsidP="00EC64EC">
      <w:r>
        <w:separator/>
      </w:r>
    </w:p>
  </w:endnote>
  <w:endnote w:type="continuationSeparator" w:id="0">
    <w:p w14:paraId="620EF0F4" w14:textId="77777777" w:rsidR="00B73634" w:rsidRDefault="00B73634" w:rsidP="00EC6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utiger-BoldCn">
    <w:altName w:val="Times New Roman"/>
    <w:charset w:val="00"/>
    <w:family w:val="auto"/>
    <w:pitch w:val="variable"/>
    <w:sig w:usb0="00000083" w:usb1="00000000" w:usb2="00000000" w:usb3="00000000" w:csb0="00000009" w:csb1="00000000"/>
  </w:font>
  <w:font w:name="DejaVu Sans">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396"/>
      <w:gridCol w:w="442"/>
    </w:tblGrid>
    <w:tr w:rsidR="002936F9" w14:paraId="2E34F6AA" w14:textId="77777777" w:rsidTr="00375443">
      <w:trPr>
        <w:jc w:val="right"/>
      </w:trPr>
      <w:tc>
        <w:tcPr>
          <w:tcW w:w="4795" w:type="dxa"/>
          <w:vAlign w:val="center"/>
        </w:tcPr>
        <w:p w14:paraId="2A547279" w14:textId="2F5771B3" w:rsidR="002936F9" w:rsidRPr="000E48A2" w:rsidRDefault="005D688D" w:rsidP="00375443">
          <w:pPr>
            <w:pStyle w:val="Encabezado"/>
            <w:rPr>
              <w:rFonts w:ascii="Times New Roman" w:hAnsi="Times New Roman" w:cs="Times New Roman"/>
              <w:caps/>
              <w:color w:val="000000" w:themeColor="text1"/>
              <w:sz w:val="18"/>
              <w:szCs w:val="18"/>
            </w:rPr>
          </w:pPr>
          <w:r>
            <w:rPr>
              <w:rFonts w:ascii="Times New Roman" w:hAnsi="Times New Roman" w:cs="Times New Roman"/>
              <w:color w:val="000000" w:themeColor="text1"/>
              <w:sz w:val="18"/>
              <w:szCs w:val="18"/>
            </w:rPr>
            <w:t>Cálculo Infinitesimal</w:t>
          </w:r>
        </w:p>
      </w:tc>
      <w:tc>
        <w:tcPr>
          <w:tcW w:w="250" w:type="pct"/>
          <w:shd w:val="clear" w:color="auto" w:fill="808080" w:themeFill="background1" w:themeFillShade="80"/>
          <w:vAlign w:val="center"/>
        </w:tcPr>
        <w:p w14:paraId="04B8522B" w14:textId="77777777" w:rsidR="002936F9" w:rsidRPr="00EC64EC" w:rsidRDefault="0050252E" w:rsidP="00375443">
          <w:pPr>
            <w:pStyle w:val="Piedepgina"/>
            <w:jc w:val="center"/>
            <w:rPr>
              <w:color w:val="FFFFFF" w:themeColor="background1"/>
            </w:rPr>
          </w:pPr>
          <w:r w:rsidRPr="00EC64EC">
            <w:rPr>
              <w:color w:val="FFFFFF" w:themeColor="background1"/>
            </w:rPr>
            <w:fldChar w:fldCharType="begin"/>
          </w:r>
          <w:r w:rsidR="002936F9" w:rsidRPr="00EC64EC">
            <w:rPr>
              <w:color w:val="FFFFFF" w:themeColor="background1"/>
            </w:rPr>
            <w:instrText>PAGE   \* MERGEFORMAT</w:instrText>
          </w:r>
          <w:r w:rsidRPr="00EC64EC">
            <w:rPr>
              <w:color w:val="FFFFFF" w:themeColor="background1"/>
            </w:rPr>
            <w:fldChar w:fldCharType="separate"/>
          </w:r>
          <w:r w:rsidR="0080701D" w:rsidRPr="0080701D">
            <w:rPr>
              <w:noProof/>
              <w:color w:val="FFFFFF" w:themeColor="background1"/>
              <w:lang w:val="es-ES"/>
            </w:rPr>
            <w:t>3</w:t>
          </w:r>
          <w:r w:rsidRPr="00EC64EC">
            <w:rPr>
              <w:color w:val="FFFFFF" w:themeColor="background1"/>
            </w:rPr>
            <w:fldChar w:fldCharType="end"/>
          </w:r>
        </w:p>
      </w:tc>
    </w:tr>
  </w:tbl>
  <w:p w14:paraId="40E7B6B1" w14:textId="77777777" w:rsidR="002936F9" w:rsidRDefault="002936F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4C3E7" w14:textId="77777777" w:rsidR="00B73634" w:rsidRDefault="00B73634" w:rsidP="00EC64EC">
      <w:r>
        <w:separator/>
      </w:r>
    </w:p>
  </w:footnote>
  <w:footnote w:type="continuationSeparator" w:id="0">
    <w:p w14:paraId="3A6FB790" w14:textId="77777777" w:rsidR="00B73634" w:rsidRDefault="00B73634" w:rsidP="00EC64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A70E5" w14:textId="77777777" w:rsidR="002936F9" w:rsidRDefault="00375443">
    <w:pPr>
      <w:pStyle w:val="Encabezado"/>
    </w:pPr>
    <w:r>
      <w:rPr>
        <w:noProof/>
        <w:lang w:val="en-US"/>
      </w:rPr>
      <w:drawing>
        <wp:anchor distT="0" distB="0" distL="114300" distR="114300" simplePos="0" relativeHeight="251658240" behindDoc="0" locked="0" layoutInCell="1" allowOverlap="1" wp14:anchorId="0AD38961" wp14:editId="704A10B2">
          <wp:simplePos x="0" y="0"/>
          <wp:positionH relativeFrom="margin">
            <wp:posOffset>1710690</wp:posOffset>
          </wp:positionH>
          <wp:positionV relativeFrom="paragraph">
            <wp:posOffset>-125730</wp:posOffset>
          </wp:positionV>
          <wp:extent cx="2143125" cy="285750"/>
          <wp:effectExtent l="19050" t="0" r="952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LAR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43125" cy="285750"/>
                  </a:xfrm>
                  <a:prstGeom prst="rect">
                    <a:avLst/>
                  </a:prstGeom>
                </pic:spPr>
              </pic:pic>
            </a:graphicData>
          </a:graphic>
        </wp:anchor>
      </w:drawing>
    </w:r>
    <w:r w:rsidR="00FE108E">
      <w:rPr>
        <w:noProof/>
        <w:lang w:val="en-US"/>
      </w:rPr>
      <mc:AlternateContent>
        <mc:Choice Requires="wps">
          <w:drawing>
            <wp:anchor distT="0" distB="0" distL="114300" distR="114300" simplePos="0" relativeHeight="251659264" behindDoc="0" locked="0" layoutInCell="1" allowOverlap="1" wp14:anchorId="646F8149" wp14:editId="24BFBAD8">
              <wp:simplePos x="0" y="0"/>
              <wp:positionH relativeFrom="column">
                <wp:posOffset>-137160</wp:posOffset>
              </wp:positionH>
              <wp:positionV relativeFrom="paragraph">
                <wp:posOffset>340995</wp:posOffset>
              </wp:positionV>
              <wp:extent cx="6076950" cy="0"/>
              <wp:effectExtent l="15240" t="17145" r="22860" b="2095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0"/>
                      </a:xfrm>
                      <a:prstGeom prst="straightConnector1">
                        <a:avLst/>
                      </a:prstGeom>
                      <a:noFill/>
                      <a:ln w="2857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3FF5A6" id="_x0000_t32" coordsize="21600,21600" o:spt="32" o:oned="t" path="m,l21600,21600e" filled="f">
              <v:path arrowok="t" fillok="f" o:connecttype="none"/>
              <o:lock v:ext="edit" shapetype="t"/>
            </v:shapetype>
            <v:shape id="AutoShape 1" o:spid="_x0000_s1026" type="#_x0000_t32" style="position:absolute;margin-left:-10.8pt;margin-top:26.85pt;width:478.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" strokecolor="#7f7f7f [1612]"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F3A3D"/>
    <w:multiLevelType w:val="hybridMultilevel"/>
    <w:tmpl w:val="F92487EE"/>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2E341E5"/>
    <w:multiLevelType w:val="hybridMultilevel"/>
    <w:tmpl w:val="8396BB2E"/>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2" w15:restartNumberingAfterBreak="0">
    <w:nsid w:val="139D11D3"/>
    <w:multiLevelType w:val="hybridMultilevel"/>
    <w:tmpl w:val="D5EC5260"/>
    <w:lvl w:ilvl="0" w:tplc="FFFFFFFF">
      <w:start w:val="1"/>
      <w:numFmt w:val="lowerLetter"/>
      <w:lvlText w:val="%1."/>
      <w:lvlJc w:val="left"/>
      <w:pPr>
        <w:ind w:left="1506" w:hanging="360"/>
      </w:pPr>
      <w:rPr>
        <w:rFonts w:hint="default"/>
      </w:rPr>
    </w:lvl>
    <w:lvl w:ilvl="1" w:tplc="FFFFFFFF" w:tentative="1">
      <w:start w:val="1"/>
      <w:numFmt w:val="lowerLetter"/>
      <w:lvlText w:val="%2."/>
      <w:lvlJc w:val="left"/>
      <w:pPr>
        <w:ind w:left="2226" w:hanging="360"/>
      </w:pPr>
    </w:lvl>
    <w:lvl w:ilvl="2" w:tplc="FFFFFFFF" w:tentative="1">
      <w:start w:val="1"/>
      <w:numFmt w:val="lowerRoman"/>
      <w:lvlText w:val="%3."/>
      <w:lvlJc w:val="right"/>
      <w:pPr>
        <w:ind w:left="2946" w:hanging="180"/>
      </w:pPr>
    </w:lvl>
    <w:lvl w:ilvl="3" w:tplc="FFFFFFFF" w:tentative="1">
      <w:start w:val="1"/>
      <w:numFmt w:val="decimal"/>
      <w:lvlText w:val="%4."/>
      <w:lvlJc w:val="left"/>
      <w:pPr>
        <w:ind w:left="3666" w:hanging="360"/>
      </w:pPr>
    </w:lvl>
    <w:lvl w:ilvl="4" w:tplc="FFFFFFFF" w:tentative="1">
      <w:start w:val="1"/>
      <w:numFmt w:val="lowerLetter"/>
      <w:lvlText w:val="%5."/>
      <w:lvlJc w:val="left"/>
      <w:pPr>
        <w:ind w:left="4386" w:hanging="360"/>
      </w:pPr>
    </w:lvl>
    <w:lvl w:ilvl="5" w:tplc="FFFFFFFF" w:tentative="1">
      <w:start w:val="1"/>
      <w:numFmt w:val="lowerRoman"/>
      <w:lvlText w:val="%6."/>
      <w:lvlJc w:val="right"/>
      <w:pPr>
        <w:ind w:left="5106" w:hanging="180"/>
      </w:pPr>
    </w:lvl>
    <w:lvl w:ilvl="6" w:tplc="FFFFFFFF" w:tentative="1">
      <w:start w:val="1"/>
      <w:numFmt w:val="decimal"/>
      <w:lvlText w:val="%7."/>
      <w:lvlJc w:val="left"/>
      <w:pPr>
        <w:ind w:left="5826" w:hanging="360"/>
      </w:pPr>
    </w:lvl>
    <w:lvl w:ilvl="7" w:tplc="FFFFFFFF" w:tentative="1">
      <w:start w:val="1"/>
      <w:numFmt w:val="lowerLetter"/>
      <w:lvlText w:val="%8."/>
      <w:lvlJc w:val="left"/>
      <w:pPr>
        <w:ind w:left="6546" w:hanging="360"/>
      </w:pPr>
    </w:lvl>
    <w:lvl w:ilvl="8" w:tplc="FFFFFFFF" w:tentative="1">
      <w:start w:val="1"/>
      <w:numFmt w:val="lowerRoman"/>
      <w:lvlText w:val="%9."/>
      <w:lvlJc w:val="right"/>
      <w:pPr>
        <w:ind w:left="7266" w:hanging="180"/>
      </w:pPr>
    </w:lvl>
  </w:abstractNum>
  <w:abstractNum w:abstractNumId="3" w15:restartNumberingAfterBreak="0">
    <w:nsid w:val="17670237"/>
    <w:multiLevelType w:val="hybridMultilevel"/>
    <w:tmpl w:val="B10A7DAA"/>
    <w:lvl w:ilvl="0" w:tplc="7DE4364E">
      <w:start w:val="8"/>
      <w:numFmt w:val="decimalZero"/>
      <w:lvlText w:val="%1."/>
      <w:lvlJc w:val="left"/>
      <w:pPr>
        <w:ind w:left="360" w:hanging="360"/>
      </w:pPr>
      <w:rPr>
        <w:rFonts w:hint="default"/>
      </w:rPr>
    </w:lvl>
    <w:lvl w:ilvl="1" w:tplc="040A0019">
      <w:start w:val="1"/>
      <w:numFmt w:val="lowerLetter"/>
      <w:lvlText w:val="%2."/>
      <w:lvlJc w:val="left"/>
      <w:pPr>
        <w:ind w:left="284"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 w15:restartNumberingAfterBreak="0">
    <w:nsid w:val="1CB17955"/>
    <w:multiLevelType w:val="hybridMultilevel"/>
    <w:tmpl w:val="34667DAA"/>
    <w:lvl w:ilvl="0" w:tplc="8222D9F6">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FF23724"/>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B62B21"/>
    <w:multiLevelType w:val="hybridMultilevel"/>
    <w:tmpl w:val="A53EDCB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2E6223F0"/>
    <w:multiLevelType w:val="hybridMultilevel"/>
    <w:tmpl w:val="5EAA1A80"/>
    <w:lvl w:ilvl="0" w:tplc="FC283C94">
      <w:start w:val="1"/>
      <w:numFmt w:val="lowerLetter"/>
      <w:lvlText w:val="%1."/>
      <w:lvlJc w:val="left"/>
      <w:pPr>
        <w:ind w:left="2486" w:hanging="360"/>
      </w:pPr>
      <w:rPr>
        <w:rFonts w:hint="default"/>
      </w:rPr>
    </w:lvl>
    <w:lvl w:ilvl="1" w:tplc="080A0019" w:tentative="1">
      <w:start w:val="1"/>
      <w:numFmt w:val="lowerLetter"/>
      <w:lvlText w:val="%2."/>
      <w:lvlJc w:val="left"/>
      <w:pPr>
        <w:ind w:left="3206" w:hanging="360"/>
      </w:pPr>
    </w:lvl>
    <w:lvl w:ilvl="2" w:tplc="080A001B" w:tentative="1">
      <w:start w:val="1"/>
      <w:numFmt w:val="lowerRoman"/>
      <w:lvlText w:val="%3."/>
      <w:lvlJc w:val="right"/>
      <w:pPr>
        <w:ind w:left="3926" w:hanging="180"/>
      </w:pPr>
    </w:lvl>
    <w:lvl w:ilvl="3" w:tplc="080A000F" w:tentative="1">
      <w:start w:val="1"/>
      <w:numFmt w:val="decimal"/>
      <w:lvlText w:val="%4."/>
      <w:lvlJc w:val="left"/>
      <w:pPr>
        <w:ind w:left="4646" w:hanging="360"/>
      </w:pPr>
    </w:lvl>
    <w:lvl w:ilvl="4" w:tplc="080A0019" w:tentative="1">
      <w:start w:val="1"/>
      <w:numFmt w:val="lowerLetter"/>
      <w:lvlText w:val="%5."/>
      <w:lvlJc w:val="left"/>
      <w:pPr>
        <w:ind w:left="5366" w:hanging="360"/>
      </w:pPr>
    </w:lvl>
    <w:lvl w:ilvl="5" w:tplc="080A001B" w:tentative="1">
      <w:start w:val="1"/>
      <w:numFmt w:val="lowerRoman"/>
      <w:lvlText w:val="%6."/>
      <w:lvlJc w:val="right"/>
      <w:pPr>
        <w:ind w:left="6086" w:hanging="180"/>
      </w:pPr>
    </w:lvl>
    <w:lvl w:ilvl="6" w:tplc="080A000F" w:tentative="1">
      <w:start w:val="1"/>
      <w:numFmt w:val="decimal"/>
      <w:lvlText w:val="%7."/>
      <w:lvlJc w:val="left"/>
      <w:pPr>
        <w:ind w:left="6806" w:hanging="360"/>
      </w:pPr>
    </w:lvl>
    <w:lvl w:ilvl="7" w:tplc="080A0019" w:tentative="1">
      <w:start w:val="1"/>
      <w:numFmt w:val="lowerLetter"/>
      <w:lvlText w:val="%8."/>
      <w:lvlJc w:val="left"/>
      <w:pPr>
        <w:ind w:left="7526" w:hanging="360"/>
      </w:pPr>
    </w:lvl>
    <w:lvl w:ilvl="8" w:tplc="080A001B" w:tentative="1">
      <w:start w:val="1"/>
      <w:numFmt w:val="lowerRoman"/>
      <w:lvlText w:val="%9."/>
      <w:lvlJc w:val="right"/>
      <w:pPr>
        <w:ind w:left="8246" w:hanging="180"/>
      </w:pPr>
    </w:lvl>
  </w:abstractNum>
  <w:abstractNum w:abstractNumId="8" w15:restartNumberingAfterBreak="0">
    <w:nsid w:val="33824BE3"/>
    <w:multiLevelType w:val="hybridMultilevel"/>
    <w:tmpl w:val="4D144DAC"/>
    <w:lvl w:ilvl="0" w:tplc="0FD00184">
      <w:start w:val="2"/>
      <w:numFmt w:val="lowerLetter"/>
      <w:lvlText w:val="%1."/>
      <w:lvlJc w:val="left"/>
      <w:pPr>
        <w:ind w:left="360" w:hanging="360"/>
      </w:pPr>
      <w:rPr>
        <w:rFonts w:hint="default"/>
        <w:i w:val="0"/>
        <w:iCs w:val="0"/>
      </w:r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9" w15:restartNumberingAfterBreak="0">
    <w:nsid w:val="3A3E1FCA"/>
    <w:multiLevelType w:val="hybridMultilevel"/>
    <w:tmpl w:val="BD7022E2"/>
    <w:lvl w:ilvl="0" w:tplc="FD3A280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450D4C49"/>
    <w:multiLevelType w:val="hybridMultilevel"/>
    <w:tmpl w:val="A120BD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5FF195A"/>
    <w:multiLevelType w:val="hybridMultilevel"/>
    <w:tmpl w:val="A1B66EF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A1D6E38"/>
    <w:multiLevelType w:val="hybridMultilevel"/>
    <w:tmpl w:val="4B64A63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529143B1"/>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8B55DC9"/>
    <w:multiLevelType w:val="hybridMultilevel"/>
    <w:tmpl w:val="1A44F096"/>
    <w:lvl w:ilvl="0" w:tplc="21F0622E">
      <w:start w:val="1"/>
      <w:numFmt w:val="lowerLetter"/>
      <w:lvlText w:val="%1."/>
      <w:lvlJc w:val="left"/>
      <w:pPr>
        <w:ind w:left="284" w:hanging="360"/>
      </w:pPr>
      <w:rPr>
        <w:rFonts w:hint="default"/>
      </w:rPr>
    </w:lvl>
    <w:lvl w:ilvl="1" w:tplc="2C0A0019" w:tentative="1">
      <w:start w:val="1"/>
      <w:numFmt w:val="lowerLetter"/>
      <w:lvlText w:val="%2."/>
      <w:lvlJc w:val="left"/>
      <w:pPr>
        <w:ind w:left="1004" w:hanging="360"/>
      </w:pPr>
    </w:lvl>
    <w:lvl w:ilvl="2" w:tplc="2C0A001B" w:tentative="1">
      <w:start w:val="1"/>
      <w:numFmt w:val="lowerRoman"/>
      <w:lvlText w:val="%3."/>
      <w:lvlJc w:val="right"/>
      <w:pPr>
        <w:ind w:left="1724" w:hanging="180"/>
      </w:pPr>
    </w:lvl>
    <w:lvl w:ilvl="3" w:tplc="2C0A000F" w:tentative="1">
      <w:start w:val="1"/>
      <w:numFmt w:val="decimal"/>
      <w:lvlText w:val="%4."/>
      <w:lvlJc w:val="left"/>
      <w:pPr>
        <w:ind w:left="2444" w:hanging="360"/>
      </w:pPr>
    </w:lvl>
    <w:lvl w:ilvl="4" w:tplc="2C0A0019" w:tentative="1">
      <w:start w:val="1"/>
      <w:numFmt w:val="lowerLetter"/>
      <w:lvlText w:val="%5."/>
      <w:lvlJc w:val="left"/>
      <w:pPr>
        <w:ind w:left="3164" w:hanging="360"/>
      </w:pPr>
    </w:lvl>
    <w:lvl w:ilvl="5" w:tplc="2C0A001B" w:tentative="1">
      <w:start w:val="1"/>
      <w:numFmt w:val="lowerRoman"/>
      <w:lvlText w:val="%6."/>
      <w:lvlJc w:val="right"/>
      <w:pPr>
        <w:ind w:left="3884" w:hanging="180"/>
      </w:pPr>
    </w:lvl>
    <w:lvl w:ilvl="6" w:tplc="2C0A000F" w:tentative="1">
      <w:start w:val="1"/>
      <w:numFmt w:val="decimal"/>
      <w:lvlText w:val="%7."/>
      <w:lvlJc w:val="left"/>
      <w:pPr>
        <w:ind w:left="4604" w:hanging="360"/>
      </w:pPr>
    </w:lvl>
    <w:lvl w:ilvl="7" w:tplc="2C0A0019" w:tentative="1">
      <w:start w:val="1"/>
      <w:numFmt w:val="lowerLetter"/>
      <w:lvlText w:val="%8."/>
      <w:lvlJc w:val="left"/>
      <w:pPr>
        <w:ind w:left="5324" w:hanging="360"/>
      </w:pPr>
    </w:lvl>
    <w:lvl w:ilvl="8" w:tplc="2C0A001B" w:tentative="1">
      <w:start w:val="1"/>
      <w:numFmt w:val="lowerRoman"/>
      <w:lvlText w:val="%9."/>
      <w:lvlJc w:val="right"/>
      <w:pPr>
        <w:ind w:left="6044" w:hanging="180"/>
      </w:pPr>
    </w:lvl>
  </w:abstractNum>
  <w:abstractNum w:abstractNumId="15" w15:restartNumberingAfterBreak="0">
    <w:nsid w:val="5E035AE2"/>
    <w:multiLevelType w:val="hybridMultilevel"/>
    <w:tmpl w:val="6400ABA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5E953A04"/>
    <w:multiLevelType w:val="hybridMultilevel"/>
    <w:tmpl w:val="C840DBC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5F9774F7"/>
    <w:multiLevelType w:val="hybridMultilevel"/>
    <w:tmpl w:val="3D8C6E1E"/>
    <w:lvl w:ilvl="0" w:tplc="F3966D82">
      <w:start w:val="1"/>
      <w:numFmt w:val="bullet"/>
      <w:pStyle w:val="pirulo"/>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FF97172"/>
    <w:multiLevelType w:val="hybridMultilevel"/>
    <w:tmpl w:val="3482C16E"/>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3BF212D2">
      <w:start w:val="1"/>
      <w:numFmt w:val="lowerLetter"/>
      <w:lvlText w:val="%4)"/>
      <w:lvlJc w:val="left"/>
      <w:pPr>
        <w:ind w:left="2880" w:hanging="360"/>
      </w:pPr>
      <w:rPr>
        <w:rFonts w:hint="default"/>
      </w:r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700B217A"/>
    <w:multiLevelType w:val="hybridMultilevel"/>
    <w:tmpl w:val="162E2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854E52"/>
    <w:multiLevelType w:val="hybridMultilevel"/>
    <w:tmpl w:val="EC6EC70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75B169B7"/>
    <w:multiLevelType w:val="hybridMultilevel"/>
    <w:tmpl w:val="8F14563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510D48"/>
    <w:multiLevelType w:val="hybridMultilevel"/>
    <w:tmpl w:val="D5EC5260"/>
    <w:lvl w:ilvl="0" w:tplc="45540798">
      <w:start w:val="1"/>
      <w:numFmt w:val="lowerLetter"/>
      <w:lvlText w:val="%1."/>
      <w:lvlJc w:val="left"/>
      <w:pPr>
        <w:ind w:left="1506" w:hanging="360"/>
      </w:pPr>
      <w:rPr>
        <w:rFonts w:hint="default"/>
      </w:rPr>
    </w:lvl>
    <w:lvl w:ilvl="1" w:tplc="080A0019" w:tentative="1">
      <w:start w:val="1"/>
      <w:numFmt w:val="lowerLetter"/>
      <w:lvlText w:val="%2."/>
      <w:lvlJc w:val="left"/>
      <w:pPr>
        <w:ind w:left="2226" w:hanging="360"/>
      </w:pPr>
    </w:lvl>
    <w:lvl w:ilvl="2" w:tplc="080A001B" w:tentative="1">
      <w:start w:val="1"/>
      <w:numFmt w:val="lowerRoman"/>
      <w:lvlText w:val="%3."/>
      <w:lvlJc w:val="right"/>
      <w:pPr>
        <w:ind w:left="2946" w:hanging="180"/>
      </w:pPr>
    </w:lvl>
    <w:lvl w:ilvl="3" w:tplc="080A000F" w:tentative="1">
      <w:start w:val="1"/>
      <w:numFmt w:val="decimal"/>
      <w:lvlText w:val="%4."/>
      <w:lvlJc w:val="left"/>
      <w:pPr>
        <w:ind w:left="3666" w:hanging="360"/>
      </w:pPr>
    </w:lvl>
    <w:lvl w:ilvl="4" w:tplc="080A0019" w:tentative="1">
      <w:start w:val="1"/>
      <w:numFmt w:val="lowerLetter"/>
      <w:lvlText w:val="%5."/>
      <w:lvlJc w:val="left"/>
      <w:pPr>
        <w:ind w:left="4386" w:hanging="360"/>
      </w:pPr>
    </w:lvl>
    <w:lvl w:ilvl="5" w:tplc="080A001B" w:tentative="1">
      <w:start w:val="1"/>
      <w:numFmt w:val="lowerRoman"/>
      <w:lvlText w:val="%6."/>
      <w:lvlJc w:val="right"/>
      <w:pPr>
        <w:ind w:left="5106" w:hanging="180"/>
      </w:pPr>
    </w:lvl>
    <w:lvl w:ilvl="6" w:tplc="080A000F" w:tentative="1">
      <w:start w:val="1"/>
      <w:numFmt w:val="decimal"/>
      <w:lvlText w:val="%7."/>
      <w:lvlJc w:val="left"/>
      <w:pPr>
        <w:ind w:left="5826" w:hanging="360"/>
      </w:pPr>
    </w:lvl>
    <w:lvl w:ilvl="7" w:tplc="080A0019" w:tentative="1">
      <w:start w:val="1"/>
      <w:numFmt w:val="lowerLetter"/>
      <w:lvlText w:val="%8."/>
      <w:lvlJc w:val="left"/>
      <w:pPr>
        <w:ind w:left="6546" w:hanging="360"/>
      </w:pPr>
    </w:lvl>
    <w:lvl w:ilvl="8" w:tplc="080A001B" w:tentative="1">
      <w:start w:val="1"/>
      <w:numFmt w:val="lowerRoman"/>
      <w:lvlText w:val="%9."/>
      <w:lvlJc w:val="right"/>
      <w:pPr>
        <w:ind w:left="7266" w:hanging="180"/>
      </w:pPr>
    </w:lvl>
  </w:abstractNum>
  <w:abstractNum w:abstractNumId="23" w15:restartNumberingAfterBreak="0">
    <w:nsid w:val="7D562BB5"/>
    <w:multiLevelType w:val="hybridMultilevel"/>
    <w:tmpl w:val="1A44F096"/>
    <w:lvl w:ilvl="0" w:tplc="FFFFFFFF">
      <w:start w:val="1"/>
      <w:numFmt w:val="lowerLetter"/>
      <w:lvlText w:val="%1."/>
      <w:lvlJc w:val="left"/>
      <w:pPr>
        <w:ind w:left="284" w:hanging="360"/>
      </w:pPr>
      <w:rPr>
        <w:rFonts w:hint="default"/>
      </w:rPr>
    </w:lvl>
    <w:lvl w:ilvl="1" w:tplc="FFFFFFFF" w:tentative="1">
      <w:start w:val="1"/>
      <w:numFmt w:val="lowerLetter"/>
      <w:lvlText w:val="%2."/>
      <w:lvlJc w:val="left"/>
      <w:pPr>
        <w:ind w:left="1004" w:hanging="360"/>
      </w:pPr>
    </w:lvl>
    <w:lvl w:ilvl="2" w:tplc="FFFFFFFF" w:tentative="1">
      <w:start w:val="1"/>
      <w:numFmt w:val="lowerRoman"/>
      <w:lvlText w:val="%3."/>
      <w:lvlJc w:val="right"/>
      <w:pPr>
        <w:ind w:left="1724" w:hanging="180"/>
      </w:pPr>
    </w:lvl>
    <w:lvl w:ilvl="3" w:tplc="FFFFFFFF" w:tentative="1">
      <w:start w:val="1"/>
      <w:numFmt w:val="decimal"/>
      <w:lvlText w:val="%4."/>
      <w:lvlJc w:val="left"/>
      <w:pPr>
        <w:ind w:left="2444" w:hanging="360"/>
      </w:pPr>
    </w:lvl>
    <w:lvl w:ilvl="4" w:tplc="FFFFFFFF" w:tentative="1">
      <w:start w:val="1"/>
      <w:numFmt w:val="lowerLetter"/>
      <w:lvlText w:val="%5."/>
      <w:lvlJc w:val="left"/>
      <w:pPr>
        <w:ind w:left="3164" w:hanging="360"/>
      </w:pPr>
    </w:lvl>
    <w:lvl w:ilvl="5" w:tplc="FFFFFFFF" w:tentative="1">
      <w:start w:val="1"/>
      <w:numFmt w:val="lowerRoman"/>
      <w:lvlText w:val="%6."/>
      <w:lvlJc w:val="right"/>
      <w:pPr>
        <w:ind w:left="3884" w:hanging="180"/>
      </w:pPr>
    </w:lvl>
    <w:lvl w:ilvl="6" w:tplc="FFFFFFFF" w:tentative="1">
      <w:start w:val="1"/>
      <w:numFmt w:val="decimal"/>
      <w:lvlText w:val="%7."/>
      <w:lvlJc w:val="left"/>
      <w:pPr>
        <w:ind w:left="4604" w:hanging="360"/>
      </w:pPr>
    </w:lvl>
    <w:lvl w:ilvl="7" w:tplc="FFFFFFFF" w:tentative="1">
      <w:start w:val="1"/>
      <w:numFmt w:val="lowerLetter"/>
      <w:lvlText w:val="%8."/>
      <w:lvlJc w:val="left"/>
      <w:pPr>
        <w:ind w:left="5324" w:hanging="360"/>
      </w:pPr>
    </w:lvl>
    <w:lvl w:ilvl="8" w:tplc="FFFFFFFF" w:tentative="1">
      <w:start w:val="1"/>
      <w:numFmt w:val="lowerRoman"/>
      <w:lvlText w:val="%9."/>
      <w:lvlJc w:val="right"/>
      <w:pPr>
        <w:ind w:left="6044" w:hanging="180"/>
      </w:pPr>
    </w:lvl>
  </w:abstractNum>
  <w:num w:numId="1" w16cid:durableId="1871533785">
    <w:abstractNumId w:val="17"/>
  </w:num>
  <w:num w:numId="2" w16cid:durableId="8991508">
    <w:abstractNumId w:val="6"/>
  </w:num>
  <w:num w:numId="3" w16cid:durableId="2146265278">
    <w:abstractNumId w:val="16"/>
  </w:num>
  <w:num w:numId="4" w16cid:durableId="797837910">
    <w:abstractNumId w:val="0"/>
  </w:num>
  <w:num w:numId="5" w16cid:durableId="1935288143">
    <w:abstractNumId w:val="10"/>
  </w:num>
  <w:num w:numId="6" w16cid:durableId="11028957">
    <w:abstractNumId w:val="11"/>
  </w:num>
  <w:num w:numId="7" w16cid:durableId="326905009">
    <w:abstractNumId w:val="20"/>
  </w:num>
  <w:num w:numId="8" w16cid:durableId="116874140">
    <w:abstractNumId w:val="12"/>
  </w:num>
  <w:num w:numId="9" w16cid:durableId="347414972">
    <w:abstractNumId w:val="5"/>
  </w:num>
  <w:num w:numId="10" w16cid:durableId="614406788">
    <w:abstractNumId w:val="13"/>
  </w:num>
  <w:num w:numId="11" w16cid:durableId="524832158">
    <w:abstractNumId w:val="9"/>
  </w:num>
  <w:num w:numId="12" w16cid:durableId="1661420197">
    <w:abstractNumId w:val="19"/>
  </w:num>
  <w:num w:numId="13" w16cid:durableId="1282416965">
    <w:abstractNumId w:val="4"/>
  </w:num>
  <w:num w:numId="14" w16cid:durableId="988942997">
    <w:abstractNumId w:val="3"/>
  </w:num>
  <w:num w:numId="15" w16cid:durableId="1973439351">
    <w:abstractNumId w:val="8"/>
  </w:num>
  <w:num w:numId="16" w16cid:durableId="96678999">
    <w:abstractNumId w:val="21"/>
  </w:num>
  <w:num w:numId="17" w16cid:durableId="1347363402">
    <w:abstractNumId w:val="18"/>
  </w:num>
  <w:num w:numId="18" w16cid:durableId="582758360">
    <w:abstractNumId w:val="1"/>
  </w:num>
  <w:num w:numId="19" w16cid:durableId="995917440">
    <w:abstractNumId w:val="22"/>
  </w:num>
  <w:num w:numId="20" w16cid:durableId="176310336">
    <w:abstractNumId w:val="7"/>
  </w:num>
  <w:num w:numId="21" w16cid:durableId="495925562">
    <w:abstractNumId w:val="14"/>
  </w:num>
  <w:num w:numId="22" w16cid:durableId="1609921181">
    <w:abstractNumId w:val="23"/>
  </w:num>
  <w:num w:numId="23" w16cid:durableId="225337311">
    <w:abstractNumId w:val="15"/>
  </w:num>
  <w:num w:numId="24" w16cid:durableId="11275051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CC2"/>
    <w:rsid w:val="000007F7"/>
    <w:rsid w:val="00003255"/>
    <w:rsid w:val="0005057A"/>
    <w:rsid w:val="000513C7"/>
    <w:rsid w:val="00073F15"/>
    <w:rsid w:val="00076B86"/>
    <w:rsid w:val="000A07E4"/>
    <w:rsid w:val="000B1352"/>
    <w:rsid w:val="000C1F21"/>
    <w:rsid w:val="000C65D6"/>
    <w:rsid w:val="000E48A2"/>
    <w:rsid w:val="00102D2D"/>
    <w:rsid w:val="00105D70"/>
    <w:rsid w:val="00117D7B"/>
    <w:rsid w:val="00136CC2"/>
    <w:rsid w:val="001631E6"/>
    <w:rsid w:val="001657A6"/>
    <w:rsid w:val="00177064"/>
    <w:rsid w:val="001A5766"/>
    <w:rsid w:val="001B265B"/>
    <w:rsid w:val="001C040A"/>
    <w:rsid w:val="001C63E2"/>
    <w:rsid w:val="001E3EEC"/>
    <w:rsid w:val="0020170B"/>
    <w:rsid w:val="00221AEB"/>
    <w:rsid w:val="00257AD8"/>
    <w:rsid w:val="00264CB7"/>
    <w:rsid w:val="002936F9"/>
    <w:rsid w:val="002A02CF"/>
    <w:rsid w:val="002A4C82"/>
    <w:rsid w:val="002D1F94"/>
    <w:rsid w:val="002D5DCF"/>
    <w:rsid w:val="002F5734"/>
    <w:rsid w:val="00306B7D"/>
    <w:rsid w:val="00306E2A"/>
    <w:rsid w:val="0032413A"/>
    <w:rsid w:val="0036032F"/>
    <w:rsid w:val="00375443"/>
    <w:rsid w:val="00391101"/>
    <w:rsid w:val="003A2DE5"/>
    <w:rsid w:val="003A723C"/>
    <w:rsid w:val="003B4618"/>
    <w:rsid w:val="003B6007"/>
    <w:rsid w:val="003C42F5"/>
    <w:rsid w:val="003D7952"/>
    <w:rsid w:val="00405127"/>
    <w:rsid w:val="00430B68"/>
    <w:rsid w:val="00450216"/>
    <w:rsid w:val="004772DB"/>
    <w:rsid w:val="0049198A"/>
    <w:rsid w:val="00494313"/>
    <w:rsid w:val="004E0006"/>
    <w:rsid w:val="0050252E"/>
    <w:rsid w:val="00502BF4"/>
    <w:rsid w:val="00506A2A"/>
    <w:rsid w:val="00514405"/>
    <w:rsid w:val="00515F0F"/>
    <w:rsid w:val="005409AF"/>
    <w:rsid w:val="00547CB5"/>
    <w:rsid w:val="00566298"/>
    <w:rsid w:val="0057685E"/>
    <w:rsid w:val="00587DB3"/>
    <w:rsid w:val="0059741D"/>
    <w:rsid w:val="005C1717"/>
    <w:rsid w:val="005C7D6E"/>
    <w:rsid w:val="005D688D"/>
    <w:rsid w:val="006172C3"/>
    <w:rsid w:val="00635FAB"/>
    <w:rsid w:val="00645CBE"/>
    <w:rsid w:val="006807F7"/>
    <w:rsid w:val="006874CC"/>
    <w:rsid w:val="006A048C"/>
    <w:rsid w:val="007150F4"/>
    <w:rsid w:val="00715FFE"/>
    <w:rsid w:val="00745B28"/>
    <w:rsid w:val="00770793"/>
    <w:rsid w:val="00780EDC"/>
    <w:rsid w:val="007A468C"/>
    <w:rsid w:val="007D0866"/>
    <w:rsid w:val="007D0932"/>
    <w:rsid w:val="007D57EA"/>
    <w:rsid w:val="0080701D"/>
    <w:rsid w:val="00823A05"/>
    <w:rsid w:val="00832E66"/>
    <w:rsid w:val="00854B57"/>
    <w:rsid w:val="00856ECF"/>
    <w:rsid w:val="00862FE6"/>
    <w:rsid w:val="00863C6D"/>
    <w:rsid w:val="008A46FC"/>
    <w:rsid w:val="008C09E6"/>
    <w:rsid w:val="008C1B66"/>
    <w:rsid w:val="008C227E"/>
    <w:rsid w:val="008D012B"/>
    <w:rsid w:val="008D1C15"/>
    <w:rsid w:val="008F74D3"/>
    <w:rsid w:val="00906F30"/>
    <w:rsid w:val="00913725"/>
    <w:rsid w:val="00925D7C"/>
    <w:rsid w:val="00940566"/>
    <w:rsid w:val="009514EC"/>
    <w:rsid w:val="00955003"/>
    <w:rsid w:val="0095698B"/>
    <w:rsid w:val="0096198A"/>
    <w:rsid w:val="009657C6"/>
    <w:rsid w:val="00982746"/>
    <w:rsid w:val="00992880"/>
    <w:rsid w:val="00993314"/>
    <w:rsid w:val="00993DF3"/>
    <w:rsid w:val="009C6337"/>
    <w:rsid w:val="009F25CB"/>
    <w:rsid w:val="00A04168"/>
    <w:rsid w:val="00A07053"/>
    <w:rsid w:val="00A11F15"/>
    <w:rsid w:val="00A14FE7"/>
    <w:rsid w:val="00A57C6B"/>
    <w:rsid w:val="00AE63C7"/>
    <w:rsid w:val="00B04803"/>
    <w:rsid w:val="00B4357E"/>
    <w:rsid w:val="00B62445"/>
    <w:rsid w:val="00B73102"/>
    <w:rsid w:val="00B73634"/>
    <w:rsid w:val="00B76E5C"/>
    <w:rsid w:val="00B9138A"/>
    <w:rsid w:val="00BA0941"/>
    <w:rsid w:val="00BB5655"/>
    <w:rsid w:val="00BB57FF"/>
    <w:rsid w:val="00BD56E2"/>
    <w:rsid w:val="00BF2A39"/>
    <w:rsid w:val="00C002F0"/>
    <w:rsid w:val="00C01C8D"/>
    <w:rsid w:val="00C029F0"/>
    <w:rsid w:val="00C1611C"/>
    <w:rsid w:val="00C31EE8"/>
    <w:rsid w:val="00C33F89"/>
    <w:rsid w:val="00C47975"/>
    <w:rsid w:val="00C53EFA"/>
    <w:rsid w:val="00C56668"/>
    <w:rsid w:val="00C62104"/>
    <w:rsid w:val="00CC070C"/>
    <w:rsid w:val="00CF2F44"/>
    <w:rsid w:val="00D0319E"/>
    <w:rsid w:val="00D04015"/>
    <w:rsid w:val="00D07F20"/>
    <w:rsid w:val="00D2064B"/>
    <w:rsid w:val="00D2475C"/>
    <w:rsid w:val="00D35B41"/>
    <w:rsid w:val="00D50CEC"/>
    <w:rsid w:val="00D57342"/>
    <w:rsid w:val="00D726E8"/>
    <w:rsid w:val="00D73D24"/>
    <w:rsid w:val="00DA016E"/>
    <w:rsid w:val="00DB51FE"/>
    <w:rsid w:val="00DB52DA"/>
    <w:rsid w:val="00DE1E3F"/>
    <w:rsid w:val="00DF078A"/>
    <w:rsid w:val="00DF3306"/>
    <w:rsid w:val="00DF3728"/>
    <w:rsid w:val="00E4622E"/>
    <w:rsid w:val="00E54F03"/>
    <w:rsid w:val="00E64F6E"/>
    <w:rsid w:val="00E70515"/>
    <w:rsid w:val="00E71214"/>
    <w:rsid w:val="00E974B7"/>
    <w:rsid w:val="00E979F1"/>
    <w:rsid w:val="00EA3C14"/>
    <w:rsid w:val="00EC118E"/>
    <w:rsid w:val="00EC64EC"/>
    <w:rsid w:val="00ED541F"/>
    <w:rsid w:val="00ED58AD"/>
    <w:rsid w:val="00F059BE"/>
    <w:rsid w:val="00F16341"/>
    <w:rsid w:val="00F225AA"/>
    <w:rsid w:val="00F427F9"/>
    <w:rsid w:val="00F4590D"/>
    <w:rsid w:val="00F628EF"/>
    <w:rsid w:val="00F723D5"/>
    <w:rsid w:val="00F76CAF"/>
    <w:rsid w:val="00F9019C"/>
    <w:rsid w:val="00FD6ECE"/>
    <w:rsid w:val="00FD7B52"/>
    <w:rsid w:val="00FE108E"/>
    <w:rsid w:val="00FF59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056BAE"/>
  <w15:docId w15:val="{11D4F0A3-FFED-47D5-A339-F7CEF9F43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UAI parrafo Normal"/>
    <w:qFormat/>
    <w:rsid w:val="00136CC2"/>
    <w:pPr>
      <w:spacing w:after="0" w:line="240" w:lineRule="auto"/>
    </w:pPr>
    <w:rPr>
      <w:sz w:val="24"/>
      <w:szCs w:val="24"/>
    </w:rPr>
  </w:style>
  <w:style w:type="paragraph" w:styleId="Ttulo1">
    <w:name w:val="heading 1"/>
    <w:aliases w:val="UAI Título 2"/>
    <w:basedOn w:val="Normal"/>
    <w:link w:val="Ttulo1Car"/>
    <w:uiPriority w:val="9"/>
    <w:qFormat/>
    <w:rsid w:val="00992880"/>
    <w:pPr>
      <w:spacing w:before="100" w:beforeAutospacing="1" w:after="100" w:afterAutospacing="1"/>
      <w:outlineLvl w:val="0"/>
    </w:pPr>
    <w:rPr>
      <w:rFonts w:eastAsia="Times New Roman" w:cs="Times New Roman"/>
      <w:b/>
      <w:bCs/>
      <w:color w:val="000000" w:themeColor="text1"/>
      <w:kern w:val="36"/>
      <w:sz w:val="28"/>
      <w:szCs w:val="48"/>
    </w:rPr>
  </w:style>
  <w:style w:type="paragraph" w:styleId="Ttulo2">
    <w:name w:val="heading 2"/>
    <w:basedOn w:val="Normal"/>
    <w:next w:val="Normal"/>
    <w:link w:val="Ttulo2Car"/>
    <w:uiPriority w:val="9"/>
    <w:unhideWhenUsed/>
    <w:qFormat/>
    <w:rsid w:val="00136CC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70793"/>
    <w:pPr>
      <w:keepNext/>
      <w:keepLines/>
      <w:spacing w:before="40"/>
      <w:outlineLvl w:val="2"/>
    </w:pPr>
    <w:rPr>
      <w:rFonts w:asciiTheme="majorHAnsi" w:eastAsiaTheme="majorEastAsia" w:hAnsiTheme="majorHAnsi" w:cstheme="majorBidi"/>
      <w:color w:val="1F4D78" w:themeColor="accent1" w:themeShade="7F"/>
    </w:rPr>
  </w:style>
  <w:style w:type="paragraph" w:styleId="Ttulo5">
    <w:name w:val="heading 5"/>
    <w:basedOn w:val="Normal"/>
    <w:next w:val="Normal"/>
    <w:link w:val="Ttulo5Car"/>
    <w:uiPriority w:val="9"/>
    <w:semiHidden/>
    <w:unhideWhenUsed/>
    <w:qFormat/>
    <w:rsid w:val="00C56668"/>
    <w:pPr>
      <w:keepNext/>
      <w:keepLines/>
      <w:spacing w:before="200"/>
      <w:outlineLvl w:val="4"/>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ueba1">
    <w:name w:val="prueba 1"/>
    <w:basedOn w:val="Normal"/>
    <w:link w:val="prueba1Car"/>
    <w:rsid w:val="00C002F0"/>
    <w:rPr>
      <w:rFonts w:ascii="Frutiger-BoldCn" w:hAnsi="Frutiger-BoldCn" w:cs="Times New Roman"/>
      <w:b/>
      <w:color w:val="FF0000"/>
      <w:sz w:val="44"/>
      <w:lang w:val="es-ES_tradnl"/>
    </w:rPr>
  </w:style>
  <w:style w:type="character" w:customStyle="1" w:styleId="prueba1Car">
    <w:name w:val="prueba 1 Car"/>
    <w:basedOn w:val="Fuentedeprrafopredeter"/>
    <w:link w:val="prueba1"/>
    <w:rsid w:val="00C002F0"/>
    <w:rPr>
      <w:rFonts w:ascii="Frutiger-BoldCn" w:hAnsi="Frutiger-BoldCn" w:cs="Times New Roman"/>
      <w:b/>
      <w:color w:val="FF0000"/>
      <w:sz w:val="44"/>
      <w:szCs w:val="24"/>
      <w:lang w:val="es-ES_tradnl"/>
    </w:rPr>
  </w:style>
  <w:style w:type="paragraph" w:customStyle="1" w:styleId="pirulo">
    <w:name w:val="pirulo"/>
    <w:basedOn w:val="Prrafodelista"/>
    <w:rsid w:val="00C002F0"/>
    <w:pPr>
      <w:numPr>
        <w:numId w:val="1"/>
      </w:numPr>
    </w:pPr>
    <w:rPr>
      <w:rFonts w:ascii="Times New Roman" w:hAnsi="Times New Roman" w:cs="Times New Roman"/>
      <w:color w:val="F4B083" w:themeColor="accent2" w:themeTint="99"/>
      <w:sz w:val="36"/>
      <w:szCs w:val="36"/>
      <w:lang w:val="es-ES_tradnl"/>
    </w:rPr>
  </w:style>
  <w:style w:type="paragraph" w:styleId="Prrafodelista">
    <w:name w:val="List Paragraph"/>
    <w:basedOn w:val="Normal"/>
    <w:uiPriority w:val="34"/>
    <w:qFormat/>
    <w:rsid w:val="00C002F0"/>
    <w:pPr>
      <w:ind w:left="720"/>
      <w:contextualSpacing/>
    </w:pPr>
  </w:style>
  <w:style w:type="paragraph" w:customStyle="1" w:styleId="aMNPtitulo1">
    <w:name w:val="aMNP titulo1"/>
    <w:link w:val="aMNPtitulo1Car"/>
    <w:autoRedefine/>
    <w:rsid w:val="00DE1E3F"/>
    <w:pPr>
      <w:spacing w:after="0" w:line="240" w:lineRule="auto"/>
      <w:jc w:val="both"/>
    </w:pPr>
    <w:rPr>
      <w:rFonts w:eastAsia="DejaVu Sans" w:cs="Times New Roman"/>
      <w:b/>
      <w:bCs/>
      <w:color w:val="2E74B5" w:themeColor="accent1" w:themeShade="BF"/>
      <w:kern w:val="2"/>
      <w:sz w:val="28"/>
      <w:szCs w:val="20"/>
      <w:lang w:eastAsia="zh-CN" w:bidi="hi-IN"/>
    </w:rPr>
  </w:style>
  <w:style w:type="character" w:customStyle="1" w:styleId="aMNPtitulo1Car">
    <w:name w:val="aMNP titulo1 Car"/>
    <w:basedOn w:val="Fuentedeprrafopredeter"/>
    <w:link w:val="aMNPtitulo1"/>
    <w:rsid w:val="00DE1E3F"/>
    <w:rPr>
      <w:rFonts w:eastAsia="DejaVu Sans" w:cs="Times New Roman"/>
      <w:b/>
      <w:bCs/>
      <w:color w:val="2E74B5" w:themeColor="accent1" w:themeShade="BF"/>
      <w:kern w:val="2"/>
      <w:sz w:val="28"/>
      <w:szCs w:val="20"/>
      <w:lang w:eastAsia="zh-CN" w:bidi="hi-IN"/>
    </w:rPr>
  </w:style>
  <w:style w:type="paragraph" w:customStyle="1" w:styleId="aMNPtitulo2">
    <w:name w:val="aMNP titulo2"/>
    <w:basedOn w:val="aMNPtitulo1"/>
    <w:rsid w:val="00DE1E3F"/>
    <w:rPr>
      <w:b w:val="0"/>
    </w:rPr>
  </w:style>
  <w:style w:type="character" w:customStyle="1" w:styleId="Ttulo1Car">
    <w:name w:val="Título 1 Car"/>
    <w:aliases w:val="UAI Título 2 Car"/>
    <w:basedOn w:val="Fuentedeprrafopredeter"/>
    <w:link w:val="Ttulo1"/>
    <w:uiPriority w:val="9"/>
    <w:rsid w:val="00992880"/>
    <w:rPr>
      <w:rFonts w:eastAsia="Times New Roman" w:cs="Times New Roman"/>
      <w:b/>
      <w:bCs/>
      <w:color w:val="000000" w:themeColor="text1"/>
      <w:kern w:val="36"/>
      <w:sz w:val="28"/>
      <w:szCs w:val="48"/>
      <w:lang w:eastAsia="es-AR"/>
    </w:rPr>
  </w:style>
  <w:style w:type="paragraph" w:customStyle="1" w:styleId="c-paragraph-3">
    <w:name w:val="c-paragraph-3"/>
    <w:basedOn w:val="Normal"/>
    <w:rsid w:val="001631E6"/>
    <w:pPr>
      <w:spacing w:before="100" w:beforeAutospacing="1" w:after="100" w:afterAutospacing="1"/>
    </w:pPr>
    <w:rPr>
      <w:rFonts w:ascii="Times New Roman" w:eastAsia="Times New Roman" w:hAnsi="Times New Roman" w:cs="Times New Roman"/>
    </w:rPr>
  </w:style>
  <w:style w:type="paragraph" w:customStyle="1" w:styleId="odcom-core-app-label">
    <w:name w:val="odcom-core-app-label"/>
    <w:basedOn w:val="Normal"/>
    <w:rsid w:val="001631E6"/>
    <w:pPr>
      <w:spacing w:before="100" w:beforeAutospacing="1" w:after="100" w:afterAutospacing="1"/>
    </w:pPr>
    <w:rPr>
      <w:rFonts w:ascii="Times New Roman" w:eastAsia="Times New Roman" w:hAnsi="Times New Roman" w:cs="Times New Roman"/>
    </w:rPr>
  </w:style>
  <w:style w:type="paragraph" w:customStyle="1" w:styleId="UAIParrafo1">
    <w:name w:val="UAI Parrafo1"/>
    <w:basedOn w:val="Normal"/>
    <w:autoRedefine/>
    <w:qFormat/>
    <w:rsid w:val="00854B57"/>
    <w:pPr>
      <w:jc w:val="both"/>
    </w:pPr>
    <w:rPr>
      <w:rFonts w:eastAsia="Times New Roman"/>
      <w:sz w:val="22"/>
      <w:szCs w:val="22"/>
    </w:rPr>
  </w:style>
  <w:style w:type="paragraph" w:customStyle="1" w:styleId="UAITitulo1">
    <w:name w:val="UAI Titulo 1"/>
    <w:basedOn w:val="UAIParrafo1"/>
    <w:next w:val="UAIParrafo1"/>
    <w:qFormat/>
    <w:rsid w:val="001631E6"/>
    <w:rPr>
      <w:b/>
      <w:color w:val="A50021"/>
    </w:rPr>
  </w:style>
  <w:style w:type="paragraph" w:customStyle="1" w:styleId="UAITitulo2">
    <w:name w:val="UAI Titulo 2"/>
    <w:basedOn w:val="UAITitulo1"/>
    <w:next w:val="UAIParrafo1"/>
    <w:autoRedefine/>
    <w:qFormat/>
    <w:rsid w:val="009657C6"/>
    <w:rPr>
      <w:color w:val="990033"/>
      <w:sz w:val="28"/>
    </w:rPr>
  </w:style>
  <w:style w:type="paragraph" w:customStyle="1" w:styleId="UAITitulo3">
    <w:name w:val="UAI Titulo 3"/>
    <w:basedOn w:val="UAITitulo1"/>
    <w:next w:val="UAIParrafo1"/>
    <w:qFormat/>
    <w:rsid w:val="001631E6"/>
    <w:rPr>
      <w:sz w:val="32"/>
    </w:rPr>
  </w:style>
  <w:style w:type="table" w:styleId="Tablaconcuadrcula">
    <w:name w:val="Table Grid"/>
    <w:basedOn w:val="Tablanormal"/>
    <w:uiPriority w:val="39"/>
    <w:rsid w:val="00163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21">
    <w:name w:val="Tabla de cuadrícula 5 oscura - Énfasis 21"/>
    <w:basedOn w:val="Tablanormal"/>
    <w:uiPriority w:val="50"/>
    <w:rsid w:val="001631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TablaUAI">
    <w:name w:val="Tabla UAI"/>
    <w:basedOn w:val="Tablanormal"/>
    <w:uiPriority w:val="99"/>
    <w:rsid w:val="00DB51FE"/>
    <w:pPr>
      <w:spacing w:after="0" w:line="240" w:lineRule="auto"/>
    </w:pPr>
    <w:rPr>
      <w:sz w:val="18"/>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rFonts w:asciiTheme="minorHAnsi" w:hAnsiTheme="minorHAnsi"/>
        <w:sz w:val="20"/>
      </w:rPr>
      <w:tblPr/>
      <w:tcPr>
        <w:shd w:val="clear" w:color="auto" w:fill="990033"/>
      </w:tcPr>
    </w:tblStylePr>
    <w:tblStylePr w:type="lastRow">
      <w:rPr>
        <w:rFonts w:asciiTheme="minorHAnsi" w:hAnsiTheme="minorHAnsi"/>
        <w:sz w:val="18"/>
      </w:rPr>
    </w:tblStylePr>
    <w:tblStylePr w:type="band1Vert">
      <w:rPr>
        <w:rFonts w:asciiTheme="minorHAnsi" w:hAnsiTheme="minorHAnsi"/>
        <w:sz w:val="28"/>
      </w:rPr>
    </w:tblStylePr>
    <w:tblStylePr w:type="band1Horz">
      <w:rPr>
        <w:rFonts w:asciiTheme="minorHAnsi" w:hAnsiTheme="minorHAnsi"/>
        <w:sz w:val="18"/>
      </w:rPr>
      <w:tblPr/>
      <w:tcPr>
        <w:shd w:val="clear" w:color="auto" w:fill="D9D9D9" w:themeFill="background1" w:themeFillShade="D9"/>
      </w:tcPr>
    </w:tblStylePr>
    <w:tblStylePr w:type="band2Horz">
      <w:rPr>
        <w:rFonts w:asciiTheme="minorHAnsi" w:hAnsiTheme="minorHAnsi"/>
        <w:sz w:val="18"/>
      </w:rPr>
      <w:tblPr/>
      <w:tcPr>
        <w:shd w:val="clear" w:color="auto" w:fill="BFBFBF" w:themeFill="background1" w:themeFillShade="BF"/>
      </w:tcPr>
    </w:tblStylePr>
  </w:style>
  <w:style w:type="table" w:customStyle="1" w:styleId="Cuadrculadetablaclara1">
    <w:name w:val="Cuadrícula de tabla clara1"/>
    <w:basedOn w:val="Tablanormal"/>
    <w:uiPriority w:val="40"/>
    <w:rsid w:val="00CC07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normal21">
    <w:name w:val="Tabla normal 21"/>
    <w:basedOn w:val="Tablanormal"/>
    <w:uiPriority w:val="42"/>
    <w:rsid w:val="00CC070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adecuadrcula4-nfasis21">
    <w:name w:val="Tabla de cuadrícula 4 - Énfasis 21"/>
    <w:basedOn w:val="Tablanormal"/>
    <w:uiPriority w:val="49"/>
    <w:rsid w:val="00CC070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UAITitulo4">
    <w:name w:val="UAI Titulo 4"/>
    <w:basedOn w:val="UAITitulo1"/>
    <w:qFormat/>
    <w:rsid w:val="00EC64EC"/>
    <w:rPr>
      <w:color w:val="000000" w:themeColor="text1"/>
    </w:rPr>
  </w:style>
  <w:style w:type="paragraph" w:styleId="Encabezado">
    <w:name w:val="header"/>
    <w:basedOn w:val="Normal"/>
    <w:link w:val="EncabezadoCar"/>
    <w:uiPriority w:val="99"/>
    <w:unhideWhenUsed/>
    <w:rsid w:val="00EC64EC"/>
    <w:pPr>
      <w:tabs>
        <w:tab w:val="center" w:pos="4419"/>
        <w:tab w:val="right" w:pos="8838"/>
      </w:tabs>
    </w:pPr>
  </w:style>
  <w:style w:type="character" w:customStyle="1" w:styleId="EncabezadoCar">
    <w:name w:val="Encabezado Car"/>
    <w:basedOn w:val="Fuentedeprrafopredeter"/>
    <w:link w:val="Encabezado"/>
    <w:uiPriority w:val="99"/>
    <w:rsid w:val="00EC64EC"/>
    <w:rPr>
      <w:rFonts w:eastAsiaTheme="minorEastAsia"/>
      <w:lang w:eastAsia="es-AR"/>
    </w:rPr>
  </w:style>
  <w:style w:type="paragraph" w:styleId="Piedepgina">
    <w:name w:val="footer"/>
    <w:basedOn w:val="Normal"/>
    <w:link w:val="PiedepginaCar"/>
    <w:uiPriority w:val="99"/>
    <w:unhideWhenUsed/>
    <w:rsid w:val="00EC64EC"/>
    <w:pPr>
      <w:tabs>
        <w:tab w:val="center" w:pos="4419"/>
        <w:tab w:val="right" w:pos="8838"/>
      </w:tabs>
    </w:pPr>
  </w:style>
  <w:style w:type="character" w:customStyle="1" w:styleId="PiedepginaCar">
    <w:name w:val="Pie de página Car"/>
    <w:basedOn w:val="Fuentedeprrafopredeter"/>
    <w:link w:val="Piedepgina"/>
    <w:uiPriority w:val="99"/>
    <w:rsid w:val="00EC64EC"/>
    <w:rPr>
      <w:rFonts w:eastAsiaTheme="minorEastAsia"/>
      <w:lang w:eastAsia="es-AR"/>
    </w:rPr>
  </w:style>
  <w:style w:type="paragraph" w:customStyle="1" w:styleId="UAIParrafo2">
    <w:name w:val="UAI Parrafo 2"/>
    <w:basedOn w:val="UAIParrafo1"/>
    <w:autoRedefine/>
    <w:qFormat/>
    <w:rsid w:val="00745B28"/>
    <w:pPr>
      <w:ind w:left="567"/>
    </w:pPr>
    <w:rPr>
      <w:color w:val="7F7F7F" w:themeColor="text1" w:themeTint="80"/>
    </w:rPr>
  </w:style>
  <w:style w:type="paragraph" w:customStyle="1" w:styleId="UAIParrafo3">
    <w:name w:val="UAI Parrafo 3"/>
    <w:basedOn w:val="UAIParrafo1"/>
    <w:next w:val="UAIParrafo1"/>
    <w:autoRedefine/>
    <w:qFormat/>
    <w:rsid w:val="00B73102"/>
    <w:pPr>
      <w:shd w:val="clear" w:color="auto" w:fill="D9D9D9" w:themeFill="background1" w:themeFillShade="D9"/>
      <w:ind w:firstLine="567"/>
    </w:pPr>
    <w:rPr>
      <w:color w:val="990033"/>
    </w:rPr>
  </w:style>
  <w:style w:type="paragraph" w:customStyle="1" w:styleId="UAIParrafo4">
    <w:name w:val="UAI Parrafo 4"/>
    <w:basedOn w:val="UAIParrafo3"/>
    <w:qFormat/>
    <w:rsid w:val="007D57EA"/>
    <w:pPr>
      <w:pBdr>
        <w:top w:val="single" w:sz="8" w:space="1" w:color="990033"/>
        <w:bottom w:val="single" w:sz="8" w:space="1" w:color="990033"/>
      </w:pBdr>
      <w:shd w:val="clear" w:color="auto" w:fill="auto"/>
    </w:pPr>
    <w:rPr>
      <w:color w:val="000000" w:themeColor="text1" w:themeShade="BF"/>
    </w:rPr>
  </w:style>
  <w:style w:type="paragraph" w:styleId="NormalWeb">
    <w:name w:val="Normal (Web)"/>
    <w:basedOn w:val="Normal"/>
    <w:uiPriority w:val="99"/>
    <w:unhideWhenUsed/>
    <w:rsid w:val="00136CC2"/>
    <w:pPr>
      <w:spacing w:before="100" w:beforeAutospacing="1" w:after="100" w:afterAutospacing="1"/>
    </w:pPr>
    <w:rPr>
      <w:rFonts w:ascii="Times New Roman" w:eastAsia="Times New Roman" w:hAnsi="Times New Roman" w:cs="Times New Roman"/>
      <w:lang w:eastAsia="es-ES_tradnl"/>
    </w:rPr>
  </w:style>
  <w:style w:type="paragraph" w:styleId="Sinespaciado">
    <w:name w:val="No Spacing"/>
    <w:uiPriority w:val="1"/>
    <w:qFormat/>
    <w:rsid w:val="00136CC2"/>
    <w:pPr>
      <w:spacing w:after="0" w:line="240" w:lineRule="auto"/>
    </w:pPr>
    <w:rPr>
      <w:sz w:val="24"/>
      <w:szCs w:val="24"/>
    </w:rPr>
  </w:style>
  <w:style w:type="character" w:customStyle="1" w:styleId="Ttulo2Car">
    <w:name w:val="Título 2 Car"/>
    <w:basedOn w:val="Fuentedeprrafopredeter"/>
    <w:link w:val="Ttulo2"/>
    <w:uiPriority w:val="9"/>
    <w:rsid w:val="00136CC2"/>
    <w:rPr>
      <w:rFonts w:asciiTheme="majorHAnsi" w:eastAsiaTheme="majorEastAsia" w:hAnsiTheme="majorHAnsi" w:cstheme="majorBidi"/>
      <w:color w:val="2E74B5" w:themeColor="accent1" w:themeShade="BF"/>
      <w:sz w:val="26"/>
      <w:szCs w:val="26"/>
    </w:rPr>
  </w:style>
  <w:style w:type="character" w:styleId="Textodelmarcadordeposicin">
    <w:name w:val="Placeholder Text"/>
    <w:basedOn w:val="Fuentedeprrafopredeter"/>
    <w:uiPriority w:val="99"/>
    <w:semiHidden/>
    <w:rsid w:val="004E0006"/>
    <w:rPr>
      <w:color w:val="808080"/>
    </w:rPr>
  </w:style>
  <w:style w:type="paragraph" w:styleId="Textodeglobo">
    <w:name w:val="Balloon Text"/>
    <w:basedOn w:val="Normal"/>
    <w:link w:val="TextodegloboCar"/>
    <w:uiPriority w:val="99"/>
    <w:semiHidden/>
    <w:unhideWhenUsed/>
    <w:rsid w:val="00C56668"/>
    <w:rPr>
      <w:rFonts w:ascii="Tahoma" w:hAnsi="Tahoma" w:cs="Tahoma"/>
      <w:sz w:val="16"/>
      <w:szCs w:val="16"/>
    </w:rPr>
  </w:style>
  <w:style w:type="character" w:customStyle="1" w:styleId="TextodegloboCar">
    <w:name w:val="Texto de globo Car"/>
    <w:basedOn w:val="Fuentedeprrafopredeter"/>
    <w:link w:val="Textodeglobo"/>
    <w:uiPriority w:val="99"/>
    <w:semiHidden/>
    <w:rsid w:val="00C56668"/>
    <w:rPr>
      <w:rFonts w:ascii="Tahoma" w:hAnsi="Tahoma" w:cs="Tahoma"/>
      <w:sz w:val="16"/>
      <w:szCs w:val="16"/>
    </w:rPr>
  </w:style>
  <w:style w:type="character" w:customStyle="1" w:styleId="Ttulo5Car">
    <w:name w:val="Título 5 Car"/>
    <w:basedOn w:val="Fuentedeprrafopredeter"/>
    <w:link w:val="Ttulo5"/>
    <w:uiPriority w:val="9"/>
    <w:semiHidden/>
    <w:rsid w:val="00C56668"/>
    <w:rPr>
      <w:rFonts w:asciiTheme="majorHAnsi" w:eastAsiaTheme="majorEastAsia" w:hAnsiTheme="majorHAnsi" w:cstheme="majorBidi"/>
      <w:color w:val="1F4D78" w:themeColor="accent1" w:themeShade="7F"/>
      <w:sz w:val="24"/>
      <w:szCs w:val="24"/>
    </w:rPr>
  </w:style>
  <w:style w:type="paragraph" w:customStyle="1" w:styleId="Default">
    <w:name w:val="Default"/>
    <w:rsid w:val="00405127"/>
    <w:pPr>
      <w:autoSpaceDE w:val="0"/>
      <w:autoSpaceDN w:val="0"/>
      <w:adjustRightInd w:val="0"/>
      <w:spacing w:after="0" w:line="240" w:lineRule="auto"/>
    </w:pPr>
    <w:rPr>
      <w:rFonts w:ascii="Georgia" w:hAnsi="Georgia" w:cs="Georgia"/>
      <w:color w:val="000000"/>
      <w:sz w:val="24"/>
      <w:szCs w:val="24"/>
    </w:rPr>
  </w:style>
  <w:style w:type="table" w:styleId="Tabladecuadrcula4">
    <w:name w:val="Grid Table 4"/>
    <w:basedOn w:val="Tablanormal"/>
    <w:uiPriority w:val="49"/>
    <w:rsid w:val="00B0480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independiente">
    <w:name w:val="Body Text"/>
    <w:basedOn w:val="Normal"/>
    <w:link w:val="TextoindependienteCar"/>
    <w:rsid w:val="003B6007"/>
    <w:pPr>
      <w:widowControl w:val="0"/>
      <w:tabs>
        <w:tab w:val="left" w:pos="0"/>
      </w:tabs>
      <w:jc w:val="both"/>
    </w:pPr>
    <w:rPr>
      <w:rFonts w:ascii="Times New Roman" w:eastAsia="Times New Roman" w:hAnsi="Times New Roman" w:cs="Times New Roman"/>
      <w:snapToGrid w:val="0"/>
      <w:szCs w:val="20"/>
      <w:lang w:val="es-ES_tradnl" w:eastAsia="es-ES"/>
    </w:rPr>
  </w:style>
  <w:style w:type="character" w:customStyle="1" w:styleId="TextoindependienteCar">
    <w:name w:val="Texto independiente Car"/>
    <w:basedOn w:val="Fuentedeprrafopredeter"/>
    <w:link w:val="Textoindependiente"/>
    <w:rsid w:val="003B6007"/>
    <w:rPr>
      <w:rFonts w:ascii="Times New Roman" w:eastAsia="Times New Roman" w:hAnsi="Times New Roman" w:cs="Times New Roman"/>
      <w:snapToGrid w:val="0"/>
      <w:sz w:val="24"/>
      <w:szCs w:val="20"/>
      <w:lang w:val="es-ES_tradnl" w:eastAsia="es-ES"/>
    </w:rPr>
  </w:style>
  <w:style w:type="character" w:customStyle="1" w:styleId="Ttulo3Car">
    <w:name w:val="Título 3 Car"/>
    <w:basedOn w:val="Fuentedeprrafopredeter"/>
    <w:link w:val="Ttulo3"/>
    <w:uiPriority w:val="9"/>
    <w:rsid w:val="00770793"/>
    <w:rPr>
      <w:rFonts w:asciiTheme="majorHAnsi" w:eastAsiaTheme="majorEastAsia" w:hAnsiTheme="majorHAnsi" w:cstheme="majorBidi"/>
      <w:color w:val="1F4D78" w:themeColor="accent1" w:themeShade="7F"/>
      <w:sz w:val="24"/>
      <w:szCs w:val="24"/>
    </w:rPr>
  </w:style>
  <w:style w:type="character" w:styleId="Hipervnculo">
    <w:name w:val="Hyperlink"/>
    <w:rsid w:val="00770793"/>
    <w:rPr>
      <w:color w:val="0000FF"/>
      <w:u w:val="single"/>
    </w:rPr>
  </w:style>
  <w:style w:type="character" w:styleId="Mencinsinresolver">
    <w:name w:val="Unresolved Mention"/>
    <w:basedOn w:val="Fuentedeprrafopredeter"/>
    <w:uiPriority w:val="99"/>
    <w:semiHidden/>
    <w:unhideWhenUsed/>
    <w:rsid w:val="00770793"/>
    <w:rPr>
      <w:color w:val="605E5C"/>
      <w:shd w:val="clear" w:color="auto" w:fill="E1DFDD"/>
    </w:rPr>
  </w:style>
  <w:style w:type="character" w:styleId="Hipervnculovisitado">
    <w:name w:val="FollowedHyperlink"/>
    <w:basedOn w:val="Fuentedeprrafopredeter"/>
    <w:uiPriority w:val="99"/>
    <w:semiHidden/>
    <w:unhideWhenUsed/>
    <w:rsid w:val="006A048C"/>
    <w:rPr>
      <w:color w:val="954F72" w:themeColor="followedHyperlink"/>
      <w:u w:val="single"/>
    </w:rPr>
  </w:style>
  <w:style w:type="paragraph" w:styleId="Textoindependiente2">
    <w:name w:val="Body Text 2"/>
    <w:basedOn w:val="Normal"/>
    <w:link w:val="Textoindependiente2Car"/>
    <w:uiPriority w:val="99"/>
    <w:semiHidden/>
    <w:unhideWhenUsed/>
    <w:rsid w:val="006807F7"/>
    <w:pPr>
      <w:spacing w:after="120" w:line="480" w:lineRule="auto"/>
    </w:pPr>
  </w:style>
  <w:style w:type="character" w:customStyle="1" w:styleId="Textoindependiente2Car">
    <w:name w:val="Texto independiente 2 Car"/>
    <w:basedOn w:val="Fuentedeprrafopredeter"/>
    <w:link w:val="Textoindependiente2"/>
    <w:uiPriority w:val="99"/>
    <w:semiHidden/>
    <w:rsid w:val="006807F7"/>
    <w:rPr>
      <w:sz w:val="24"/>
      <w:szCs w:val="24"/>
    </w:rPr>
  </w:style>
  <w:style w:type="paragraph" w:styleId="Ttulo">
    <w:name w:val="Title"/>
    <w:basedOn w:val="Normal"/>
    <w:next w:val="Subttulo"/>
    <w:link w:val="TtuloCar"/>
    <w:qFormat/>
    <w:rsid w:val="00EA3C14"/>
    <w:pPr>
      <w:suppressAutoHyphens/>
      <w:jc w:val="center"/>
    </w:pPr>
    <w:rPr>
      <w:rFonts w:ascii="Times New Roman" w:eastAsia="Times New Roman" w:hAnsi="Times New Roman" w:cs="Times New Roman"/>
      <w:b/>
      <w:sz w:val="36"/>
      <w:szCs w:val="20"/>
      <w:u w:val="single"/>
      <w:lang w:val="es-ES" w:eastAsia="ar-SA"/>
    </w:rPr>
  </w:style>
  <w:style w:type="character" w:customStyle="1" w:styleId="TtuloCar">
    <w:name w:val="Título Car"/>
    <w:basedOn w:val="Fuentedeprrafopredeter"/>
    <w:link w:val="Ttulo"/>
    <w:rsid w:val="00EA3C14"/>
    <w:rPr>
      <w:rFonts w:ascii="Times New Roman" w:eastAsia="Times New Roman" w:hAnsi="Times New Roman" w:cs="Times New Roman"/>
      <w:b/>
      <w:sz w:val="36"/>
      <w:szCs w:val="20"/>
      <w:u w:val="single"/>
      <w:lang w:val="es-ES" w:eastAsia="ar-SA"/>
    </w:rPr>
  </w:style>
  <w:style w:type="paragraph" w:styleId="Subttulo">
    <w:name w:val="Subtitle"/>
    <w:basedOn w:val="Normal"/>
    <w:next w:val="Normal"/>
    <w:link w:val="SubttuloCar"/>
    <w:qFormat/>
    <w:rsid w:val="00EA3C14"/>
    <w:pPr>
      <w:widowControl w:val="0"/>
      <w:spacing w:after="60"/>
      <w:jc w:val="center"/>
      <w:outlineLvl w:val="1"/>
    </w:pPr>
    <w:rPr>
      <w:rFonts w:ascii="Cambria" w:eastAsia="Times New Roman" w:hAnsi="Cambria" w:cs="Times New Roman"/>
      <w:snapToGrid w:val="0"/>
      <w:lang w:val="en-US" w:eastAsia="es-ES"/>
    </w:rPr>
  </w:style>
  <w:style w:type="character" w:customStyle="1" w:styleId="SubttuloCar">
    <w:name w:val="Subtítulo Car"/>
    <w:basedOn w:val="Fuentedeprrafopredeter"/>
    <w:link w:val="Subttulo"/>
    <w:rsid w:val="00EA3C14"/>
    <w:rPr>
      <w:rFonts w:ascii="Cambria" w:eastAsia="Times New Roman" w:hAnsi="Cambria" w:cs="Times New Roman"/>
      <w:snapToGrid w:val="0"/>
      <w:sz w:val="24"/>
      <w:szCs w:val="24"/>
      <w:lang w:val="en-US" w:eastAsia="es-ES"/>
    </w:rPr>
  </w:style>
  <w:style w:type="paragraph" w:styleId="Sangra3detindependiente">
    <w:name w:val="Body Text Indent 3"/>
    <w:basedOn w:val="Normal"/>
    <w:link w:val="Sangra3detindependienteCar"/>
    <w:uiPriority w:val="99"/>
    <w:unhideWhenUsed/>
    <w:rsid w:val="00FF595F"/>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rsid w:val="00FF595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914058">
      <w:bodyDiv w:val="1"/>
      <w:marLeft w:val="0"/>
      <w:marRight w:val="0"/>
      <w:marTop w:val="0"/>
      <w:marBottom w:val="0"/>
      <w:divBdr>
        <w:top w:val="none" w:sz="0" w:space="0" w:color="auto"/>
        <w:left w:val="none" w:sz="0" w:space="0" w:color="auto"/>
        <w:bottom w:val="none" w:sz="0" w:space="0" w:color="auto"/>
        <w:right w:val="none" w:sz="0" w:space="0" w:color="auto"/>
      </w:divBdr>
    </w:div>
    <w:div w:id="1198156225">
      <w:bodyDiv w:val="1"/>
      <w:marLeft w:val="0"/>
      <w:marRight w:val="0"/>
      <w:marTop w:val="0"/>
      <w:marBottom w:val="0"/>
      <w:divBdr>
        <w:top w:val="none" w:sz="0" w:space="0" w:color="auto"/>
        <w:left w:val="none" w:sz="0" w:space="0" w:color="auto"/>
        <w:bottom w:val="none" w:sz="0" w:space="0" w:color="auto"/>
        <w:right w:val="none" w:sz="0" w:space="0" w:color="auto"/>
      </w:divBdr>
    </w:div>
    <w:div w:id="183194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fernandez\Documents\Plantillas%20personalizadas%20de%20Office\Plantilla%20UAI%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EE251-4E35-4513-A440-B6FCA9616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UAI 1.dotx</Template>
  <TotalTime>594</TotalTime>
  <Pages>10</Pages>
  <Words>3316</Words>
  <Characters>18242</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MM</cp:lastModifiedBy>
  <cp:revision>44</cp:revision>
  <dcterms:created xsi:type="dcterms:W3CDTF">2021-09-13T17:40:00Z</dcterms:created>
  <dcterms:modified xsi:type="dcterms:W3CDTF">2023-03-15T16:42:00Z</dcterms:modified>
</cp:coreProperties>
</file>