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2"/>
        </w:tabs>
        <w:spacing w:after="36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UNIVERSIDAD NACIONAL MAYOR DE SAN MARCOS - FISI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0" w:right="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SISTEMA INTEGRADO DE TRÁMITE DOCUMENTARIO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 - CICLO 2023-I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color w:val="ffff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PROFESOR Y GRUPO: </w:t>
      </w:r>
      <w:r w:rsidDel="00000000" w:rsidR="00000000" w:rsidRPr="00000000">
        <w:rPr>
          <w:smallCaps w:val="1"/>
          <w:rtl w:val="0"/>
        </w:rPr>
        <w:t xml:space="preserve">GUSTAVO ARREDONDO CASTILLO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/ GRUPO </w:t>
      </w:r>
      <w:r w:rsidDel="00000000" w:rsidR="00000000" w:rsidRPr="00000000">
        <w:rPr>
          <w:smallCaps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PERFIL DEL PROYECTO  versión 1.</w:t>
      </w:r>
      <w:r w:rsidDel="00000000" w:rsidR="00000000" w:rsidRPr="00000000">
        <w:rPr>
          <w:b w:val="1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335"/>
        <w:gridCol w:w="345"/>
        <w:gridCol w:w="4050"/>
        <w:gridCol w:w="1440"/>
        <w:gridCol w:w="1725"/>
        <w:tblGridChange w:id="0">
          <w:tblGrid>
            <w:gridCol w:w="1335"/>
            <w:gridCol w:w="345"/>
            <w:gridCol w:w="4050"/>
            <w:gridCol w:w="1440"/>
            <w:gridCol w:w="17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Tema / 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365f91"/>
                <w:rtl w:val="0"/>
              </w:rPr>
              <w:t xml:space="preserve"> Integrado de Trámite Documentario.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Cliente o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3dfee" w:val="clear"/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RENIEC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DNI es importante para la identificación personal, control de la población, acceso a servicios y seguridad pública. Un problema común para un sistema de registro de DNI es la posibilidad de fraude o errores en la información registrada. Entre estos se encuentran los registros de información falsa, duplicidad de información y errores humanos en la transcripción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3dfee" w:val="clear"/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Objetivo General:   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Optimizar el proceso de</w:t>
            </w:r>
            <w:r w:rsidDel="00000000" w:rsidR="00000000" w:rsidRPr="00000000">
              <w:rPr>
                <w:color w:val="365f91"/>
                <w:rtl w:val="0"/>
              </w:rPr>
              <w:t xml:space="preserve"> actualización de datos personales en el sistema y mejorar los elementos de seguridad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3dfee" w:val="clear"/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Objetivos Específicos: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Registrar y almacenar información precisa y actualizada de los ciudadanos.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Proporcionar información precisa y actualizada sobre el registro de DNI.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Facilitar la actualización de información.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Resguardar la información personal de los usuario que tengan un registro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Mantener un control del gran volumen de los datos que se encuentran almacenados.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Evitar estafas con información erróneas como que en el registro aparezca alguien muerto cuando no lo es aún o viceversa.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3dfee" w:val="clear"/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u w:val="single"/>
                <w:vertAlign w:val="baseline"/>
                <w:rtl w:val="0"/>
              </w:rPr>
              <w:t xml:space="preserve">Alcance del Proyecto</w:t>
            </w: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Gestión y control de: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0" w:line="240" w:lineRule="auto"/>
              <w:ind w:left="709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Proceso </w:t>
            </w:r>
            <w:r w:rsidDel="00000000" w:rsidR="00000000" w:rsidRPr="00000000">
              <w:rPr>
                <w:color w:val="365f91"/>
                <w:rtl w:val="0"/>
              </w:rPr>
              <w:t xml:space="preserve">de registro de datos personales.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before="0" w:line="240" w:lineRule="auto"/>
              <w:ind w:left="709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Proceso de registro </w:t>
            </w:r>
            <w:r w:rsidDel="00000000" w:rsidR="00000000" w:rsidRPr="00000000">
              <w:rPr>
                <w:color w:val="365f91"/>
                <w:rtl w:val="0"/>
              </w:rPr>
              <w:t xml:space="preserve">acta de defunción.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before="0" w:line="240" w:lineRule="auto"/>
              <w:ind w:left="709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Proceso de </w:t>
            </w:r>
            <w:r w:rsidDel="00000000" w:rsidR="00000000" w:rsidRPr="00000000">
              <w:rPr>
                <w:color w:val="365f91"/>
                <w:rtl w:val="0"/>
              </w:rPr>
              <w:t xml:space="preserve">actualización de datos secundarios. (dirección y estado civil)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u w:val="single"/>
                <w:vertAlign w:val="baseline"/>
                <w:rtl w:val="0"/>
              </w:rPr>
              <w:t xml:space="preserve">Fuera del Alcance</w:t>
            </w: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Emisión de DNI, código de barras, registro de fotos e información biométrica.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3dfee" w:val="clear"/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u w:val="single"/>
                <w:vertAlign w:val="baseline"/>
                <w:rtl w:val="0"/>
              </w:rPr>
              <w:t xml:space="preserve">Stakeholders - Usuario: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Personal de la RENIEC.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3dfee" w:val="clear"/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b w:val="1"/>
                <w:color w:val="365f91"/>
                <w:u w:val="single"/>
              </w:rPr>
            </w:pPr>
            <w:r w:rsidDel="00000000" w:rsidR="00000000" w:rsidRPr="00000000">
              <w:rPr>
                <w:b w:val="1"/>
                <w:color w:val="365f91"/>
                <w:u w:val="single"/>
                <w:rtl w:val="0"/>
              </w:rPr>
              <w:t xml:space="preserve">Reglas de Negocio: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No se puede actualizar datos como nombres, apellidos y fecha de nacimiento.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 partir de los 17 años de edad están obligados, las personas corrientes, a inscribirse en el RENIEC.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El menor, bajo la tutela de su padre o apoderado, podrá solicitar su DNI para menores de edad. (DNI Amarillo)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b w:val="1"/>
                <w:color w:val="365f9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u w:val="single"/>
                <w:vertAlign w:val="baseline"/>
                <w:rtl w:val="0"/>
              </w:rPr>
              <w:t xml:space="preserve">Principales Funcionalidades (Features)</w:t>
            </w: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color w:val="c00000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Requisitos Funcionales: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Registro de información personal</w:t>
            </w:r>
            <w:r w:rsidDel="00000000" w:rsidR="00000000" w:rsidRPr="00000000">
              <w:rPr>
                <w:color w:val="365f91"/>
                <w:rtl w:val="0"/>
              </w:rPr>
              <w:t xml:space="preserve">: el sistema debe permitir la introducción de información personal del usuario, como el nombre completo, fecha de nacimiento, dirección, número de teléfono, correo electrónico y otros datos relevantes.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Generación de número de DNI</w:t>
            </w:r>
            <w:r w:rsidDel="00000000" w:rsidR="00000000" w:rsidRPr="00000000">
              <w:rPr>
                <w:color w:val="365f91"/>
                <w:rtl w:val="0"/>
              </w:rPr>
              <w:t xml:space="preserve">: el sistema debe asignar un número de DNI único e irrepetible al usuario.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Validación de datos</w:t>
            </w:r>
            <w:r w:rsidDel="00000000" w:rsidR="00000000" w:rsidRPr="00000000">
              <w:rPr>
                <w:color w:val="365f91"/>
                <w:rtl w:val="0"/>
              </w:rPr>
              <w:t xml:space="preserve">: el sistema debe validar que la información proporcionada sea precisa y completa.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Actualización de información</w:t>
            </w:r>
            <w:r w:rsidDel="00000000" w:rsidR="00000000" w:rsidRPr="00000000">
              <w:rPr>
                <w:color w:val="365f91"/>
                <w:rtl w:val="0"/>
              </w:rPr>
              <w:t xml:space="preserve">: el sistema debe permitir al usuario actualizar su información personal, en caso de que sea necesario.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Consulta de información</w:t>
            </w:r>
            <w:r w:rsidDel="00000000" w:rsidR="00000000" w:rsidRPr="00000000">
              <w:rPr>
                <w:color w:val="365f91"/>
                <w:rtl w:val="0"/>
              </w:rPr>
              <w:t xml:space="preserve">: el sistema debe permitir a los usuarios autorizados acceder a la información de registro de DNI para fines legales o de investigación.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Requisitos No-funcionales más relevantes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Respuesta rápida</w:t>
            </w:r>
            <w:r w:rsidDel="00000000" w:rsidR="00000000" w:rsidRPr="00000000">
              <w:rPr>
                <w:color w:val="365f91"/>
                <w:rtl w:val="0"/>
              </w:rPr>
              <w:t xml:space="preserve">: la aplicación debe tener un tiempo de carga rápido para que los usuarios no se frustren y abandonen la página.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Escalable</w:t>
            </w:r>
            <w:r w:rsidDel="00000000" w:rsidR="00000000" w:rsidRPr="00000000">
              <w:rPr>
                <w:color w:val="365f91"/>
                <w:rtl w:val="0"/>
              </w:rPr>
              <w:t xml:space="preserve">: la aplicación debe ser escalable para poder manejar un gran volumen de usuarios y transacciones.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Confidencialidad</w:t>
            </w:r>
            <w:r w:rsidDel="00000000" w:rsidR="00000000" w:rsidRPr="00000000">
              <w:rPr>
                <w:color w:val="365f91"/>
                <w:rtl w:val="0"/>
              </w:rPr>
              <w:t xml:space="preserve">: los datos del usuario deben estar seguros y protegidos.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Fácil de aprender a usar y fácil de manejar</w:t>
            </w:r>
            <w:r w:rsidDel="00000000" w:rsidR="00000000" w:rsidRPr="00000000">
              <w:rPr>
                <w:color w:val="365f91"/>
                <w:rtl w:val="0"/>
              </w:rPr>
              <w:t xml:space="preserve">: la aplicación debe tener una interfaz de fácil registro.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Plan general de Desarrollo: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Primer entregable: Perfil de proyecto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Segundo entregable: Código y documento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Tercer entregable: Video 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shd w:fill="d3dfee" w:val="clear"/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Plataforma y Software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IDE: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365f91"/>
                <w:rtl w:val="0"/>
              </w:rPr>
              <w:t xml:space="preserve">Dev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Lenguaje de programación: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365f91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Framework: </w:t>
            </w:r>
            <w:r w:rsidDel="00000000" w:rsidR="00000000" w:rsidRPr="00000000">
              <w:rPr>
                <w:color w:val="365f9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Base de Datos: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365f9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Sistema Operativo: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365f91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ind w:left="720" w:firstLine="0"/>
              <w:rPr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Estado actual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left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Estado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shd w:fill="d3dfee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365f91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Duración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1 Semestre Académico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Beneficios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Mayor seguridad</w:t>
            </w:r>
            <w:r w:rsidDel="00000000" w:rsidR="00000000" w:rsidRPr="00000000">
              <w:rPr>
                <w:color w:val="365f91"/>
                <w:rtl w:val="0"/>
              </w:rPr>
              <w:t xml:space="preserve">: al mejorar los elementos de seguridad en el sistema, se reducen las posibilidades de fraude y falsificación de documentos, lo que garantiza una mayor seguridad en la identificación de los ciudadanos.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ind w:left="720" w:firstLine="0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Mayor eficiencia</w:t>
            </w:r>
            <w:r w:rsidDel="00000000" w:rsidR="00000000" w:rsidRPr="00000000">
              <w:rPr>
                <w:color w:val="365f91"/>
                <w:rtl w:val="0"/>
              </w:rPr>
              <w:t xml:space="preserve">: optimizar el proceso de actualización de datos personales en el sistema puede ayudar a reducir el tiempo y los recursos necesarios para actualizar la información, lo que a su vez aumenta la eficiencia del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Mayor confianza del público</w:t>
            </w:r>
            <w:r w:rsidDel="00000000" w:rsidR="00000000" w:rsidRPr="00000000">
              <w:rPr>
                <w:color w:val="365f91"/>
                <w:rtl w:val="0"/>
              </w:rPr>
              <w:t xml:space="preserve">: al mejorar la seguridad y eficiencia del sistema de registro y actualización de datos personales, se aumenta la confianza del público en el gobierno y en el proceso de identificación.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color w:val="365f91"/>
                <w:u w:val="none"/>
              </w:rPr>
            </w:pPr>
            <w:r w:rsidDel="00000000" w:rsidR="00000000" w:rsidRPr="00000000">
              <w:rPr>
                <w:color w:val="365f91"/>
                <w:u w:val="single"/>
                <w:rtl w:val="0"/>
              </w:rPr>
              <w:t xml:space="preserve">Mayor precisión de la información</w:t>
            </w:r>
            <w:r w:rsidDel="00000000" w:rsidR="00000000" w:rsidRPr="00000000">
              <w:rPr>
                <w:color w:val="365f91"/>
                <w:rtl w:val="0"/>
              </w:rPr>
              <w:t xml:space="preserve">: al actualizar los datos personales de manera más eficiente y segura, se garantiza que la información contenida en los registros del gobierno sea precisa y actualizada.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3.984374999999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vertAlign w:val="baseline"/>
                <w:rtl w:val="0"/>
              </w:rPr>
              <w:t xml:space="preserve">Equipo Responsable y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DBA 1 / Programador: Sebastian Alonso Landeo Cuentas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DBA </w:t>
            </w:r>
            <w:r w:rsidDel="00000000" w:rsidR="00000000" w:rsidRPr="00000000">
              <w:rPr>
                <w:color w:val="365f91"/>
                <w:rtl w:val="0"/>
              </w:rPr>
              <w:t xml:space="preserve">2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color w:val="365f91"/>
                <w:rtl w:val="0"/>
              </w:rPr>
              <w:t xml:space="preserve">Programador</w:t>
            </w: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: Gian Franco </w:t>
            </w:r>
            <w:r w:rsidDel="00000000" w:rsidR="00000000" w:rsidRPr="00000000">
              <w:rPr>
                <w:color w:val="365f91"/>
                <w:rtl w:val="0"/>
              </w:rPr>
              <w:t xml:space="preserve">Alejandro Santaria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Analista/Diseñador/Programador: Anthony Bedia Gonzales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color w:val="365f91"/>
                <w:vertAlign w:val="baseline"/>
              </w:rPr>
            </w:pPr>
            <w:r w:rsidDel="00000000" w:rsidR="00000000" w:rsidRPr="00000000">
              <w:rPr>
                <w:color w:val="365f91"/>
                <w:vertAlign w:val="baseline"/>
                <w:rtl w:val="0"/>
              </w:rPr>
              <w:t xml:space="preserve">Analista/Diseñador/</w:t>
            </w:r>
            <w:r w:rsidDel="00000000" w:rsidR="00000000" w:rsidRPr="00000000">
              <w:rPr>
                <w:color w:val="365f91"/>
                <w:rtl w:val="0"/>
              </w:rPr>
              <w:t xml:space="preserve">Programador: Jhair Collado Jimenez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DISEÑO</w:t>
            </w:r>
          </w:p>
        </w:tc>
      </w:tr>
      <w:tr>
        <w:trPr>
          <w:cantSplit w:val="0"/>
          <w:trHeight w:val="8764.609375000002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Registro de Información Personal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198388</wp:posOffset>
                  </wp:positionV>
                  <wp:extent cx="2229846" cy="2455267"/>
                  <wp:effectExtent b="0" l="0" r="0" t="0"/>
                  <wp:wrapNone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46" cy="24552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Regla de negocio</w:t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Los ciudadanos extranjeros mayores de 18 años y que tienen un mínimo de 2 años consecutivos de residencia legal en el país, pueden solicitar la nacionalidad peruana por naturalización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por ende puede acceder a tener un DNI.</w:t>
            </w:r>
          </w:p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Solución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Si la nacionalidad resulta ser diferente a peruana saldrá un cuadro donde se insertará los años de residencia.</w:t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114300</wp:posOffset>
                  </wp:positionV>
                  <wp:extent cx="1538288" cy="957440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957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Generación de número de DNI</w:t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Regla de negocio</w:t>
            </w:r>
          </w:p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El número de DNI consta de 8 dígitos</w:t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El primer dígito puede ser :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0,1,2: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 las personas que tenían mayoría de edad y libreta electoral antes de que se creara el DNI, en 1996, migraron con el mismo número al obtener el nuevo documento. </w:t>
            </w:r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4: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 las personas que cumplían 18 años a partir de 1996, cuando se empezó a utilizar el DNI, se les asignó, en la mayoría de casos, la serie 4.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6,7: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Desde 2006, cuando se empezó a emitir el DNI amarillo para los menores de edad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8,9:</w:t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 las personas indocumentadas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171450</wp:posOffset>
                  </wp:positionV>
                  <wp:extent cx="5267139" cy="2447082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139" cy="24470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Todos los datos son obligatorios, caso contrario no podrán continuar.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174079</wp:posOffset>
                  </wp:positionV>
                  <wp:extent cx="2333625" cy="1371600"/>
                  <wp:effectExtent b="0" l="0" r="0" t="0"/>
                  <wp:wrapNone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805.23437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Actualización de Información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202654</wp:posOffset>
                  </wp:positionV>
                  <wp:extent cx="3467100" cy="2028825"/>
                  <wp:effectExtent b="0" l="0" r="0" t="0"/>
                  <wp:wrapNone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Reglas de negocio</w:t>
            </w:r>
          </w:p>
          <w:p w:rsidR="00000000" w:rsidDel="00000000" w:rsidP="00000000" w:rsidRDefault="00000000" w:rsidRPr="00000000" w14:paraId="000000CE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Si deseas modificar los datos de tu DNI como dirección, teléfono, estado civil, puedes solicitar su rectificación en el Registro Nacional de Identificación y Estado Civil (Reniec). Otros datos no se puede modificar.</w:t>
            </w:r>
          </w:p>
          <w:p w:rsidR="00000000" w:rsidDel="00000000" w:rsidP="00000000" w:rsidRDefault="00000000" w:rsidRPr="00000000" w14:paraId="000000CF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Consulta de información</w:t>
            </w:r>
          </w:p>
          <w:p w:rsidR="00000000" w:rsidDel="00000000" w:rsidP="00000000" w:rsidRDefault="00000000" w:rsidRPr="00000000" w14:paraId="000000D5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Se podrá buscar el DNI y ver sus diferentes campos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228600</wp:posOffset>
                  </wp:positionV>
                  <wp:extent cx="4995863" cy="2148480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863" cy="2148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6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before="0" w:lin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Desde acá se podrá buscar por número de DNI, agregar y actualizar datos personales</w:t>
            </w:r>
          </w:p>
        </w:tc>
      </w:tr>
    </w:tbl>
    <w:p w:rsidR="00000000" w:rsidDel="00000000" w:rsidP="00000000" w:rsidRDefault="00000000" w:rsidRPr="00000000" w14:paraId="000000EA">
      <w:pPr>
        <w:spacing w:after="120" w:before="12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12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PE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aps w:val="1"/>
      <w:color w:val="ffffff"/>
      <w:spacing w:val="1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caps w:val="1"/>
      <w:spacing w:val="1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pBdr>
        <w:top w:color="4f81bd" w:space="2" w:sz="6" w:val="single"/>
        <w:left w:color="4f81bd" w:space="2" w:sz="6" w:val="single"/>
      </w:pBd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2"/>
    </w:pPr>
    <w:rPr>
      <w:caps w:val="1"/>
      <w:color w:val="243f60"/>
      <w:spacing w:val="1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pBdr>
        <w:top w:color="4f81bd" w:space="2" w:sz="6" w:val="dotted"/>
        <w:left w:color="4f81bd" w:space="2" w:sz="6" w:val="dotted"/>
      </w:pBd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3"/>
    </w:pPr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pBdr>
        <w:bottom w:color="4f81bd" w:space="1" w:sz="6" w:val="single"/>
      </w:pBd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4"/>
    </w:pPr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pBdr>
        <w:bottom w:color="4f81bd" w:space="1" w:sz="6" w:val="dotted"/>
      </w:pBd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5"/>
    </w:pPr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6"/>
    </w:pPr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7"/>
    </w:pPr>
    <w:rPr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suppressAutoHyphens w:val="1"/>
      <w:spacing w:after="0" w:before="300" w:line="276" w:lineRule="auto"/>
      <w:ind w:leftChars="-1" w:rightChars="0" w:firstLineChars="-1"/>
      <w:textDirection w:val="btLr"/>
      <w:textAlignment w:val="top"/>
      <w:outlineLvl w:val="8"/>
    </w:pPr>
    <w:rPr>
      <w:i w:val="1"/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vistosa2">
    <w:name w:val="Tabla vistosa 2"/>
    <w:basedOn w:val="Tablanormal"/>
    <w:next w:val="Tablavistos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vistosa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numPr>
        <w:ilvl w:val="0"/>
        <w:numId w:val="4"/>
      </w:num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en-U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ffffff" w:fill="ffff99" w:val="thinDiagCross"/>
      <w:suppressAutoHyphens w:val="1"/>
      <w:spacing w:after="200" w:before="200" w:line="276" w:lineRule="auto"/>
      <w:ind w:left="1080" w:leftChars="-1" w:rightChars="0" w:hanging="1080" w:firstLineChars="-1"/>
      <w:jc w:val="center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en-US" w:eastAsia="en-US" w:val="en-U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b w:val="1"/>
      <w:bCs w:val="1"/>
      <w:caps w:val="1"/>
      <w:color w:val="ffffff"/>
      <w:spacing w:val="15"/>
      <w:w w:val="100"/>
      <w:position w:val="-1"/>
      <w:effect w:val="none"/>
      <w:shd w:color="auto" w:fill="4f81bd" w:val="clear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caps w:val="1"/>
      <w:spacing w:val="15"/>
      <w:w w:val="100"/>
      <w:position w:val="-1"/>
      <w:effect w:val="none"/>
      <w:shd w:color="auto" w:fill="dbe5f1" w:val="clear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caps w:val="1"/>
      <w:color w:val="243f60"/>
      <w:spacing w:val="15"/>
      <w:w w:val="100"/>
      <w:position w:val="-1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caps w:val="1"/>
      <w:color w:val="365f9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i w:val="1"/>
      <w:caps w:val="1"/>
      <w:spacing w:val="1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365f91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200" w:before="720" w:line="276" w:lineRule="auto"/>
      <w:ind w:leftChars="-1" w:rightChars="0" w:firstLineChars="-1"/>
      <w:textDirection w:val="btLr"/>
      <w:textAlignment w:val="top"/>
      <w:outlineLvl w:val="0"/>
    </w:pPr>
    <w:rPr>
      <w:caps w:val="1"/>
      <w:color w:val="4f81bd"/>
      <w:spacing w:val="10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und" w:val="und"/>
    </w:rPr>
  </w:style>
  <w:style w:type="character" w:styleId="TítuloCar">
    <w:name w:val="Título Car"/>
    <w:next w:val="TítuloCar"/>
    <w:autoRedefine w:val="0"/>
    <w:hidden w:val="0"/>
    <w:qFormat w:val="0"/>
    <w:rPr>
      <w:caps w:val="1"/>
      <w:color w:val="4f81bd"/>
      <w:spacing w:val="10"/>
      <w:w w:val="100"/>
      <w:kern w:val="28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1000" w:before="200" w:line="240" w:lineRule="auto"/>
      <w:ind w:leftChars="-1" w:rightChars="0" w:firstLineChars="-1"/>
      <w:textDirection w:val="btLr"/>
      <w:textAlignment w:val="top"/>
      <w:outlineLvl w:val="0"/>
    </w:pPr>
    <w:rPr>
      <w:caps w:val="1"/>
      <w:color w:val="595959"/>
      <w:spacing w:val="1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ítuloCar">
    <w:name w:val="Subtítulo Car"/>
    <w:next w:val="SubtítuloCar"/>
    <w:autoRedefine w:val="0"/>
    <w:hidden w:val="0"/>
    <w:qFormat w:val="0"/>
    <w:rPr>
      <w:caps w:val="1"/>
      <w:color w:val="595959"/>
      <w:spacing w:val="1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caps w:val="1"/>
      <w:color w:val="243f60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Sinespaciado">
    <w:name w:val="Sin espaciado"/>
    <w:basedOn w:val="Normal"/>
    <w:next w:val="Sinespaciado"/>
    <w:autoRedefine w:val="0"/>
    <w:hidden w:val="0"/>
    <w:qFormat w:val="0"/>
    <w:pPr>
      <w:suppressAutoHyphens w:val="1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SinespaciadoCar">
    <w:name w:val="Sin espaciado Car"/>
    <w:next w:val="Sinespaciad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before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en-US" w:eastAsia="en-US" w:val="en-US"/>
    </w:rPr>
  </w:style>
  <w:style w:type="paragraph" w:styleId="Cita">
    <w:name w:val="Cita"/>
    <w:basedOn w:val="Normal"/>
    <w:next w:val="Normal"/>
    <w:autoRedefine w:val="0"/>
    <w:hidden w:val="0"/>
    <w:qFormat w:val="0"/>
    <w:pPr>
      <w:suppressAutoHyphens w:val="1"/>
      <w:spacing w:after="200" w:before="20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CitaCar">
    <w:name w:val="Cita Car"/>
    <w:next w:val="CitaCar"/>
    <w:autoRedefine w:val="0"/>
    <w:hidden w:val="0"/>
    <w:qFormat w:val="0"/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itadestacada">
    <w:name w:val="Cita destacada"/>
    <w:basedOn w:val="Normal"/>
    <w:next w:val="Normal"/>
    <w:autoRedefine w:val="0"/>
    <w:hidden w:val="0"/>
    <w:qFormat w:val="0"/>
    <w:pPr>
      <w:pBdr>
        <w:top w:color="4f81bd" w:space="10" w:sz="4" w:val="single"/>
        <w:left w:color="4f81bd" w:space="10" w:sz="4" w:val="single"/>
      </w:pBdr>
      <w:suppressAutoHyphens w:val="1"/>
      <w:spacing w:after="0" w:before="200" w:line="276" w:lineRule="auto"/>
      <w:ind w:left="1296" w:right="1152" w:leftChars="-1" w:rightChars="0" w:firstLineChars="-1"/>
      <w:jc w:val="both"/>
      <w:textDirection w:val="btLr"/>
      <w:textAlignment w:val="top"/>
      <w:outlineLvl w:val="0"/>
    </w:pPr>
    <w:rPr>
      <w:i w:val="1"/>
      <w:iCs w:val="1"/>
      <w:color w:val="4f81bd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CitadestacadaCar">
    <w:name w:val="Cita destacada Car"/>
    <w:next w:val="CitadestacadaCar"/>
    <w:autoRedefine w:val="0"/>
    <w:hidden w:val="0"/>
    <w:qFormat w:val="0"/>
    <w:rPr>
      <w:i w:val="1"/>
      <w:iCs w:val="1"/>
      <w:color w:val="4f81bd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Énfasissutil">
    <w:name w:val="Énfasis sutil"/>
    <w:next w:val="Énfasissutil"/>
    <w:autoRedefine w:val="0"/>
    <w:hidden w:val="0"/>
    <w:qFormat w:val="0"/>
    <w:rPr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Énfasisintenso">
    <w:name w:val="Énfasis intenso"/>
    <w:next w:val="Énfasisintenso"/>
    <w:autoRedefine w:val="0"/>
    <w:hidden w:val="0"/>
    <w:qFormat w:val="0"/>
    <w:rPr>
      <w:b w:val="1"/>
      <w:bCs w:val="1"/>
      <w:caps w:val="1"/>
      <w:color w:val="243f60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Referenciasutil">
    <w:name w:val="Referencia sutil"/>
    <w:next w:val="Referenciasutil"/>
    <w:autoRedefine w:val="0"/>
    <w:hidden w:val="0"/>
    <w:qFormat w:val="0"/>
    <w:rPr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Referenciaintensa">
    <w:name w:val="Referencia intensa"/>
    <w:next w:val="Referenciaintensa"/>
    <w:autoRedefine w:val="0"/>
    <w:hidden w:val="0"/>
    <w:qFormat w:val="0"/>
    <w:rPr>
      <w:b w:val="1"/>
      <w:bCs w:val="1"/>
      <w:i w:val="1"/>
      <w:iCs w:val="1"/>
      <w:cap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ítulodellibro">
    <w:name w:val="Título del libro"/>
    <w:next w:val="Títulodellibro"/>
    <w:autoRedefine w:val="0"/>
    <w:hidden w:val="0"/>
    <w:qFormat w:val="0"/>
    <w:rPr>
      <w:b w:val="1"/>
      <w:bCs w:val="1"/>
      <w:i w:val="1"/>
      <w:iCs w:val="1"/>
      <w:spacing w:val="9"/>
      <w:w w:val="100"/>
      <w:position w:val="-1"/>
      <w:effect w:val="none"/>
      <w:vertAlign w:val="baseline"/>
      <w:cs w:val="0"/>
      <w:em w:val="none"/>
      <w:lang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9"/>
    </w:pPr>
    <w:rPr>
      <w:b w:val="1"/>
      <w:bCs w:val="1"/>
      <w:caps w:val="1"/>
      <w:color w:val="ffffff"/>
      <w:spacing w:val="1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table" w:styleId="Sombreadoclaro-Énfasis11">
    <w:name w:val="Sombreado claro - Énfasis 11"/>
    <w:basedOn w:val="Tablanormal"/>
    <w:next w:val="Sombreadoclaro-Énfasis11"/>
    <w:autoRedefine w:val="0"/>
    <w:hidden w:val="0"/>
    <w:qFormat w:val="0"/>
    <w:pPr>
      <w:suppressAutoHyphens w:val="1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DxCqkchBnmeLpEP8jrf+BfcOA==">CgMxLjA4AHIhMWxQX3hFZ1ZvaVBrM1Ffbnl2ZUF1TjhQSlhVVUhuajN4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2011-09-03T20:26:00Z</dcterms:created>
  <dc:creator>Pilar Stronguilo Leturia</dc:creator>
</cp:coreProperties>
</file>