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 w:cs="Arial"/>
          <w:b/>
          <w:b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Arial" w:ascii="Arial" w:hAnsi="Arial"/>
          <w:b/>
        </w:rPr>
        <w:t>TRABALHO n</w:t>
      </w:r>
      <w:r>
        <w:rPr>
          <w:rFonts w:cs="Arial" w:ascii="Arial" w:hAnsi="Arial"/>
          <w:b/>
          <w:vertAlign w:val="superscript"/>
        </w:rPr>
        <w:t>O</w:t>
      </w:r>
      <w:r>
        <w:rPr>
          <w:rFonts w:cs="Arial" w:ascii="Arial" w:hAnsi="Arial"/>
          <w:b/>
        </w:rPr>
        <w:t xml:space="preserve">1: especificação dos </w:t>
      </w:r>
      <w:r>
        <w:rPr>
          <w:rFonts w:cs="Arial" w:ascii="Arial" w:hAnsi="Arial"/>
          <w:b/>
          <w:i/>
        </w:rPr>
        <w:t xml:space="preserve">tokens </w:t>
      </w:r>
      <w:r>
        <w:rPr>
          <w:rFonts w:cs="Arial" w:ascii="Arial" w:hAnsi="Arial"/>
          <w:b/>
        </w:rPr>
        <w:t>da linguagem 2020.2</w:t>
      </w:r>
    </w:p>
    <w:p>
      <w:pPr>
        <w:pStyle w:val="Normal"/>
        <w:ind w:left="709" w:right="1701" w:firstLine="709"/>
        <w:rPr>
          <w:rFonts w:cs="Arial"/>
          <w:b/>
          <w:b/>
          <w:color w:val="FF0000"/>
          <w:szCs w:val="22"/>
        </w:rPr>
      </w:pPr>
      <w:r>
        <w:rPr>
          <w:rFonts w:cs="Arial"/>
          <w:b/>
          <w:color w:val="FF0000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color w:val="FF0000"/>
          <w:sz w:val="22"/>
          <w:szCs w:val="22"/>
        </w:rPr>
        <w:t>INSTRUÇÕES:</w:t>
      </w:r>
    </w:p>
    <w:p>
      <w:pPr>
        <w:pStyle w:val="Normal"/>
        <w:numPr>
          <w:ilvl w:val="0"/>
          <w:numId w:val="5"/>
        </w:numPr>
        <w:ind w:left="426" w:hanging="426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O trabalho deve ser desenvolvido pela mesma equipe do desenvolvimento do compilador. 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3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 especificação do TRABALHO nº1 estará disponível no AVA3, na aba COMPILADOR, arquivo </w:t>
      </w:r>
      <w:r>
        <w:rPr>
          <w:rFonts w:cs="Courier New" w:ascii="Courier New" w:hAnsi="Courier New"/>
          <w:sz w:val="20"/>
          <w:szCs w:val="20"/>
        </w:rPr>
        <w:t>trabalho no1.doc</w:t>
      </w:r>
      <w:r>
        <w:rPr>
          <w:rFonts w:cs="Arial" w:ascii="Arial" w:hAnsi="Arial"/>
          <w:sz w:val="22"/>
          <w:szCs w:val="22"/>
        </w:rPr>
        <w:t xml:space="preserve">, a partir das </w:t>
      </w:r>
      <w:r>
        <w:rPr>
          <w:rFonts w:cs="Arial" w:ascii="Arial" w:hAnsi="Arial"/>
          <w:b/>
          <w:bCs/>
          <w:color w:val="FF0000"/>
          <w:sz w:val="22"/>
          <w:szCs w:val="22"/>
        </w:rPr>
        <w:t>22h30 do dia 31 de agosto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ListParagraph"/>
        <w:ind w:left="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3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Coloque os nomes dos integrantes da equipe e as respostas das questões nos campos apropriados.</w:t>
      </w:r>
    </w:p>
    <w:p>
      <w:pPr>
        <w:pStyle w:val="ListParagraph"/>
        <w:ind w:left="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3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Poste o arquivo com as respostas na </w:t>
      </w:r>
      <w:r>
        <w:rPr>
          <w:rFonts w:cs="Arial" w:ascii="Arial" w:hAnsi="Arial"/>
          <w:b/>
          <w:bCs/>
          <w:color w:val="FF0000"/>
          <w:sz w:val="22"/>
          <w:szCs w:val="22"/>
        </w:rPr>
        <w:t>pasta</w:t>
      </w:r>
      <w:r>
        <w:rPr>
          <w:rFonts w:cs="Arial" w:ascii="Arial" w:hAnsi="Arial"/>
          <w:sz w:val="22"/>
          <w:szCs w:val="22"/>
        </w:rPr>
        <w:t xml:space="preserve"> da sua equipe no AVA3 até às </w:t>
      </w:r>
      <w:r>
        <w:rPr>
          <w:rFonts w:cs="Arial" w:ascii="Arial" w:hAnsi="Arial"/>
          <w:b/>
          <w:bCs/>
          <w:color w:val="FF0000"/>
          <w:sz w:val="22"/>
          <w:szCs w:val="22"/>
        </w:rPr>
        <w:t>9h do dia 08 de setembro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TextBody"/>
        <w:pBdr>
          <w:bottom w:val="dotted" w:sz="4" w:space="2" w:color="000000"/>
        </w:pBdr>
        <w:ind w:left="-567" w:right="-567" w:hanging="0"/>
        <w:rPr>
          <w:rFonts w:ascii="Arial" w:hAnsi="Arial" w:cs="Arial"/>
          <w:b/>
          <w:b/>
          <w:sz w:val="2"/>
          <w:szCs w:val="2"/>
        </w:rPr>
      </w:pPr>
      <w:r>
        <w:rPr>
          <w:rFonts w:cs="Arial" w:ascii="Arial" w:hAnsi="Arial"/>
          <w:b/>
          <w:sz w:val="2"/>
          <w:szCs w:val="2"/>
        </w:rPr>
      </w:r>
    </w:p>
    <w:p>
      <w:pPr>
        <w:pStyle w:val="Normal"/>
        <w:ind w:left="-567" w:right="-567" w:hanging="0"/>
        <w:rPr>
          <w:rFonts w:cs="Arial"/>
          <w:b/>
          <w:b/>
          <w:sz w:val="4"/>
          <w:szCs w:val="4"/>
          <w:u w:val="single"/>
        </w:rPr>
      </w:pPr>
      <w:r>
        <w:rPr>
          <w:rFonts w:cs="Arial"/>
          <w:b/>
          <w:sz w:val="4"/>
          <w:szCs w:val="4"/>
          <w:u w:val="single"/>
        </w:rPr>
      </w:r>
    </w:p>
    <w:p>
      <w:pPr>
        <w:pStyle w:val="TextBody"/>
        <w:rPr>
          <w:rFonts w:ascii="Verdana" w:hAnsi="Verdana"/>
          <w:b/>
          <w:b/>
          <w:sz w:val="18"/>
        </w:rPr>
      </w:pPr>
      <w:r>
        <w:rPr>
          <w:rFonts w:ascii="Verdana" w:hAnsi="Verdana"/>
          <w:b/>
          <w:sz w:val="18"/>
        </w:rPr>
        <w:t>EQUIPE (a mesma do desenvolvimento do compilado</w:t>
      </w:r>
      <w:r>
        <w:rPr>
          <w:rFonts w:ascii="Verdana" w:hAnsi="Verdana"/>
          <w:b/>
          <w:sz w:val="18"/>
          <w:lang w:val="pt-BR"/>
        </w:rPr>
        <w:t>r</w:t>
      </w:r>
      <w:r>
        <w:rPr>
          <w:rFonts w:ascii="Verdana" w:hAnsi="Verdana"/>
          <w:b/>
          <w:sz w:val="18"/>
        </w:rPr>
        <w:t xml:space="preserve">): </w:t>
      </w:r>
    </w:p>
    <w:tbl>
      <w:tblPr>
        <w:tblW w:w="10844" w:type="dxa"/>
        <w:jc w:val="righ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lastRow="0" w:firstRow="0" w:lastColumn="0" w:firstColumn="0" w:val="0000" w:noHBand="0" w:noVBand="0"/>
      </w:tblPr>
      <w:tblGrid>
        <w:gridCol w:w="10844"/>
      </w:tblGrid>
      <w:tr>
        <w:trPr>
          <w:trHeight w:val="164" w:hRule="atLeast"/>
        </w:trPr>
        <w:tc>
          <w:tcPr>
            <w:tcW w:w="10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51" w:leader="none"/>
              </w:tabs>
              <w:rPr>
                <w:rFonts w:ascii="Arial" w:hAnsi="Arial" w:cs="Arial"/>
                <w:b/>
                <w:b/>
                <w:sz w:val="22"/>
                <w:szCs w:val="22"/>
                <w:lang w:val="x-none"/>
              </w:rPr>
            </w:pPr>
            <w:r>
              <w:rPr>
                <w:rFonts w:ascii="Verdana" w:hAnsi="Verdana"/>
                <w:b/>
                <w:color w:val="FF0000"/>
                <w:sz w:val="18"/>
              </w:rPr>
              <w:t>Jadiel dos Santos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1" w:leader="none"/>
              </w:tabs>
              <w:rPr>
                <w:rFonts w:ascii="Arial" w:hAnsi="Arial" w:cs="Arial"/>
                <w:b/>
                <w:b/>
                <w:sz w:val="22"/>
                <w:szCs w:val="22"/>
                <w:lang w:val="x-none"/>
              </w:rPr>
            </w:pPr>
            <w:r>
              <w:rPr>
                <w:rFonts w:ascii="Verdana" w:hAnsi="Verdana"/>
                <w:b/>
                <w:color w:val="FF0000"/>
                <w:sz w:val="18"/>
              </w:rPr>
              <w:t>Gian Carlo Giovanella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1" w:leader="none"/>
              </w:tabs>
              <w:rPr>
                <w:rFonts w:ascii="Arial" w:hAnsi="Arial" w:cs="Arial"/>
                <w:b/>
                <w:b/>
                <w:sz w:val="22"/>
                <w:szCs w:val="22"/>
                <w:lang w:val="x-none"/>
              </w:rPr>
            </w:pPr>
            <w:r>
              <w:rPr>
                <w:rFonts w:ascii="Verdana" w:hAnsi="Verdana"/>
                <w:b/>
                <w:color w:val="FF0000"/>
                <w:sz w:val="18"/>
              </w:rPr>
              <w:t>Matheus Mahnke</w:t>
            </w:r>
          </w:p>
        </w:tc>
      </w:tr>
    </w:tbl>
    <w:p>
      <w:pPr>
        <w:pStyle w:val="TextBody"/>
        <w:pBdr>
          <w:bottom w:val="dotted" w:sz="4" w:space="2" w:color="000000"/>
        </w:pBdr>
        <w:ind w:left="-567" w:right="-567" w:hanging="0"/>
        <w:rPr>
          <w:rFonts w:ascii="Arial" w:hAnsi="Arial" w:cs="Arial"/>
          <w:b/>
          <w:b/>
          <w:sz w:val="2"/>
          <w:szCs w:val="2"/>
        </w:rPr>
      </w:pPr>
      <w:r>
        <w:rPr>
          <w:rFonts w:cs="Arial" w:ascii="Arial" w:hAnsi="Arial"/>
          <w:b/>
          <w:sz w:val="2"/>
          <w:szCs w:val="2"/>
        </w:rPr>
      </w:r>
    </w:p>
    <w:p>
      <w:pPr>
        <w:pStyle w:val="Normal"/>
        <w:ind w:left="-567" w:right="-567" w:hanging="0"/>
        <w:rPr>
          <w:rFonts w:cs="Arial"/>
          <w:b/>
          <w:b/>
          <w:sz w:val="4"/>
          <w:szCs w:val="4"/>
          <w:u w:val="single"/>
        </w:rPr>
      </w:pPr>
      <w:r>
        <w:rPr>
          <w:rFonts w:cs="Arial"/>
          <w:b/>
          <w:sz w:val="4"/>
          <w:szCs w:val="4"/>
          <w:u w:val="single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Para as linguagens regulares (dos tokens) denotadas abaixo, especifique </w:t>
      </w:r>
      <w:r>
        <w:rPr>
          <w:rFonts w:cs="Arial" w:ascii="Arial" w:hAnsi="Arial"/>
          <w:b/>
          <w:bCs/>
          <w:sz w:val="22"/>
          <w:szCs w:val="22"/>
        </w:rPr>
        <w:t>definições regulares</w:t>
      </w:r>
      <w:r>
        <w:rPr>
          <w:rFonts w:cs="Arial" w:ascii="Arial" w:hAnsi="Arial"/>
          <w:sz w:val="22"/>
          <w:szCs w:val="22"/>
        </w:rPr>
        <w:t>:</w:t>
      </w:r>
    </w:p>
    <w:p>
      <w:pPr>
        <w:pStyle w:val="Normal"/>
        <w:numPr>
          <w:ilvl w:val="0"/>
          <w:numId w:val="6"/>
        </w:numPr>
        <w:ind w:left="357" w:hanging="357"/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b/>
          <w:sz w:val="22"/>
          <w:szCs w:val="22"/>
        </w:rPr>
        <w:t>(2,0 pontos) identificador</w:t>
      </w:r>
      <w:r>
        <w:rPr>
          <w:rFonts w:cs="Arial" w:ascii="Arial" w:hAnsi="Arial"/>
          <w:sz w:val="22"/>
          <w:szCs w:val="22"/>
        </w:rPr>
        <w:t>: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Cs/>
          <w:sz w:val="22"/>
          <w:szCs w:val="22"/>
        </w:rPr>
        <w:t xml:space="preserve">é qualquer palavra composta por letras minúsculas, dígitos e </w:t>
      </w:r>
      <w:r>
        <w:rPr>
          <w:rFonts w:cs="Arial" w:ascii="Arial" w:hAnsi="Arial"/>
          <w:bCs/>
          <w:i/>
          <w:sz w:val="22"/>
          <w:szCs w:val="22"/>
        </w:rPr>
        <w:t>underline</w:t>
      </w:r>
      <w:r>
        <w:rPr>
          <w:rFonts w:cs="Arial" w:ascii="Arial" w:hAnsi="Arial"/>
          <w:bCs/>
          <w:sz w:val="22"/>
          <w:szCs w:val="22"/>
        </w:rPr>
        <w:t xml:space="preserve"> ( _ ). Um identificador deve </w:t>
      </w:r>
      <w:r>
        <w:rPr>
          <w:rFonts w:cs="Arial" w:ascii="Arial" w:hAnsi="Arial"/>
          <w:sz w:val="22"/>
          <w:szCs w:val="22"/>
        </w:rPr>
        <w:t xml:space="preserve">começar com uma letra minúscula. Na sequência podem existir outras ocorrências (zero ou mais) de letras </w:t>
      </w:r>
      <w:r>
        <w:rPr>
          <w:rFonts w:cs="Arial" w:ascii="Arial" w:hAnsi="Arial"/>
          <w:bCs/>
          <w:sz w:val="22"/>
          <w:szCs w:val="22"/>
        </w:rPr>
        <w:t>minúscula</w:t>
      </w:r>
      <w:r>
        <w:rPr>
          <w:rFonts w:cs="Arial" w:ascii="Arial" w:hAnsi="Arial"/>
          <w:sz w:val="22"/>
          <w:szCs w:val="22"/>
        </w:rPr>
        <w:t xml:space="preserve"> ou de dígitos ou de </w:t>
      </w:r>
      <w:r>
        <w:rPr>
          <w:rFonts w:cs="Arial" w:ascii="Arial" w:hAnsi="Arial"/>
          <w:i/>
          <w:sz w:val="22"/>
          <w:szCs w:val="22"/>
        </w:rPr>
        <w:t>underlines</w:t>
      </w:r>
      <w:r>
        <w:rPr>
          <w:rFonts w:cs="Arial" w:ascii="Arial" w:hAnsi="Arial"/>
          <w:sz w:val="22"/>
          <w:szCs w:val="22"/>
        </w:rPr>
        <w:t xml:space="preserve">, desde que não possua </w:t>
      </w:r>
      <w:r>
        <w:rPr>
          <w:rFonts w:cs="Arial" w:ascii="Arial" w:hAnsi="Arial"/>
          <w:i/>
          <w:iCs/>
          <w:sz w:val="22"/>
          <w:szCs w:val="22"/>
        </w:rPr>
        <w:t>underlines</w:t>
      </w:r>
      <w:r>
        <w:rPr>
          <w:rFonts w:cs="Arial" w:ascii="Arial" w:hAnsi="Arial"/>
          <w:sz w:val="22"/>
          <w:szCs w:val="22"/>
        </w:rPr>
        <w:t xml:space="preserve"> consecutivos e não termine com </w:t>
      </w:r>
      <w:r>
        <w:rPr>
          <w:rFonts w:cs="Arial" w:ascii="Arial" w:hAnsi="Arial"/>
          <w:i/>
          <w:iCs/>
          <w:sz w:val="22"/>
          <w:szCs w:val="22"/>
        </w:rPr>
        <w:t>underline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ind w:left="357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numPr>
          <w:ilvl w:val="0"/>
          <w:numId w:val="2"/>
        </w:numPr>
        <w:ind w:left="357" w:hanging="35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(1,5 pontos)</w:t>
      </w:r>
      <w:r>
        <w:rPr>
          <w:rFonts w:cs="Arial" w:ascii="Arial" w:hAnsi="Arial"/>
          <w:bCs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 xml:space="preserve">constante </w:t>
      </w:r>
      <w:r>
        <w:rPr>
          <w:rFonts w:cs="Courier New" w:ascii="Courier New" w:hAnsi="Courier New"/>
          <w:sz w:val="20"/>
          <w:szCs w:val="20"/>
        </w:rPr>
        <w:t>int</w:t>
      </w:r>
      <w:r>
        <w:rPr>
          <w:rFonts w:cs="Arial" w:ascii="Arial" w:hAnsi="Arial"/>
          <w:sz w:val="22"/>
          <w:szCs w:val="22"/>
        </w:rPr>
        <w:t>: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é qualquer palavra composta por no mínimo um dígito decimal (</w:t>
      </w:r>
      <w:r>
        <w:rPr>
          <w:rFonts w:cs="Courier New" w:ascii="Courier New" w:hAnsi="Courier New"/>
          <w:sz w:val="20"/>
          <w:szCs w:val="20"/>
        </w:rPr>
        <w:t>0</w:t>
      </w:r>
      <w:r>
        <w:rPr>
          <w:rFonts w:cs="Arial" w:ascii="Arial" w:hAnsi="Arial"/>
          <w:sz w:val="22"/>
          <w:szCs w:val="22"/>
        </w:rPr>
        <w:t xml:space="preserve"> a </w:t>
      </w:r>
      <w:r>
        <w:rPr>
          <w:rFonts w:cs="Courier New" w:ascii="Courier New" w:hAnsi="Courier New"/>
          <w:sz w:val="20"/>
          <w:szCs w:val="20"/>
        </w:rPr>
        <w:t>9</w:t>
      </w:r>
      <w:r>
        <w:rPr>
          <w:rFonts w:cs="Arial" w:ascii="Arial" w:hAnsi="Arial"/>
          <w:sz w:val="22"/>
          <w:szCs w:val="22"/>
        </w:rPr>
        <w:t>).</w:t>
      </w:r>
    </w:p>
    <w:p>
      <w:pPr>
        <w:pStyle w:val="ListParagrap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numPr>
          <w:ilvl w:val="0"/>
          <w:numId w:val="2"/>
        </w:numPr>
        <w:ind w:left="357" w:hanging="35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(1,5 pontos)</w:t>
      </w:r>
      <w:r>
        <w:rPr>
          <w:rFonts w:cs="Arial" w:ascii="Arial" w:hAnsi="Arial"/>
          <w:bCs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 xml:space="preserve">constante </w:t>
      </w:r>
      <w:r>
        <w:rPr>
          <w:rFonts w:cs="Courier New" w:ascii="Courier New" w:hAnsi="Courier New"/>
          <w:sz w:val="20"/>
          <w:szCs w:val="20"/>
        </w:rPr>
        <w:t>float</w:t>
      </w:r>
      <w:r>
        <w:rPr>
          <w:rFonts w:cs="Arial" w:ascii="Arial" w:hAnsi="Arial"/>
          <w:sz w:val="22"/>
          <w:szCs w:val="22"/>
        </w:rPr>
        <w:t>: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é qualquer palavra composta por uma parte inteira, concatenada com uma parte </w:t>
      </w:r>
      <w:r>
        <w:rPr>
          <w:rFonts w:cs="Arial" w:ascii="Arial" w:hAnsi="Arial"/>
          <w:color w:val="000000"/>
          <w:sz w:val="22"/>
          <w:szCs w:val="22"/>
        </w:rPr>
        <w:t>fracionária</w:t>
      </w:r>
      <w:r>
        <w:rPr>
          <w:rFonts w:cs="Arial" w:ascii="Arial" w:hAnsi="Arial"/>
          <w:sz w:val="22"/>
          <w:szCs w:val="22"/>
        </w:rPr>
        <w:t>, nessa ordem. A parte inteira é composta por no mínimo um dígito decimal</w:t>
      </w:r>
      <w:r>
        <w:rPr>
          <w:rFonts w:cs="Arial" w:ascii="Arial" w:hAnsi="Arial"/>
          <w:color w:val="000000"/>
          <w:sz w:val="22"/>
          <w:szCs w:val="22"/>
        </w:rPr>
        <w:t>.</w:t>
      </w:r>
      <w:r>
        <w:rPr>
          <w:rFonts w:cs="Arial" w:ascii="Arial" w:hAnsi="Arial"/>
          <w:sz w:val="22"/>
          <w:szCs w:val="22"/>
        </w:rPr>
        <w:t xml:space="preserve"> A parte fracionária é composta por um ponto decimal ( </w:t>
      </w:r>
      <w:r>
        <w:rPr>
          <w:rFonts w:cs="Courier New" w:ascii="Courier New" w:hAnsi="Courier New"/>
          <w:b/>
          <w:bCs/>
          <w:sz w:val="20"/>
          <w:szCs w:val="20"/>
        </w:rPr>
        <w:t>\.</w:t>
      </w:r>
      <w:r>
        <w:rPr>
          <w:rFonts w:cs="Arial" w:ascii="Arial" w:hAnsi="Arial"/>
          <w:b/>
          <w:bCs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), seguido por no mínimo um dígito decimal.</w:t>
      </w:r>
    </w:p>
    <w:p>
      <w:pPr>
        <w:pStyle w:val="ListParagrap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numPr>
          <w:ilvl w:val="0"/>
          <w:numId w:val="2"/>
        </w:numPr>
        <w:ind w:left="357" w:hanging="35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(2,0 pontos)</w:t>
      </w:r>
      <w:r>
        <w:rPr>
          <w:rFonts w:cs="Arial" w:ascii="Arial" w:hAnsi="Arial"/>
          <w:bCs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 xml:space="preserve">constante </w:t>
      </w:r>
      <w:r>
        <w:rPr>
          <w:rFonts w:cs="Courier New" w:ascii="Courier New" w:hAnsi="Courier New"/>
          <w:sz w:val="20"/>
          <w:szCs w:val="20"/>
        </w:rPr>
        <w:t>str</w:t>
      </w:r>
      <w:r>
        <w:rPr>
          <w:rFonts w:cs="Arial" w:ascii="Arial" w:hAnsi="Arial"/>
          <w:sz w:val="22"/>
          <w:szCs w:val="22"/>
        </w:rPr>
        <w:t>: pode ser escrita de uma das seguintes formas:</w:t>
      </w:r>
    </w:p>
    <w:p>
      <w:pPr>
        <w:pStyle w:val="Normal"/>
        <w:ind w:left="851" w:hanging="494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d.1) </w:t>
        <w:tab/>
        <w:t xml:space="preserve">é qualquer palavra delimitada por aspas duplas ( </w:t>
      </w:r>
      <w:r>
        <w:rPr>
          <w:rFonts w:cs="Courier New" w:ascii="Courier New" w:hAnsi="Courier New"/>
          <w:b/>
          <w:bCs/>
          <w:sz w:val="20"/>
          <w:szCs w:val="20"/>
        </w:rPr>
        <w:t>\"</w:t>
      </w:r>
      <w:r>
        <w:rPr>
          <w:rFonts w:cs="Arial" w:ascii="Arial" w:hAnsi="Arial"/>
          <w:b/>
          <w:bCs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), uma no início e outra no final. Uma constante </w:t>
      </w:r>
      <w:r>
        <w:rPr>
          <w:rFonts w:cs="Courier New" w:ascii="Courier New" w:hAnsi="Courier New"/>
          <w:sz w:val="20"/>
          <w:szCs w:val="20"/>
        </w:rPr>
        <w:t>str</w:t>
      </w:r>
      <w:r>
        <w:rPr>
          <w:rFonts w:cs="Arial" w:ascii="Arial" w:hAnsi="Arial"/>
          <w:sz w:val="22"/>
          <w:szCs w:val="22"/>
        </w:rPr>
        <w:t xml:space="preserve"> pode possuir entre as aspas duplas zero ou mais ocorrências de quaisquer caracteres, exceto aspa dupla ( </w:t>
      </w:r>
      <w:r>
        <w:rPr>
          <w:rFonts w:cs="Courier New" w:ascii="Courier New" w:hAnsi="Courier New"/>
          <w:b/>
          <w:bCs/>
          <w:sz w:val="20"/>
          <w:szCs w:val="20"/>
        </w:rPr>
        <w:t>\"</w:t>
      </w:r>
      <w:r>
        <w:rPr>
          <w:rFonts w:cs="Arial" w:ascii="Arial" w:hAnsi="Arial"/>
          <w:b/>
          <w:bCs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) e quebra de linha ( </w:t>
      </w:r>
      <w:r>
        <w:rPr>
          <w:rFonts w:cs="Courier New" w:ascii="Courier New" w:hAnsi="Courier New"/>
          <w:b/>
          <w:bCs/>
          <w:sz w:val="20"/>
          <w:szCs w:val="20"/>
        </w:rPr>
        <w:t>\n</w:t>
      </w:r>
      <w:r>
        <w:rPr>
          <w:rFonts w:cs="Arial" w:ascii="Arial" w:hAnsi="Arial"/>
          <w:b/>
          <w:bCs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);</w:t>
      </w:r>
    </w:p>
    <w:p>
      <w:pPr>
        <w:pStyle w:val="Normal"/>
        <w:ind w:left="851" w:hanging="494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d.2) </w:t>
        <w:tab/>
        <w:t xml:space="preserve">é qualquer palavra delimitada por aspas simples ( </w:t>
      </w:r>
      <w:r>
        <w:rPr>
          <w:rFonts w:cs="Courier New" w:ascii="Courier New" w:hAnsi="Courier New"/>
          <w:b/>
          <w:bCs/>
          <w:sz w:val="20"/>
          <w:szCs w:val="20"/>
        </w:rPr>
        <w:t>\'</w:t>
      </w:r>
      <w:r>
        <w:rPr>
          <w:rFonts w:cs="Arial" w:ascii="Arial" w:hAnsi="Arial"/>
          <w:b/>
          <w:bCs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), uma no início e outra no final. Uma constante </w:t>
      </w:r>
      <w:r>
        <w:rPr>
          <w:rFonts w:cs="Courier New" w:ascii="Courier New" w:hAnsi="Courier New"/>
          <w:sz w:val="20"/>
          <w:szCs w:val="20"/>
        </w:rPr>
        <w:t>str</w:t>
      </w:r>
      <w:r>
        <w:rPr>
          <w:rFonts w:cs="Arial" w:ascii="Arial" w:hAnsi="Arial"/>
          <w:sz w:val="22"/>
          <w:szCs w:val="22"/>
        </w:rPr>
        <w:t xml:space="preserve"> pode possuir entre as aspas simples zero ou mais ocorrências de quaisquer caracteres, exceto aspa simples ( </w:t>
      </w:r>
      <w:r>
        <w:rPr>
          <w:rFonts w:cs="Courier New" w:ascii="Courier New" w:hAnsi="Courier New"/>
          <w:b/>
          <w:bCs/>
          <w:sz w:val="20"/>
          <w:szCs w:val="20"/>
        </w:rPr>
        <w:t>\'</w:t>
      </w:r>
      <w:r>
        <w:rPr>
          <w:rFonts w:cs="Arial" w:ascii="Arial" w:hAnsi="Arial"/>
          <w:b/>
          <w:bCs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), quebra de linha ( </w:t>
      </w:r>
      <w:r>
        <w:rPr>
          <w:rFonts w:cs="Courier New" w:ascii="Courier New" w:hAnsi="Courier New"/>
          <w:b/>
          <w:bCs/>
          <w:sz w:val="20"/>
          <w:szCs w:val="20"/>
        </w:rPr>
        <w:t>\n</w:t>
      </w:r>
      <w:r>
        <w:rPr>
          <w:rFonts w:cs="Arial" w:ascii="Arial" w:hAnsi="Arial"/>
          <w:b/>
          <w:bCs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) e barra invertida ( </w:t>
      </w:r>
      <w:r>
        <w:rPr>
          <w:rFonts w:cs="Courier New" w:ascii="Courier New" w:hAnsi="Courier New"/>
          <w:b/>
          <w:bCs/>
          <w:sz w:val="20"/>
          <w:szCs w:val="20"/>
        </w:rPr>
        <w:t>\\</w:t>
      </w:r>
      <w:r>
        <w:rPr>
          <w:rFonts w:cs="Arial" w:ascii="Arial" w:hAnsi="Arial"/>
          <w:b/>
          <w:bCs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).</w:t>
      </w:r>
    </w:p>
    <w:p>
      <w:pPr>
        <w:pStyle w:val="Normal"/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numPr>
          <w:ilvl w:val="0"/>
          <w:numId w:val="2"/>
        </w:numPr>
        <w:ind w:left="357" w:hanging="357"/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b/>
          <w:sz w:val="22"/>
          <w:szCs w:val="22"/>
        </w:rPr>
        <w:t>(1,0 ponto)</w:t>
      </w:r>
      <w:r>
        <w:rPr>
          <w:rFonts w:cs="Arial" w:ascii="Arial" w:hAnsi="Arial"/>
          <w:bCs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comentário</w:t>
      </w:r>
      <w:r>
        <w:rPr>
          <w:rFonts w:cs="Arial" w:ascii="Arial" w:hAnsi="Arial"/>
          <w:b/>
          <w:bCs/>
          <w:sz w:val="22"/>
          <w:szCs w:val="22"/>
        </w:rPr>
        <w:t xml:space="preserve"> de linha</w:t>
      </w:r>
      <w:r>
        <w:rPr>
          <w:rFonts w:cs="Arial" w:ascii="Arial" w:hAnsi="Arial"/>
          <w:bCs/>
          <w:sz w:val="22"/>
          <w:szCs w:val="22"/>
        </w:rPr>
        <w:t xml:space="preserve">: é qualquer palavra que inicia com </w:t>
      </w:r>
      <w:r>
        <w:rPr>
          <w:rFonts w:cs="Arial" w:ascii="Arial" w:hAnsi="Arial"/>
          <w:bCs/>
          <w:i/>
          <w:iCs/>
          <w:sz w:val="22"/>
          <w:szCs w:val="22"/>
        </w:rPr>
        <w:t>hashtag</w:t>
      </w:r>
      <w:r>
        <w:rPr>
          <w:rFonts w:cs="Arial" w:ascii="Arial" w:hAnsi="Arial"/>
          <w:bCs/>
          <w:sz w:val="22"/>
          <w:szCs w:val="22"/>
        </w:rPr>
        <w:t xml:space="preserve"> (</w:t>
      </w:r>
      <w:r>
        <w:rPr>
          <w:rFonts w:cs="Arial" w:ascii="Arial" w:hAnsi="Arial"/>
          <w:bCs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sz w:val="20"/>
          <w:szCs w:val="20"/>
        </w:rPr>
        <w:t>\#</w:t>
      </w:r>
      <w:r>
        <w:rPr>
          <w:rFonts w:cs="Arial" w:ascii="Arial" w:hAnsi="Arial"/>
          <w:bCs/>
          <w:sz w:val="22"/>
          <w:szCs w:val="22"/>
        </w:rPr>
        <w:t xml:space="preserve"> ) seguida por zero ou mais ocorrências de quaisquer caracteres, exceto</w:t>
      </w:r>
      <w:r>
        <w:rPr>
          <w:rFonts w:cs="Arial" w:ascii="Arial" w:hAnsi="Arial"/>
          <w:sz w:val="22"/>
          <w:szCs w:val="22"/>
        </w:rPr>
        <w:t xml:space="preserve"> quebra de linha ( </w:t>
      </w:r>
      <w:r>
        <w:rPr>
          <w:rFonts w:cs="Courier New" w:ascii="Courier New" w:hAnsi="Courier New"/>
          <w:b/>
          <w:bCs/>
          <w:sz w:val="20"/>
          <w:szCs w:val="20"/>
        </w:rPr>
        <w:t>\n</w:t>
      </w:r>
      <w:r>
        <w:rPr>
          <w:rFonts w:cs="Arial" w:ascii="Arial" w:hAnsi="Arial"/>
          <w:b/>
          <w:bCs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).</w:t>
      </w:r>
    </w:p>
    <w:p>
      <w:pPr>
        <w:pStyle w:val="Normal"/>
        <w:ind w:left="357" w:hanging="0"/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numPr>
          <w:ilvl w:val="0"/>
          <w:numId w:val="2"/>
        </w:numPr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(</w:t>
      </w:r>
      <w:r>
        <w:rPr>
          <w:rFonts w:cs="Arial" w:ascii="Arial" w:hAnsi="Arial"/>
          <w:b/>
          <w:sz w:val="22"/>
          <w:szCs w:val="22"/>
        </w:rPr>
        <w:t>2,0 pontos</w:t>
      </w:r>
      <w:r>
        <w:rPr>
          <w:rFonts w:cs="Arial" w:ascii="Arial" w:hAnsi="Arial"/>
          <w:bCs/>
          <w:sz w:val="22"/>
          <w:szCs w:val="22"/>
        </w:rPr>
        <w:t xml:space="preserve">) </w:t>
      </w:r>
      <w:r>
        <w:rPr>
          <w:rFonts w:cs="Arial" w:ascii="Arial" w:hAnsi="Arial"/>
          <w:b/>
          <w:bCs/>
          <w:sz w:val="22"/>
          <w:szCs w:val="22"/>
        </w:rPr>
        <w:t>c</w:t>
      </w:r>
      <w:r>
        <w:rPr>
          <w:rFonts w:cs="Arial" w:ascii="Arial" w:hAnsi="Arial"/>
          <w:b/>
          <w:sz w:val="22"/>
          <w:szCs w:val="22"/>
        </w:rPr>
        <w:t>omentário</w:t>
      </w:r>
      <w:r>
        <w:rPr>
          <w:rFonts w:cs="Arial" w:ascii="Arial" w:hAnsi="Arial"/>
          <w:b/>
          <w:bCs/>
          <w:sz w:val="22"/>
          <w:szCs w:val="22"/>
        </w:rPr>
        <w:t xml:space="preserve"> de bloco</w:t>
      </w:r>
      <w:r>
        <w:rPr>
          <w:rFonts w:cs="Arial" w:ascii="Arial" w:hAnsi="Arial"/>
          <w:bCs/>
          <w:sz w:val="22"/>
          <w:szCs w:val="22"/>
        </w:rPr>
        <w:t xml:space="preserve">: é qualquer palavra que inicia com abre colchetes ( </w:t>
      </w:r>
      <w:r>
        <w:rPr>
          <w:rFonts w:cs="Courier New" w:ascii="Courier New" w:hAnsi="Courier New"/>
          <w:b/>
          <w:bCs/>
          <w:sz w:val="20"/>
          <w:szCs w:val="20"/>
        </w:rPr>
        <w:t>\</w:t>
      </w:r>
      <w:r>
        <w:rPr>
          <w:rFonts w:cs="Courier New" w:ascii="Courier New" w:hAnsi="Courier New"/>
          <w:b/>
          <w:sz w:val="20"/>
          <w:szCs w:val="20"/>
        </w:rPr>
        <w:t>[</w:t>
      </w:r>
      <w:r>
        <w:rPr>
          <w:rFonts w:cs="Arial" w:ascii="Arial" w:hAnsi="Arial"/>
          <w:bCs/>
          <w:sz w:val="22"/>
          <w:szCs w:val="22"/>
        </w:rPr>
        <w:t xml:space="preserve"> ) seguido de quebra de linha </w:t>
      </w:r>
      <w:r>
        <w:rPr>
          <w:rFonts w:cs="Arial" w:ascii="Arial" w:hAnsi="Arial"/>
          <w:sz w:val="22"/>
          <w:szCs w:val="22"/>
        </w:rPr>
        <w:t xml:space="preserve">( </w:t>
      </w:r>
      <w:r>
        <w:rPr>
          <w:rFonts w:cs="Courier New" w:ascii="Courier New" w:hAnsi="Courier New"/>
          <w:b/>
          <w:bCs/>
          <w:sz w:val="20"/>
          <w:szCs w:val="20"/>
        </w:rPr>
        <w:t>\n</w:t>
      </w:r>
      <w:r>
        <w:rPr>
          <w:rFonts w:cs="Arial" w:ascii="Arial" w:hAnsi="Arial"/>
          <w:b/>
          <w:bCs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) </w:t>
      </w:r>
      <w:r>
        <w:rPr>
          <w:rFonts w:cs="Arial" w:ascii="Arial" w:hAnsi="Arial"/>
          <w:bCs/>
          <w:sz w:val="22"/>
          <w:szCs w:val="22"/>
        </w:rPr>
        <w:t xml:space="preserve">e termina com quebra de linha </w:t>
      </w:r>
      <w:r>
        <w:rPr>
          <w:rFonts w:cs="Arial" w:ascii="Arial" w:hAnsi="Arial"/>
          <w:sz w:val="22"/>
          <w:szCs w:val="22"/>
        </w:rPr>
        <w:t xml:space="preserve">( </w:t>
      </w:r>
      <w:r>
        <w:rPr>
          <w:rFonts w:cs="Courier New" w:ascii="Courier New" w:hAnsi="Courier New"/>
          <w:b/>
          <w:bCs/>
          <w:sz w:val="20"/>
          <w:szCs w:val="20"/>
        </w:rPr>
        <w:t>\n</w:t>
      </w:r>
      <w:r>
        <w:rPr>
          <w:rFonts w:cs="Arial" w:ascii="Arial" w:hAnsi="Arial"/>
          <w:b/>
          <w:bCs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) seguida de fecha colchetes </w:t>
      </w:r>
      <w:r>
        <w:rPr>
          <w:rFonts w:cs="Arial" w:ascii="Arial" w:hAnsi="Arial"/>
          <w:bCs/>
          <w:sz w:val="22"/>
          <w:szCs w:val="22"/>
        </w:rPr>
        <w:t xml:space="preserve">( </w:t>
      </w:r>
      <w:r>
        <w:rPr>
          <w:rFonts w:cs="Courier New" w:ascii="Courier New" w:hAnsi="Courier New"/>
          <w:b/>
          <w:bCs/>
          <w:sz w:val="20"/>
          <w:szCs w:val="20"/>
        </w:rPr>
        <w:t>\</w:t>
      </w:r>
      <w:r>
        <w:rPr>
          <w:rFonts w:cs="Courier New" w:ascii="Courier New" w:hAnsi="Courier New"/>
          <w:b/>
          <w:sz w:val="20"/>
          <w:szCs w:val="20"/>
        </w:rPr>
        <w:t>]</w:t>
      </w:r>
      <w:r>
        <w:rPr>
          <w:rFonts w:cs="Arial" w:ascii="Arial" w:hAnsi="Arial"/>
          <w:bCs/>
          <w:sz w:val="22"/>
          <w:szCs w:val="22"/>
        </w:rPr>
        <w:t xml:space="preserve"> ). </w:t>
      </w:r>
      <w:r>
        <w:rPr>
          <w:rFonts w:cs="Arial" w:ascii="Arial" w:hAnsi="Arial"/>
          <w:sz w:val="22"/>
          <w:szCs w:val="22"/>
        </w:rPr>
        <w:t xml:space="preserve">Um comentário de bloco pode possuir entre os símbolos iniciais e finais </w:t>
      </w:r>
      <w:r>
        <w:rPr>
          <w:rFonts w:cs="Arial" w:ascii="Arial" w:hAnsi="Arial"/>
          <w:bCs/>
          <w:sz w:val="22"/>
          <w:szCs w:val="22"/>
        </w:rPr>
        <w:t>zero ou mais ocorrências de quaisquer caracteres, exceto abre e fecha colchetes .</w:t>
      </w:r>
    </w:p>
    <w:p>
      <w:pPr>
        <w:pStyle w:val="TextBody"/>
        <w:pBdr>
          <w:bottom w:val="dotted" w:sz="4" w:space="2" w:color="000000"/>
        </w:pBdr>
        <w:ind w:left="-567" w:right="-567" w:hanging="0"/>
        <w:rPr>
          <w:rFonts w:ascii="Arial" w:hAnsi="Arial" w:cs="Arial"/>
          <w:b/>
          <w:b/>
          <w:sz w:val="2"/>
          <w:szCs w:val="2"/>
        </w:rPr>
      </w:pPr>
      <w:r>
        <w:rPr>
          <w:rFonts w:cs="Arial" w:ascii="Arial" w:hAnsi="Arial"/>
          <w:b/>
          <w:sz w:val="2"/>
          <w:szCs w:val="2"/>
        </w:rPr>
      </w:r>
    </w:p>
    <w:p>
      <w:pPr>
        <w:pStyle w:val="Normal"/>
        <w:ind w:left="-567" w:right="-567" w:hanging="0"/>
        <w:rPr>
          <w:rFonts w:cs="Arial"/>
          <w:b/>
          <w:b/>
          <w:sz w:val="4"/>
          <w:szCs w:val="4"/>
          <w:u w:val="single"/>
        </w:rPr>
      </w:pPr>
      <w:r>
        <w:rPr>
          <w:rFonts w:cs="Arial"/>
          <w:b/>
          <w:sz w:val="4"/>
          <w:szCs w:val="4"/>
          <w:u w:val="single"/>
        </w:rPr>
      </w:r>
    </w:p>
    <w:p>
      <w:pPr>
        <w:pStyle w:val="Normal"/>
        <w:tabs>
          <w:tab w:val="clear" w:pos="709"/>
          <w:tab w:val="left" w:pos="351" w:leader="none"/>
        </w:tabs>
        <w:rPr>
          <w:rFonts w:ascii="Arial" w:hAnsi="Arial" w:cs="Arial"/>
          <w:b/>
          <w:b/>
          <w:sz w:val="22"/>
          <w:szCs w:val="22"/>
          <w:lang w:val="x-none"/>
        </w:rPr>
      </w:pPr>
      <w:r>
        <w:rPr>
          <w:rFonts w:ascii="Verdana" w:hAnsi="Verdana"/>
          <w:b/>
          <w:color w:val="FF0000"/>
          <w:sz w:val="18"/>
        </w:rPr>
        <w:t>colocar aqui as respostas:</w:t>
      </w:r>
    </w:p>
    <w:tbl>
      <w:tblPr>
        <w:tblW w:w="10844" w:type="dxa"/>
        <w:jc w:val="righ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844"/>
      </w:tblGrid>
      <w:tr>
        <w:trPr>
          <w:tblHeader w:val="true"/>
        </w:trPr>
        <w:tc>
          <w:tcPr>
            <w:tcW w:w="10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definições regulares AUXILIARES</w:t>
            </w:r>
            <w:r>
              <w:rPr>
                <w:rFonts w:cs="Arial" w:ascii="Arial" w:hAnsi="Arial"/>
                <w:sz w:val="22"/>
                <w:szCs w:val="22"/>
              </w:rPr>
              <w:t xml:space="preserve"> (válidas para todas as especificações abaixo)</w:t>
            </w:r>
          </w:p>
        </w:tc>
      </w:tr>
      <w:tr>
        <w:trPr>
          <w:trHeight w:val="164" w:hRule="atLeast"/>
        </w:trPr>
        <w:tc>
          <w:tcPr>
            <w:tcW w:w="10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51" w:leader="none"/>
              </w:tabs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1" w:leader="none"/>
              </w:tabs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mai: [A-Z]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1" w:leader="none"/>
              </w:tabs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min: [a-z]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1" w:leader="none"/>
              </w:tabs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letra: mai | min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1" w:leader="none"/>
              </w:tabs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dig: [0-9]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1" w:leader="none"/>
              </w:tabs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inteiro: dig</w:t>
            </w:r>
            <w:r>
              <w:rPr>
                <w:rFonts w:cs="Arial" w:ascii="Arial" w:hAnsi="Arial"/>
                <w:b/>
                <w:sz w:val="22"/>
                <w:szCs w:val="22"/>
                <w:vertAlign w:val="superscript"/>
              </w:rPr>
              <w:t>+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1" w:leader="none"/>
              </w:tabs>
              <w:rPr>
                <w:position w:val="0"/>
                <w:sz w:val="24"/>
                <w:vertAlign w:val="baseline"/>
              </w:rPr>
            </w:pPr>
            <w:r>
              <w:rPr>
                <w:rFonts w:cs="Arial" w:ascii="Arial" w:hAnsi="Arial"/>
                <w:b/>
                <w:position w:val="0"/>
                <w:sz w:val="22"/>
                <w:sz w:val="22"/>
                <w:szCs w:val="22"/>
                <w:vertAlign w:val="baseline"/>
              </w:rPr>
              <w:t>f</w:t>
            </w:r>
            <w:r>
              <w:rPr>
                <w:rFonts w:cs="Arial" w:ascii="Arial" w:hAnsi="Arial"/>
                <w:b/>
                <w:position w:val="0"/>
                <w:sz w:val="22"/>
                <w:sz w:val="22"/>
                <w:szCs w:val="22"/>
                <w:vertAlign w:val="baseline"/>
              </w:rPr>
              <w:t>racionario: \. inteiro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1" w:leader="none"/>
              </w:tabs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W w:w="10844" w:type="dxa"/>
        <w:jc w:val="righ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844"/>
      </w:tblGrid>
      <w:tr>
        <w:trPr/>
        <w:tc>
          <w:tcPr>
            <w:tcW w:w="10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definições regulares para os TOKENS</w:t>
            </w:r>
          </w:p>
        </w:tc>
      </w:tr>
      <w:tr>
        <w:trPr>
          <w:trHeight w:val="164" w:hRule="atLeast"/>
        </w:trPr>
        <w:tc>
          <w:tcPr>
            <w:tcW w:w="10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51" w:leader="none"/>
              </w:tabs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1" w:leader="none"/>
              </w:tabs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id: min ((min|dig)</w:t>
            </w:r>
            <w:r>
              <w:rPr>
                <w:rFonts w:cs="Arial" w:ascii="Arial" w:hAnsi="Arial"/>
                <w:b/>
                <w:sz w:val="22"/>
                <w:szCs w:val="22"/>
                <w:vertAlign w:val="superscript"/>
              </w:rPr>
              <w:t>?</w:t>
            </w:r>
            <w:r>
              <w:rPr>
                <w:rFonts w:cs="Arial" w:ascii="Arial" w:hAnsi="Arial"/>
                <w:b/>
                <w:sz w:val="22"/>
                <w:szCs w:val="22"/>
              </w:rPr>
              <w:t xml:space="preserve"> _</w:t>
            </w:r>
            <w:r>
              <w:rPr>
                <w:rFonts w:cs="Arial" w:ascii="Arial" w:hAnsi="Arial"/>
                <w:b/>
                <w:sz w:val="22"/>
                <w:szCs w:val="22"/>
                <w:vertAlign w:val="superscript"/>
              </w:rPr>
              <w:t>?</w:t>
            </w:r>
            <w:r>
              <w:rPr>
                <w:rFonts w:cs="Arial" w:ascii="Arial" w:hAnsi="Arial"/>
                <w:b/>
                <w:sz w:val="22"/>
                <w:szCs w:val="22"/>
              </w:rPr>
              <w:t xml:space="preserve"> (min|dig))</w:t>
            </w:r>
            <w:r>
              <w:rPr>
                <w:rFonts w:cs="Arial" w:ascii="Arial" w:hAnsi="Arial"/>
                <w:b/>
                <w:sz w:val="22"/>
                <w:szCs w:val="22"/>
                <w:vertAlign w:val="superscript"/>
              </w:rPr>
              <w:t>*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1" w:leader="none"/>
              </w:tabs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int: inteiro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1" w:leader="none"/>
              </w:tabs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position w:val="0"/>
                <w:sz w:val="22"/>
                <w:sz w:val="22"/>
                <w:szCs w:val="22"/>
                <w:vertAlign w:val="baseline"/>
              </w:rPr>
              <w:t>float: inteiro fracionario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1" w:leader="none"/>
              </w:tabs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position w:val="0"/>
                <w:sz w:val="22"/>
                <w:sz w:val="22"/>
                <w:szCs w:val="22"/>
                <w:vertAlign w:val="baseline"/>
              </w:rPr>
              <w:t>str_simples: \' [^\'\n\\]</w:t>
            </w:r>
            <w:r>
              <w:rPr>
                <w:rFonts w:cs="Arial" w:ascii="Arial" w:hAnsi="Arial"/>
                <w:b/>
                <w:sz w:val="22"/>
                <w:szCs w:val="22"/>
                <w:vertAlign w:val="superscript"/>
              </w:rPr>
              <w:t>*</w:t>
            </w:r>
            <w:r>
              <w:rPr>
                <w:rFonts w:cs="Arial" w:ascii="Arial" w:hAnsi="Arial"/>
                <w:b/>
                <w:position w:val="0"/>
                <w:sz w:val="22"/>
                <w:sz w:val="22"/>
                <w:szCs w:val="22"/>
                <w:vertAlign w:val="baseline"/>
              </w:rPr>
              <w:t xml:space="preserve"> \'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1" w:leader="none"/>
              </w:tabs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position w:val="0"/>
                <w:sz w:val="22"/>
                <w:sz w:val="22"/>
                <w:szCs w:val="22"/>
                <w:vertAlign w:val="baseline"/>
              </w:rPr>
              <w:t>str_dupla: \" [^\"\n]</w:t>
            </w:r>
            <w:r>
              <w:rPr>
                <w:rFonts w:cs="Arial" w:ascii="Arial" w:hAnsi="Arial"/>
                <w:b/>
                <w:sz w:val="22"/>
                <w:szCs w:val="22"/>
                <w:vertAlign w:val="superscript"/>
              </w:rPr>
              <w:t>*</w:t>
            </w:r>
            <w:r>
              <w:rPr>
                <w:rFonts w:cs="Arial" w:ascii="Arial" w:hAnsi="Arial"/>
                <w:b/>
                <w:position w:val="0"/>
                <w:sz w:val="22"/>
                <w:sz w:val="22"/>
                <w:szCs w:val="22"/>
                <w:vertAlign w:val="baseline"/>
              </w:rPr>
              <w:t xml:space="preserve"> \"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1" w:leader="none"/>
              </w:tabs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position w:val="0"/>
                <w:sz w:val="22"/>
                <w:sz w:val="22"/>
                <w:szCs w:val="22"/>
                <w:vertAlign w:val="baseline"/>
              </w:rPr>
              <w:t>comentario_linha: \# [^\n]</w:t>
            </w:r>
            <w:r>
              <w:rPr>
                <w:rFonts w:cs="Arial" w:ascii="Arial" w:hAnsi="Arial"/>
                <w:b/>
                <w:sz w:val="22"/>
                <w:szCs w:val="22"/>
                <w:vertAlign w:val="superscript"/>
              </w:rPr>
              <w:t>*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1" w:leader="none"/>
              </w:tabs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position w:val="0"/>
                <w:sz w:val="22"/>
                <w:sz w:val="22"/>
                <w:szCs w:val="22"/>
                <w:vertAlign w:val="baseline"/>
              </w:rPr>
              <w:t>comentario_bloco: \[ \n [^\[\]]</w:t>
            </w:r>
            <w:r>
              <w:rPr>
                <w:rFonts w:cs="Arial" w:ascii="Arial" w:hAnsi="Arial"/>
                <w:b/>
                <w:sz w:val="22"/>
                <w:szCs w:val="22"/>
                <w:vertAlign w:val="superscript"/>
              </w:rPr>
              <w:t>*</w:t>
            </w:r>
            <w:r>
              <w:rPr>
                <w:rFonts w:cs="Arial" w:ascii="Arial" w:hAnsi="Arial"/>
                <w:b/>
                <w:position w:val="0"/>
                <w:sz w:val="22"/>
                <w:sz w:val="22"/>
                <w:szCs w:val="22"/>
                <w:vertAlign w:val="baseline"/>
              </w:rPr>
              <w:t xml:space="preserve"> \n \]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1" w:leader="none"/>
              </w:tabs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77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8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8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00b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pPr>
      <w:keepNext w:val="true"/>
      <w:jc w:val="both"/>
      <w:outlineLvl w:val="0"/>
    </w:pPr>
    <w:rPr>
      <w:rFonts w:ascii="Arial" w:hAnsi="Arial"/>
      <w:i/>
      <w:iCs/>
      <w:sz w:val="18"/>
      <w:lang w:val="x-none" w:eastAsia="x-none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spacing w:before="40" w:after="40"/>
      <w:jc w:val="both"/>
      <w:outlineLvl w:val="2"/>
    </w:pPr>
    <w:rPr>
      <w:rFonts w:ascii="Arial" w:hAnsi="Arial"/>
      <w:szCs w:val="20"/>
    </w:rPr>
  </w:style>
  <w:style w:type="paragraph" w:styleId="Heading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tabs>
        <w:tab w:val="clear" w:pos="709"/>
        <w:tab w:val="left" w:pos="1440" w:leader="none"/>
      </w:tabs>
      <w:spacing w:before="240" w:after="60"/>
      <w:ind w:left="1008" w:hanging="1008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tabs>
        <w:tab w:val="clear" w:pos="709"/>
        <w:tab w:val="left" w:pos="1152" w:leader="none"/>
      </w:tabs>
      <w:spacing w:before="240" w:after="60"/>
      <w:ind w:left="1152" w:hanging="1152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tabs>
        <w:tab w:val="clear" w:pos="709"/>
        <w:tab w:val="left" w:pos="1296" w:leader="none"/>
      </w:tabs>
      <w:spacing w:before="240" w:after="60"/>
      <w:ind w:left="1296" w:hanging="1296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tabs>
        <w:tab w:val="clear" w:pos="709"/>
        <w:tab w:val="left" w:pos="1440" w:leader="none"/>
      </w:tabs>
      <w:spacing w:before="240" w:after="60"/>
      <w:ind w:left="1440" w:hanging="144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tabs>
        <w:tab w:val="clear" w:pos="709"/>
        <w:tab w:val="left" w:pos="1584" w:leader="none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uiPriority w:val="99"/>
    <w:qFormat/>
    <w:rPr>
      <w:rFonts w:ascii="Courier New" w:hAnsi="Courier New" w:eastAsia="Courier New" w:cs="Courier New"/>
      <w:sz w:val="20"/>
      <w:szCs w:val="20"/>
    </w:rPr>
  </w:style>
  <w:style w:type="character" w:styleId="InternetLink">
    <w:name w:val="Hyperlink"/>
    <w:rPr>
      <w:color w:val="0000BB"/>
      <w:u w:val="single"/>
    </w:rPr>
  </w:style>
  <w:style w:type="character" w:styleId="HTMLTypewriter">
    <w:name w:val="HTML Typewriter"/>
    <w:uiPriority w:val="99"/>
    <w:qFormat/>
    <w:rPr>
      <w:rFonts w:ascii="Courier New" w:hAnsi="Courier New" w:eastAsia="Courier New" w:cs="Courier New"/>
      <w:sz w:val="20"/>
      <w:szCs w:val="20"/>
    </w:rPr>
  </w:style>
  <w:style w:type="character" w:styleId="HTMLVariable">
    <w:name w:val="HTML Variable"/>
    <w:qFormat/>
    <w:rPr>
      <w:rFonts w:ascii="Times" w:hAnsi="Times" w:cs="Times"/>
      <w:b w:val="false"/>
      <w:bCs w:val="false"/>
      <w:i/>
      <w:iCs/>
    </w:rPr>
  </w:style>
  <w:style w:type="character" w:styleId="VisitedInternetLink">
    <w:name w:val="FollowedHyperlink"/>
    <w:uiPriority w:val="99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mphasis">
    <w:name w:val="Emphasis"/>
    <w:uiPriority w:val="20"/>
    <w:qFormat/>
    <w:rPr>
      <w:i/>
      <w:iCs/>
    </w:rPr>
  </w:style>
  <w:style w:type="character" w:styleId="Pre" w:customStyle="1">
    <w:name w:val="pre"/>
    <w:basedOn w:val="DefaultParagraphFont"/>
    <w:qFormat/>
    <w:rsid w:val="00a0250f"/>
    <w:rPr/>
  </w:style>
  <w:style w:type="character" w:styleId="Ttulo1Char" w:customStyle="1">
    <w:name w:val="Título 1 Char"/>
    <w:link w:val="Ttulo1"/>
    <w:qFormat/>
    <w:rsid w:val="00ac115f"/>
    <w:rPr>
      <w:rFonts w:ascii="Arial" w:hAnsi="Arial"/>
      <w:i/>
      <w:iCs/>
      <w:sz w:val="18"/>
      <w:szCs w:val="24"/>
    </w:rPr>
  </w:style>
  <w:style w:type="character" w:styleId="PrformataoHTMLChar" w:customStyle="1">
    <w:name w:val="Pré-formatação HTML Char"/>
    <w:link w:val="Pr-formataoHTML"/>
    <w:qFormat/>
    <w:rsid w:val="00af3582"/>
    <w:rPr>
      <w:rFonts w:ascii="Courier New" w:hAnsi="Courier New" w:eastAsia="Courier New" w:cs="Courier New"/>
    </w:rPr>
  </w:style>
  <w:style w:type="character" w:styleId="Corpodetexto2Char" w:customStyle="1">
    <w:name w:val="Corpo de texto 2 Char"/>
    <w:link w:val="Corpodetexto2"/>
    <w:qFormat/>
    <w:rsid w:val="00af3582"/>
    <w:rPr>
      <w:rFonts w:ascii="Arial" w:hAnsi="Arial"/>
    </w:rPr>
  </w:style>
  <w:style w:type="character" w:styleId="CorpodetextoChar" w:customStyle="1">
    <w:name w:val="Corpo de texto Char"/>
    <w:link w:val="Corpodetexto"/>
    <w:qFormat/>
    <w:rsid w:val="00326f46"/>
    <w:rPr>
      <w:color w:val="000000"/>
      <w:sz w:val="24"/>
    </w:rPr>
  </w:style>
  <w:style w:type="character" w:styleId="TextodebaloChar" w:customStyle="1">
    <w:name w:val="Texto de balão Char"/>
    <w:link w:val="Textodebalo"/>
    <w:uiPriority w:val="99"/>
    <w:semiHidden/>
    <w:qFormat/>
    <w:rsid w:val="00893420"/>
    <w:rPr>
      <w:rFonts w:ascii="Tahoma" w:hAnsi="Tahoma" w:cs="Tahoma"/>
      <w:sz w:val="16"/>
      <w:szCs w:val="16"/>
    </w:rPr>
  </w:style>
  <w:style w:type="character" w:styleId="CabealhoChar" w:customStyle="1">
    <w:name w:val="Cabeçalho Char"/>
    <w:link w:val="Cabealho"/>
    <w:uiPriority w:val="99"/>
    <w:qFormat/>
    <w:rsid w:val="00c61713"/>
    <w:rPr>
      <w:sz w:val="24"/>
      <w:szCs w:val="24"/>
    </w:rPr>
  </w:style>
  <w:style w:type="character" w:styleId="RodapChar" w:customStyle="1">
    <w:name w:val="Rodapé Char"/>
    <w:link w:val="Rodap"/>
    <w:uiPriority w:val="99"/>
    <w:qFormat/>
    <w:rsid w:val="00c61713"/>
    <w:rPr>
      <w:sz w:val="24"/>
      <w:szCs w:val="24"/>
    </w:rPr>
  </w:style>
  <w:style w:type="character" w:styleId="Appleconvertedspace" w:customStyle="1">
    <w:name w:val="apple-converted-space"/>
    <w:qFormat/>
    <w:rsid w:val="001b13e1"/>
    <w:rPr/>
  </w:style>
  <w:style w:type="character" w:styleId="Recuodecorpodetexto3Char" w:customStyle="1">
    <w:name w:val="Recuo de corpo de texto 3 Char"/>
    <w:link w:val="Recuodecorpodetexto3"/>
    <w:qFormat/>
    <w:rsid w:val="00691f9f"/>
    <w:rPr>
      <w:rFonts w:ascii="Arial" w:hAnsi="Arial" w:cs="Arial"/>
      <w:sz w:val="1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CorpodetextoChar"/>
    <w:pPr/>
    <w:rPr>
      <w:color w:val="000000"/>
      <w:szCs w:val="20"/>
      <w:lang w:val="x-none" w:eastAsia="x-none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Ettulo2" w:customStyle="1">
    <w:name w:val="BE-título 2"/>
    <w:basedOn w:val="Heading2"/>
    <w:autoRedefine/>
    <w:qFormat/>
    <w:pPr>
      <w:numPr>
        <w:ilvl w:val="0"/>
        <w:numId w:val="1"/>
      </w:numPr>
      <w:spacing w:before="360" w:after="240"/>
      <w:jc w:val="both"/>
    </w:pPr>
    <w:rPr>
      <w:rFonts w:ascii="Times" w:hAnsi="Times" w:cs="Times New Roman"/>
      <w:b w:val="false"/>
      <w:bCs w:val="false"/>
      <w:i w:val="false"/>
      <w:iCs w:val="false"/>
      <w:caps/>
      <w:color w:val="000000"/>
      <w:sz w:val="24"/>
      <w:szCs w:val="20"/>
    </w:rPr>
  </w:style>
  <w:style w:type="paragraph" w:styleId="BEtitulo2" w:customStyle="1">
    <w:name w:val="BE-titulo 2"/>
    <w:basedOn w:val="Normal"/>
    <w:autoRedefine/>
    <w:qFormat/>
    <w:pPr>
      <w:keepNext w:val="true"/>
      <w:tabs>
        <w:tab w:val="clear" w:pos="709"/>
        <w:tab w:val="left" w:pos="284" w:leader="none"/>
      </w:tabs>
      <w:spacing w:before="240" w:after="120"/>
      <w:jc w:val="both"/>
      <w:outlineLvl w:val="0"/>
    </w:pPr>
    <w:rPr>
      <w:rFonts w:ascii="Times" w:hAnsi="Times"/>
      <w:bCs/>
      <w:caps/>
      <w:color w:val="000000"/>
      <w:kern w:val="2"/>
      <w:szCs w:val="20"/>
    </w:rPr>
  </w:style>
  <w:style w:type="paragraph" w:styleId="TFRESUMOTEXTO" w:customStyle="1">
    <w:name w:val="TF-RESUMO TEXTO"/>
    <w:next w:val="Normal"/>
    <w:autoRedefine/>
    <w:qFormat/>
    <w:pPr>
      <w:widowControl/>
      <w:bidi w:val="0"/>
      <w:spacing w:before="0" w:after="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pt-BR" w:eastAsia="pt-BR" w:bidi="ar-SA"/>
    </w:rPr>
  </w:style>
  <w:style w:type="paragraph" w:styleId="TFLISTAILUSTRACOESTITULO" w:customStyle="1">
    <w:name w:val="TF-LISTA ILUSTRACOES TITULO"/>
    <w:next w:val="Tableoffigures"/>
    <w:qFormat/>
    <w:pPr>
      <w:pageBreakBefore/>
      <w:widowControl/>
      <w:bidi w:val="0"/>
      <w:spacing w:before="0" w:after="840"/>
      <w:jc w:val="center"/>
    </w:pPr>
    <w:rPr>
      <w:rFonts w:ascii="Times New Roman" w:hAnsi="Times New Roman" w:eastAsia="Times New Roman" w:cs="Times New Roman"/>
      <w:b/>
      <w:caps/>
      <w:color w:val="000000"/>
      <w:kern w:val="0"/>
      <w:sz w:val="24"/>
      <w:szCs w:val="20"/>
      <w:lang w:val="en-US" w:eastAsia="pt-BR" w:bidi="ar-SA"/>
    </w:r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  <w:rPr/>
  </w:style>
  <w:style w:type="paragraph" w:styleId="TFCP" w:customStyle="1">
    <w:name w:val="TF-CP"/>
    <w:basedOn w:val="Normal"/>
    <w:qFormat/>
    <w:pPr>
      <w:spacing w:lineRule="auto" w:line="480"/>
      <w:jc w:val="center"/>
    </w:pPr>
    <w:rPr>
      <w:b/>
      <w:caps/>
      <w:color w:val="000000"/>
    </w:rPr>
  </w:style>
  <w:style w:type="paragraph" w:styleId="TFCPTITULO" w:customStyle="1">
    <w:name w:val="TF-CP-TITULO"/>
    <w:basedOn w:val="TFCP"/>
    <w:qFormat/>
    <w:pPr>
      <w:spacing w:before="6000" w:after="0"/>
    </w:pPr>
    <w:rPr>
      <w:sz w:val="32"/>
    </w:rPr>
  </w:style>
  <w:style w:type="paragraph" w:styleId="HTMLPreformatted">
    <w:name w:val="HTML Preformatted"/>
    <w:basedOn w:val="Normal"/>
    <w:link w:val="Pr-formataoHTMLChar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/>
  </w:style>
  <w:style w:type="paragraph" w:styleId="HTMLTopofForm">
    <w:name w:val="HTML Top of Form"/>
    <w:basedOn w:val="Normal"/>
    <w:next w:val="Normal"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TextBodyIndent">
    <w:name w:val="Body Text Indent"/>
    <w:basedOn w:val="Normal"/>
    <w:pPr>
      <w:tabs>
        <w:tab w:val="clear" w:pos="709"/>
        <w:tab w:val="left" w:pos="284" w:leader="none"/>
      </w:tabs>
      <w:ind w:left="284" w:hanging="284"/>
      <w:jc w:val="both"/>
    </w:pPr>
    <w:rPr>
      <w:rFonts w:ascii="Arial" w:hAnsi="Arial"/>
      <w:sz w:val="18"/>
      <w:szCs w:val="20"/>
    </w:rPr>
  </w:style>
  <w:style w:type="paragraph" w:styleId="BodyText2">
    <w:name w:val="Body Text 2"/>
    <w:basedOn w:val="Normal"/>
    <w:link w:val="Corpodetexto2Char"/>
    <w:qFormat/>
    <w:pPr>
      <w:jc w:val="both"/>
    </w:pPr>
    <w:rPr>
      <w:rFonts w:ascii="Arial" w:hAnsi="Arial"/>
      <w:sz w:val="20"/>
      <w:szCs w:val="20"/>
      <w:lang w:val="x-none" w:eastAsia="x-none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Cs w:val="20"/>
    </w:rPr>
  </w:style>
  <w:style w:type="paragraph" w:styleId="Footnote">
    <w:name w:val="Footnote Text"/>
    <w:basedOn w:val="Normal"/>
    <w:semiHidden/>
    <w:pPr/>
    <w:rPr>
      <w:sz w:val="20"/>
      <w:szCs w:val="20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Indent3">
    <w:name w:val="Body Text Indent 3"/>
    <w:basedOn w:val="Normal"/>
    <w:link w:val="Recuodecorpodetexto3Char"/>
    <w:qFormat/>
    <w:pPr>
      <w:spacing w:before="40" w:after="40"/>
      <w:ind w:left="709" w:hanging="284"/>
      <w:jc w:val="both"/>
    </w:pPr>
    <w:rPr>
      <w:rFonts w:ascii="Arial" w:hAnsi="Arial" w:cs="Arial"/>
      <w:sz w:val="18"/>
      <w:szCs w:val="28"/>
    </w:rPr>
  </w:style>
  <w:style w:type="paragraph" w:styleId="TFTEXTO" w:customStyle="1">
    <w:name w:val="TF-TEXTO"/>
    <w:qFormat/>
    <w:rsid w:val="00af1da2"/>
    <w:pPr>
      <w:widowControl w:val="false"/>
      <w:bidi w:val="0"/>
      <w:spacing w:lineRule="auto" w:line="480" w:before="0" w:after="0"/>
      <w:ind w:firstLine="6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9b395c"/>
    <w:pPr>
      <w:ind w:left="708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93420"/>
    <w:pPr/>
    <w:rPr>
      <w:rFonts w:ascii="Tahoma" w:hAnsi="Tahoma"/>
      <w:sz w:val="16"/>
      <w:szCs w:val="16"/>
      <w:lang w:val="x-none" w:eastAsia="x-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6171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c61713"/>
    <w:pPr>
      <w:tabs>
        <w:tab w:val="clear" w:pos="709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d385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77693A9-D124-44CA-A5A8-EE78F2C21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LibreOffice/7.0.1.2$Linux_X86_64 LibreOffice_project/88a63c56098013eb4038e11ebe7c8c0daab09aa8</Application>
  <Pages>2</Pages>
  <Words>503</Words>
  <Characters>2500</Characters>
  <CharactersWithSpaces>2962</CharactersWithSpaces>
  <Paragraphs>35</Paragraphs>
  <Company>FURB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2020-08-31T19:35:00Z</dcterms:created>
  <dc:creator>joyce</dc:creator>
  <dc:description/>
  <dc:language>pt-BR</dc:language>
  <cp:lastModifiedBy/>
  <cp:lastPrinted>2020-07-12T19:26:00Z</cp:lastPrinted>
  <dcterms:modified xsi:type="dcterms:W3CDTF">2020-09-08T08:46:50Z</dcterms:modified>
  <cp:revision>8</cp:revision>
  <dc:subject/>
  <dc:title>&lt;programa&gt;::= execute identificador with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FURB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