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0B117" w14:textId="77777777" w:rsidR="00635929" w:rsidRPr="00DD60F1" w:rsidRDefault="00635929" w:rsidP="00635929">
      <w:pPr>
        <w:rPr>
          <w:rFonts w:asciiTheme="minorHAnsi" w:hAnsiTheme="minorHAnsi" w:cstheme="minorHAnsi"/>
          <w:lang w:val="en-US"/>
        </w:rPr>
      </w:pPr>
      <w:r w:rsidRPr="00DD60F1">
        <w:rPr>
          <w:rFonts w:asciiTheme="minorHAnsi" w:hAnsiTheme="minorHAnsi" w:cstheme="minorHAnsi"/>
          <w:lang w:val="en-US"/>
        </w:rPr>
        <w:t>SLIDE 5</w:t>
      </w:r>
    </w:p>
    <w:p w14:paraId="5E56A0CC" w14:textId="5F841B10" w:rsidR="00635929" w:rsidRPr="00DD60F1" w:rsidRDefault="00E65A0A" w:rsidP="00635929">
      <w:pPr>
        <w:rPr>
          <w:rFonts w:asciiTheme="minorHAnsi" w:hAnsiTheme="minorHAnsi" w:cstheme="minorHAnsi"/>
          <w:lang w:val="en-US"/>
        </w:rPr>
      </w:pPr>
      <w:r>
        <w:rPr>
          <w:rFonts w:asciiTheme="minorHAnsi" w:hAnsiTheme="minorHAnsi" w:cstheme="minorHAnsi"/>
          <w:lang w:val="en-US"/>
        </w:rPr>
        <w:t>T</w:t>
      </w:r>
      <w:r w:rsidR="00635929" w:rsidRPr="00DD60F1">
        <w:rPr>
          <w:rFonts w:asciiTheme="minorHAnsi" w:hAnsiTheme="minorHAnsi" w:cstheme="minorHAnsi"/>
          <w:lang w:val="en-US"/>
        </w:rPr>
        <w:t xml:space="preserve">o compare the cost of living between different countries we calculated </w:t>
      </w:r>
      <w:r>
        <w:rPr>
          <w:rFonts w:asciiTheme="minorHAnsi" w:hAnsiTheme="minorHAnsi" w:cstheme="minorHAnsi"/>
          <w:lang w:val="en-US"/>
        </w:rPr>
        <w:t xml:space="preserve">the </w:t>
      </w:r>
      <w:proofErr w:type="gramStart"/>
      <w:r w:rsidR="00635929" w:rsidRPr="00DD60F1">
        <w:rPr>
          <w:rFonts w:asciiTheme="minorHAnsi" w:hAnsiTheme="minorHAnsi" w:cstheme="minorHAnsi"/>
        </w:rPr>
        <w:t>Cost of Living</w:t>
      </w:r>
      <w:proofErr w:type="gramEnd"/>
      <w:r w:rsidR="00635929" w:rsidRPr="00DD60F1">
        <w:rPr>
          <w:rFonts w:asciiTheme="minorHAnsi" w:hAnsiTheme="minorHAnsi" w:cstheme="minorHAnsi"/>
        </w:rPr>
        <w:t xml:space="preserve"> Index</w:t>
      </w:r>
      <w:r w:rsidR="00DD60F1" w:rsidRPr="00DD60F1">
        <w:rPr>
          <w:rFonts w:asciiTheme="minorHAnsi" w:hAnsiTheme="minorHAnsi" w:cstheme="minorHAnsi"/>
          <w:lang w:val="en-US"/>
        </w:rPr>
        <w:t xml:space="preserve">, or </w:t>
      </w:r>
      <w:r w:rsidR="00DD60F1">
        <w:rPr>
          <w:rFonts w:asciiTheme="minorHAnsi" w:hAnsiTheme="minorHAnsi" w:cstheme="minorHAnsi"/>
          <w:lang w:val="en-US"/>
        </w:rPr>
        <w:t>COLI</w:t>
      </w:r>
      <w:r w:rsidR="00635929" w:rsidRPr="00DD60F1">
        <w:rPr>
          <w:rFonts w:asciiTheme="minorHAnsi" w:hAnsiTheme="minorHAnsi" w:cstheme="minorHAnsi"/>
          <w:lang w:val="en-US"/>
        </w:rPr>
        <w:t>.</w:t>
      </w:r>
    </w:p>
    <w:p w14:paraId="3ECB3641" w14:textId="77777777" w:rsidR="007C2DCC" w:rsidRDefault="00635929" w:rsidP="00635929">
      <w:pPr>
        <w:rPr>
          <w:rFonts w:asciiTheme="minorHAnsi" w:hAnsiTheme="minorHAnsi" w:cstheme="minorHAnsi"/>
        </w:rPr>
      </w:pPr>
      <w:r w:rsidRPr="00DD60F1">
        <w:rPr>
          <w:rFonts w:asciiTheme="minorHAnsi" w:hAnsiTheme="minorHAnsi" w:cstheme="minorHAnsi"/>
          <w:lang w:val="en-US"/>
        </w:rPr>
        <w:t>The COLI</w:t>
      </w:r>
      <w:r w:rsidRPr="00DD60F1">
        <w:rPr>
          <w:rFonts w:asciiTheme="minorHAnsi" w:hAnsiTheme="minorHAnsi" w:cstheme="minorHAnsi"/>
        </w:rPr>
        <w:t xml:space="preserve"> is a </w:t>
      </w:r>
      <w:r w:rsidR="00DD60F1" w:rsidRPr="00DD60F1">
        <w:rPr>
          <w:rFonts w:asciiTheme="minorHAnsi" w:hAnsiTheme="minorHAnsi" w:cstheme="minorHAnsi"/>
          <w:lang w:val="en-US"/>
        </w:rPr>
        <w:t xml:space="preserve">weighted average </w:t>
      </w:r>
      <w:r w:rsidRPr="00DD60F1">
        <w:rPr>
          <w:rFonts w:asciiTheme="minorHAnsi" w:hAnsiTheme="minorHAnsi" w:cstheme="minorHAnsi"/>
        </w:rPr>
        <w:t xml:space="preserve">designed </w:t>
      </w:r>
      <w:r w:rsidR="00CB6192">
        <w:rPr>
          <w:rFonts w:asciiTheme="minorHAnsi" w:hAnsiTheme="minorHAnsi" w:cstheme="minorHAnsi"/>
        </w:rPr>
        <w:t xml:space="preserve">to </w:t>
      </w:r>
      <w:r w:rsidRPr="00DD60F1">
        <w:rPr>
          <w:rFonts w:asciiTheme="minorHAnsi" w:hAnsiTheme="minorHAnsi" w:cstheme="minorHAnsi"/>
        </w:rPr>
        <w:t>compar</w:t>
      </w:r>
      <w:r w:rsidR="00CB6192">
        <w:rPr>
          <w:rFonts w:asciiTheme="minorHAnsi" w:hAnsiTheme="minorHAnsi" w:cstheme="minorHAnsi"/>
        </w:rPr>
        <w:t>e</w:t>
      </w:r>
      <w:r w:rsidRPr="00DD60F1">
        <w:rPr>
          <w:rFonts w:asciiTheme="minorHAnsi" w:hAnsiTheme="minorHAnsi" w:cstheme="minorHAnsi"/>
        </w:rPr>
        <w:t xml:space="preserve"> </w:t>
      </w:r>
      <w:r w:rsidR="00CB6192">
        <w:rPr>
          <w:rFonts w:asciiTheme="minorHAnsi" w:hAnsiTheme="minorHAnsi" w:cstheme="minorHAnsi"/>
        </w:rPr>
        <w:t>the</w:t>
      </w:r>
      <w:r w:rsidRPr="00DD60F1">
        <w:rPr>
          <w:rFonts w:asciiTheme="minorHAnsi" w:hAnsiTheme="minorHAnsi" w:cstheme="minorHAnsi"/>
        </w:rPr>
        <w:t xml:space="preserve"> overall expenses required to maintain a certain standard of living</w:t>
      </w:r>
      <w:r w:rsidR="00C336AC">
        <w:rPr>
          <w:rFonts w:asciiTheme="minorHAnsi" w:hAnsiTheme="minorHAnsi" w:cstheme="minorHAnsi"/>
        </w:rPr>
        <w:t xml:space="preserve">. </w:t>
      </w:r>
    </w:p>
    <w:p w14:paraId="68233799" w14:textId="77777777" w:rsidR="007C2DCC" w:rsidRDefault="00C336AC" w:rsidP="00635929">
      <w:pPr>
        <w:rPr>
          <w:rFonts w:asciiTheme="minorHAnsi" w:hAnsiTheme="minorHAnsi" w:cstheme="minorHAnsi"/>
          <w:lang w:val="en-US"/>
        </w:rPr>
      </w:pPr>
      <w:r>
        <w:rPr>
          <w:rFonts w:asciiTheme="minorHAnsi" w:hAnsiTheme="minorHAnsi" w:cstheme="minorHAnsi"/>
        </w:rPr>
        <w:t>It</w:t>
      </w:r>
      <w:r w:rsidR="00635929" w:rsidRPr="00DD60F1">
        <w:rPr>
          <w:rFonts w:asciiTheme="minorHAnsi" w:hAnsiTheme="minorHAnsi" w:cstheme="minorHAnsi"/>
        </w:rPr>
        <w:t xml:space="preserve"> </w:t>
      </w:r>
      <w:proofErr w:type="gramStart"/>
      <w:r w:rsidR="00635929" w:rsidRPr="00DD60F1">
        <w:rPr>
          <w:rFonts w:asciiTheme="minorHAnsi" w:hAnsiTheme="minorHAnsi" w:cstheme="minorHAnsi"/>
        </w:rPr>
        <w:t>tak</w:t>
      </w:r>
      <w:r>
        <w:rPr>
          <w:rFonts w:asciiTheme="minorHAnsi" w:hAnsiTheme="minorHAnsi" w:cstheme="minorHAnsi"/>
        </w:rPr>
        <w:t>es</w:t>
      </w:r>
      <w:r w:rsidR="00635929" w:rsidRPr="00DD60F1">
        <w:rPr>
          <w:rFonts w:asciiTheme="minorHAnsi" w:hAnsiTheme="minorHAnsi" w:cstheme="minorHAnsi"/>
        </w:rPr>
        <w:t xml:space="preserve"> into account</w:t>
      </w:r>
      <w:proofErr w:type="gramEnd"/>
      <w:r w:rsidR="00635929" w:rsidRPr="00DD60F1">
        <w:rPr>
          <w:rFonts w:asciiTheme="minorHAnsi" w:hAnsiTheme="minorHAnsi" w:cstheme="minorHAnsi"/>
        </w:rPr>
        <w:t xml:space="preserve"> various</w:t>
      </w:r>
      <w:r w:rsidR="00CB6192" w:rsidRPr="00CB6192">
        <w:rPr>
          <w:rFonts w:asciiTheme="minorHAnsi" w:hAnsiTheme="minorHAnsi" w:cstheme="minorHAnsi"/>
        </w:rPr>
        <w:t xml:space="preserve"> factors </w:t>
      </w:r>
      <w:r w:rsidR="00EA7E70" w:rsidRPr="00EA7E70">
        <w:rPr>
          <w:rFonts w:asciiTheme="minorHAnsi" w:hAnsiTheme="minorHAnsi" w:cstheme="minorHAnsi"/>
          <w:lang w:val="en-US"/>
        </w:rPr>
        <w:t xml:space="preserve">as </w:t>
      </w:r>
      <w:r w:rsidR="00635929" w:rsidRPr="00DD60F1">
        <w:rPr>
          <w:rFonts w:asciiTheme="minorHAnsi" w:hAnsiTheme="minorHAnsi" w:cstheme="minorHAnsi"/>
          <w:lang w:val="en-US"/>
        </w:rPr>
        <w:t xml:space="preserve">shown in the table: meal, restaurant, market, transportation, monthly rent and salary. </w:t>
      </w:r>
    </w:p>
    <w:p w14:paraId="56272AF8" w14:textId="14ED214D" w:rsidR="00635929" w:rsidRPr="00DD60F1" w:rsidRDefault="00635929" w:rsidP="00635929">
      <w:pPr>
        <w:rPr>
          <w:rFonts w:asciiTheme="minorHAnsi" w:hAnsiTheme="minorHAnsi" w:cstheme="minorHAnsi"/>
          <w:lang w:val="en-US"/>
        </w:rPr>
      </w:pPr>
      <w:r w:rsidRPr="00B22616">
        <w:rPr>
          <w:rFonts w:asciiTheme="minorHAnsi" w:hAnsiTheme="minorHAnsi" w:cstheme="minorHAnsi"/>
          <w:lang w:val="en-US"/>
        </w:rPr>
        <w:t>Since</w:t>
      </w:r>
      <w:r w:rsidRPr="00DD60F1">
        <w:rPr>
          <w:rFonts w:asciiTheme="minorHAnsi" w:hAnsiTheme="minorHAnsi" w:cstheme="minorHAnsi"/>
          <w:lang w:val="en-US"/>
        </w:rPr>
        <w:t xml:space="preserve"> our stakeholder asked us to focus only on the main factors, we assign higher weight to </w:t>
      </w:r>
      <w:r w:rsidR="007C2DCC">
        <w:rPr>
          <w:rFonts w:asciiTheme="minorHAnsi" w:hAnsiTheme="minorHAnsi" w:cstheme="minorHAnsi"/>
          <w:lang w:val="en-US"/>
        </w:rPr>
        <w:t xml:space="preserve">categories like </w:t>
      </w:r>
      <w:r w:rsidRPr="00DD60F1">
        <w:rPr>
          <w:rFonts w:asciiTheme="minorHAnsi" w:hAnsiTheme="minorHAnsi" w:cstheme="minorHAnsi"/>
          <w:lang w:val="en-US"/>
        </w:rPr>
        <w:t xml:space="preserve">meal, </w:t>
      </w:r>
      <w:proofErr w:type="gramStart"/>
      <w:r w:rsidRPr="00DD60F1">
        <w:rPr>
          <w:rFonts w:asciiTheme="minorHAnsi" w:hAnsiTheme="minorHAnsi" w:cstheme="minorHAnsi"/>
          <w:lang w:val="en-US"/>
        </w:rPr>
        <w:t>market</w:t>
      </w:r>
      <w:proofErr w:type="gramEnd"/>
      <w:r w:rsidRPr="00DD60F1">
        <w:rPr>
          <w:rFonts w:asciiTheme="minorHAnsi" w:hAnsiTheme="minorHAnsi" w:cstheme="minorHAnsi"/>
          <w:lang w:val="en-US"/>
        </w:rPr>
        <w:t xml:space="preserve"> and monthly rent.</w:t>
      </w:r>
    </w:p>
    <w:p w14:paraId="37A84B1B" w14:textId="77777777" w:rsidR="00635929" w:rsidRPr="00DD60F1" w:rsidRDefault="00635929" w:rsidP="00635929">
      <w:pPr>
        <w:rPr>
          <w:rFonts w:asciiTheme="minorHAnsi" w:hAnsiTheme="minorHAnsi" w:cstheme="minorHAnsi"/>
          <w:lang w:val="en-US"/>
        </w:rPr>
      </w:pPr>
    </w:p>
    <w:p w14:paraId="4E560A92" w14:textId="77777777" w:rsidR="00635929" w:rsidRPr="00DD60F1" w:rsidRDefault="00635929" w:rsidP="00635929">
      <w:pPr>
        <w:rPr>
          <w:rFonts w:asciiTheme="minorHAnsi" w:hAnsiTheme="minorHAnsi" w:cstheme="minorHAnsi"/>
          <w:lang w:val="en-US"/>
        </w:rPr>
      </w:pPr>
      <w:r w:rsidRPr="00DD60F1">
        <w:rPr>
          <w:rFonts w:asciiTheme="minorHAnsi" w:hAnsiTheme="minorHAnsi" w:cstheme="minorHAnsi"/>
          <w:lang w:val="en-US"/>
        </w:rPr>
        <w:t>SLIDE 6</w:t>
      </w:r>
    </w:p>
    <w:p w14:paraId="3F407C32" w14:textId="77777777" w:rsidR="007C2DCC" w:rsidRDefault="00635929" w:rsidP="00635929">
      <w:pPr>
        <w:rPr>
          <w:rFonts w:asciiTheme="minorHAnsi" w:hAnsiTheme="minorHAnsi" w:cstheme="minorHAnsi"/>
          <w:lang w:val="en-US"/>
        </w:rPr>
      </w:pPr>
      <w:r w:rsidRPr="00DD60F1">
        <w:rPr>
          <w:rFonts w:asciiTheme="minorHAnsi" w:hAnsiTheme="minorHAnsi" w:cstheme="minorHAnsi"/>
          <w:lang w:val="en-US"/>
        </w:rPr>
        <w:t>To see how COLI is related to each factor, we started by making a simple linear regression between coli and restaurant</w:t>
      </w:r>
      <w:r w:rsidR="007C2DCC">
        <w:rPr>
          <w:rFonts w:asciiTheme="minorHAnsi" w:hAnsiTheme="minorHAnsi" w:cstheme="minorHAnsi"/>
          <w:lang w:val="en-US"/>
        </w:rPr>
        <w:t xml:space="preserve"> and w</w:t>
      </w:r>
      <w:r w:rsidRPr="00DD60F1">
        <w:rPr>
          <w:rFonts w:asciiTheme="minorHAnsi" w:hAnsiTheme="minorHAnsi" w:cstheme="minorHAnsi"/>
          <w:lang w:val="en-US"/>
        </w:rPr>
        <w:t xml:space="preserve">e found out that there is a positive correlation between the regressor and the outcome variable. </w:t>
      </w:r>
    </w:p>
    <w:p w14:paraId="55E072FB" w14:textId="0A782C19" w:rsidR="00635929" w:rsidRPr="007C2DCC" w:rsidRDefault="00635929" w:rsidP="00635929">
      <w:pPr>
        <w:rPr>
          <w:rFonts w:asciiTheme="minorHAnsi" w:hAnsiTheme="minorHAnsi" w:cstheme="minorHAnsi"/>
          <w:strike/>
          <w:lang w:val="en-US"/>
        </w:rPr>
      </w:pPr>
      <w:r w:rsidRPr="00DD60F1">
        <w:rPr>
          <w:rFonts w:asciiTheme="minorHAnsi" w:hAnsiTheme="minorHAnsi" w:cstheme="minorHAnsi"/>
          <w:lang w:val="en-US"/>
        </w:rPr>
        <w:t xml:space="preserve">This means that </w:t>
      </w:r>
      <w:r w:rsidR="00DD60F1">
        <w:rPr>
          <w:rFonts w:asciiTheme="minorHAnsi" w:hAnsiTheme="minorHAnsi" w:cstheme="minorHAnsi"/>
          <w:lang w:val="en-US"/>
        </w:rPr>
        <w:t>countries</w:t>
      </w:r>
      <w:r w:rsidRPr="00DD60F1">
        <w:rPr>
          <w:rFonts w:asciiTheme="minorHAnsi" w:hAnsiTheme="minorHAnsi" w:cstheme="minorHAnsi"/>
          <w:lang w:val="en-US"/>
        </w:rPr>
        <w:t xml:space="preserve"> with a higher COLI tend to have higher restaurant costs. </w:t>
      </w:r>
    </w:p>
    <w:p w14:paraId="1EA7EF43" w14:textId="224B1AC6" w:rsidR="00635929" w:rsidRPr="00DD60F1" w:rsidRDefault="007C2DCC" w:rsidP="00635929">
      <w:pPr>
        <w:rPr>
          <w:rFonts w:asciiTheme="minorHAnsi" w:hAnsiTheme="minorHAnsi" w:cstheme="minorHAnsi"/>
          <w:lang w:val="en-US"/>
        </w:rPr>
      </w:pPr>
      <w:r>
        <w:rPr>
          <w:rFonts w:asciiTheme="minorHAnsi" w:hAnsiTheme="minorHAnsi" w:cstheme="minorHAnsi"/>
          <w:lang w:val="en-US"/>
        </w:rPr>
        <w:t xml:space="preserve">As we can see from the charts there are some </w:t>
      </w:r>
      <w:r w:rsidR="00635929" w:rsidRPr="00DD60F1">
        <w:rPr>
          <w:rFonts w:asciiTheme="minorHAnsi" w:hAnsiTheme="minorHAnsi" w:cstheme="minorHAnsi"/>
          <w:lang w:val="en-US"/>
        </w:rPr>
        <w:t>outliers</w:t>
      </w:r>
      <w:r>
        <w:rPr>
          <w:rFonts w:asciiTheme="minorHAnsi" w:hAnsiTheme="minorHAnsi" w:cstheme="minorHAnsi"/>
          <w:lang w:val="en-US"/>
        </w:rPr>
        <w:t>, which basically</w:t>
      </w:r>
      <w:r w:rsidR="00635929" w:rsidRPr="00DD60F1">
        <w:rPr>
          <w:rFonts w:asciiTheme="minorHAnsi" w:hAnsiTheme="minorHAnsi" w:cstheme="minorHAnsi"/>
          <w:lang w:val="en-US"/>
        </w:rPr>
        <w:t xml:space="preserve"> are the countries </w:t>
      </w:r>
      <w:r w:rsidR="00DD60F1">
        <w:rPr>
          <w:rFonts w:asciiTheme="minorHAnsi" w:hAnsiTheme="minorHAnsi" w:cstheme="minorHAnsi"/>
          <w:lang w:val="en-US"/>
        </w:rPr>
        <w:t xml:space="preserve">with </w:t>
      </w:r>
      <w:r w:rsidR="00635929" w:rsidRPr="00DD60F1">
        <w:rPr>
          <w:rFonts w:asciiTheme="minorHAnsi" w:hAnsiTheme="minorHAnsi" w:cstheme="minorHAnsi"/>
          <w:lang w:val="en-US"/>
        </w:rPr>
        <w:t>restaurant costs higher or lower than expected based on their COLI.</w:t>
      </w:r>
    </w:p>
    <w:p w14:paraId="2B929C48" w14:textId="77777777" w:rsidR="00635929" w:rsidRPr="00DD60F1" w:rsidRDefault="00635929" w:rsidP="00635929">
      <w:pPr>
        <w:rPr>
          <w:rFonts w:asciiTheme="minorHAnsi" w:hAnsiTheme="minorHAnsi" w:cstheme="minorHAnsi"/>
          <w:lang w:val="en-US"/>
        </w:rPr>
      </w:pPr>
    </w:p>
    <w:p w14:paraId="32823FD0" w14:textId="77777777" w:rsidR="00635929" w:rsidRPr="00DD60F1" w:rsidRDefault="00635929" w:rsidP="00635929">
      <w:pPr>
        <w:rPr>
          <w:rFonts w:asciiTheme="minorHAnsi" w:hAnsiTheme="minorHAnsi" w:cstheme="minorHAnsi"/>
          <w:lang w:val="en-US"/>
        </w:rPr>
      </w:pPr>
      <w:r w:rsidRPr="00DD60F1">
        <w:rPr>
          <w:rFonts w:asciiTheme="minorHAnsi" w:hAnsiTheme="minorHAnsi" w:cstheme="minorHAnsi"/>
          <w:lang w:val="en-US"/>
        </w:rPr>
        <w:t>SLIDE 7</w:t>
      </w:r>
    </w:p>
    <w:p w14:paraId="0906717B" w14:textId="6F70F29E" w:rsidR="007C2DCC" w:rsidRDefault="00635929" w:rsidP="00635929">
      <w:pPr>
        <w:rPr>
          <w:rFonts w:asciiTheme="minorHAnsi" w:hAnsiTheme="minorHAnsi" w:cstheme="minorHAnsi"/>
          <w:lang w:val="en-US"/>
        </w:rPr>
      </w:pPr>
      <w:r w:rsidRPr="00DD60F1">
        <w:rPr>
          <w:rFonts w:asciiTheme="minorHAnsi" w:hAnsiTheme="minorHAnsi" w:cstheme="minorHAnsi"/>
        </w:rPr>
        <w:t xml:space="preserve">Even though cost of restaurants might be a good predictor of a </w:t>
      </w:r>
      <w:r w:rsidRPr="00DD60F1">
        <w:rPr>
          <w:rFonts w:asciiTheme="minorHAnsi" w:hAnsiTheme="minorHAnsi" w:cstheme="minorHAnsi"/>
          <w:lang w:val="en-US"/>
        </w:rPr>
        <w:t>country</w:t>
      </w:r>
      <w:r w:rsidRPr="00DD60F1">
        <w:rPr>
          <w:rFonts w:asciiTheme="minorHAnsi" w:hAnsiTheme="minorHAnsi" w:cstheme="minorHAnsi"/>
        </w:rPr>
        <w:t xml:space="preserve">'s overall COLI </w:t>
      </w:r>
      <w:r w:rsidRPr="00DD60F1">
        <w:rPr>
          <w:rFonts w:asciiTheme="minorHAnsi" w:hAnsiTheme="minorHAnsi" w:cstheme="minorHAnsi"/>
          <w:lang w:val="en-US"/>
        </w:rPr>
        <w:t xml:space="preserve">(r-squared equals to 0.65) there may be other economic factors that drive up living expenses </w:t>
      </w:r>
      <w:r w:rsidR="007C2DCC" w:rsidRPr="00DD60F1">
        <w:rPr>
          <w:rFonts w:asciiTheme="minorHAnsi" w:hAnsiTheme="minorHAnsi" w:cstheme="minorHAnsi"/>
          <w:lang w:val="en-US"/>
        </w:rPr>
        <w:t>and, in this slide,</w:t>
      </w:r>
      <w:r w:rsidRPr="00DD60F1">
        <w:rPr>
          <w:rFonts w:asciiTheme="minorHAnsi" w:hAnsiTheme="minorHAnsi" w:cstheme="minorHAnsi"/>
          <w:lang w:val="en-US"/>
        </w:rPr>
        <w:t xml:space="preserve"> we can see how COLI relates with different factors. </w:t>
      </w:r>
    </w:p>
    <w:p w14:paraId="49D6D73E" w14:textId="77C21003" w:rsidR="00635929" w:rsidRPr="00DD60F1" w:rsidRDefault="007C2DCC" w:rsidP="00635929">
      <w:pPr>
        <w:rPr>
          <w:rFonts w:asciiTheme="minorHAnsi" w:hAnsiTheme="minorHAnsi" w:cstheme="minorHAnsi"/>
          <w:lang w:val="en-US"/>
        </w:rPr>
      </w:pPr>
      <w:r>
        <w:rPr>
          <w:rFonts w:asciiTheme="minorHAnsi" w:hAnsiTheme="minorHAnsi" w:cstheme="minorHAnsi"/>
          <w:lang w:val="en-US"/>
        </w:rPr>
        <w:t>As we can see, a</w:t>
      </w:r>
      <w:r w:rsidR="00635929" w:rsidRPr="00DD60F1">
        <w:rPr>
          <w:rFonts w:asciiTheme="minorHAnsi" w:hAnsiTheme="minorHAnsi" w:cstheme="minorHAnsi"/>
          <w:lang w:val="en-US"/>
        </w:rPr>
        <w:t xml:space="preserve">ll </w:t>
      </w:r>
      <w:r>
        <w:rPr>
          <w:rFonts w:asciiTheme="minorHAnsi" w:hAnsiTheme="minorHAnsi" w:cstheme="minorHAnsi"/>
          <w:lang w:val="en-US"/>
        </w:rPr>
        <w:t xml:space="preserve">the </w:t>
      </w:r>
      <w:r w:rsidR="00635929" w:rsidRPr="00DD60F1">
        <w:rPr>
          <w:rFonts w:asciiTheme="minorHAnsi" w:hAnsiTheme="minorHAnsi" w:cstheme="minorHAnsi"/>
          <w:lang w:val="en-US"/>
        </w:rPr>
        <w:t xml:space="preserve">charts show a positive correlation with </w:t>
      </w:r>
      <w:r w:rsidR="00CB6192">
        <w:rPr>
          <w:rFonts w:asciiTheme="minorHAnsi" w:hAnsiTheme="minorHAnsi" w:cstheme="minorHAnsi"/>
          <w:lang w:val="en-US"/>
        </w:rPr>
        <w:t xml:space="preserve">a </w:t>
      </w:r>
      <w:r w:rsidR="00635929" w:rsidRPr="00DD60F1">
        <w:rPr>
          <w:rFonts w:asciiTheme="minorHAnsi" w:hAnsiTheme="minorHAnsi" w:cstheme="minorHAnsi"/>
          <w:lang w:val="en-US"/>
        </w:rPr>
        <w:t xml:space="preserve">coefficient close to 1. So, as expected, countries with high cost </w:t>
      </w:r>
      <w:r>
        <w:rPr>
          <w:rFonts w:asciiTheme="minorHAnsi" w:hAnsiTheme="minorHAnsi" w:cstheme="minorHAnsi"/>
          <w:lang w:val="en-US"/>
        </w:rPr>
        <w:t xml:space="preserve">of restaurant, meal, </w:t>
      </w:r>
      <w:proofErr w:type="gramStart"/>
      <w:r>
        <w:rPr>
          <w:rFonts w:asciiTheme="minorHAnsi" w:hAnsiTheme="minorHAnsi" w:cstheme="minorHAnsi"/>
          <w:lang w:val="en-US"/>
        </w:rPr>
        <w:t>market</w:t>
      </w:r>
      <w:proofErr w:type="gramEnd"/>
      <w:r>
        <w:rPr>
          <w:rFonts w:asciiTheme="minorHAnsi" w:hAnsiTheme="minorHAnsi" w:cstheme="minorHAnsi"/>
          <w:lang w:val="en-US"/>
        </w:rPr>
        <w:t xml:space="preserve"> and monthly rent </w:t>
      </w:r>
      <w:r w:rsidR="00635929" w:rsidRPr="00DD60F1">
        <w:rPr>
          <w:rFonts w:asciiTheme="minorHAnsi" w:hAnsiTheme="minorHAnsi" w:cstheme="minorHAnsi"/>
          <w:lang w:val="en-US"/>
        </w:rPr>
        <w:t xml:space="preserve">tend </w:t>
      </w:r>
      <w:r w:rsidR="00FD3D96">
        <w:rPr>
          <w:rFonts w:asciiTheme="minorHAnsi" w:hAnsiTheme="minorHAnsi" w:cstheme="minorHAnsi"/>
          <w:lang w:val="en-US"/>
        </w:rPr>
        <w:t xml:space="preserve">to </w:t>
      </w:r>
      <w:r w:rsidR="00635929" w:rsidRPr="00DD60F1">
        <w:rPr>
          <w:rFonts w:asciiTheme="minorHAnsi" w:hAnsiTheme="minorHAnsi" w:cstheme="minorHAnsi"/>
          <w:lang w:val="en-US"/>
        </w:rPr>
        <w:t xml:space="preserve">have high cost of living index. </w:t>
      </w:r>
    </w:p>
    <w:p w14:paraId="01207101" w14:textId="77777777" w:rsidR="007C2DCC" w:rsidRDefault="007C2DCC" w:rsidP="00635929">
      <w:pPr>
        <w:rPr>
          <w:rFonts w:asciiTheme="minorHAnsi" w:hAnsiTheme="minorHAnsi" w:cstheme="minorHAnsi"/>
          <w:lang w:val="en-US"/>
        </w:rPr>
      </w:pPr>
      <w:r>
        <w:rPr>
          <w:rFonts w:asciiTheme="minorHAnsi" w:hAnsiTheme="minorHAnsi" w:cstheme="minorHAnsi"/>
          <w:lang w:val="en-US"/>
        </w:rPr>
        <w:t>Even in this case</w:t>
      </w:r>
      <w:r w:rsidR="00635929" w:rsidRPr="00DD60F1">
        <w:rPr>
          <w:rFonts w:asciiTheme="minorHAnsi" w:hAnsiTheme="minorHAnsi" w:cstheme="minorHAnsi"/>
          <w:lang w:val="en-US"/>
        </w:rPr>
        <w:t>, we can see</w:t>
      </w:r>
      <w:r>
        <w:rPr>
          <w:rFonts w:asciiTheme="minorHAnsi" w:hAnsiTheme="minorHAnsi" w:cstheme="minorHAnsi"/>
          <w:lang w:val="en-US"/>
        </w:rPr>
        <w:t xml:space="preserve"> from the charts</w:t>
      </w:r>
      <w:r w:rsidR="00635929" w:rsidRPr="00DD60F1">
        <w:rPr>
          <w:rFonts w:asciiTheme="minorHAnsi" w:hAnsiTheme="minorHAnsi" w:cstheme="minorHAnsi"/>
          <w:lang w:val="en-US"/>
        </w:rPr>
        <w:t xml:space="preserve"> that there are some outliers in our models, which is totally normal. </w:t>
      </w:r>
    </w:p>
    <w:p w14:paraId="520C46B4" w14:textId="38F76A75" w:rsidR="00635929" w:rsidRPr="00CB6192" w:rsidRDefault="007C2DCC" w:rsidP="00635929">
      <w:pPr>
        <w:rPr>
          <w:rFonts w:asciiTheme="minorHAnsi" w:hAnsiTheme="minorHAnsi" w:cstheme="minorHAnsi"/>
          <w:lang w:val="en-US"/>
        </w:rPr>
      </w:pPr>
      <w:r>
        <w:rPr>
          <w:rFonts w:asciiTheme="minorHAnsi" w:hAnsiTheme="minorHAnsi" w:cstheme="minorHAnsi"/>
          <w:lang w:val="en-US"/>
        </w:rPr>
        <w:t xml:space="preserve">For </w:t>
      </w:r>
      <w:proofErr w:type="gramStart"/>
      <w:r>
        <w:rPr>
          <w:rFonts w:asciiTheme="minorHAnsi" w:hAnsiTheme="minorHAnsi" w:cstheme="minorHAnsi"/>
          <w:lang w:val="en-US"/>
        </w:rPr>
        <w:t>example</w:t>
      </w:r>
      <w:proofErr w:type="gramEnd"/>
      <w:r>
        <w:rPr>
          <w:rFonts w:asciiTheme="minorHAnsi" w:hAnsiTheme="minorHAnsi" w:cstheme="minorHAnsi"/>
          <w:lang w:val="en-US"/>
        </w:rPr>
        <w:t xml:space="preserve"> c</w:t>
      </w:r>
      <w:r w:rsidR="00635929" w:rsidRPr="00DD60F1">
        <w:rPr>
          <w:rFonts w:asciiTheme="minorHAnsi" w:hAnsiTheme="minorHAnsi" w:cstheme="minorHAnsi"/>
          <w:lang w:val="en-US"/>
        </w:rPr>
        <w:t>ountries that</w:t>
      </w:r>
      <w:r w:rsidR="000A0C26">
        <w:rPr>
          <w:rFonts w:asciiTheme="minorHAnsi" w:hAnsiTheme="minorHAnsi" w:cstheme="minorHAnsi"/>
          <w:lang w:val="en-US"/>
        </w:rPr>
        <w:t xml:space="preserve"> </w:t>
      </w:r>
      <w:r w:rsidR="00CB6192">
        <w:rPr>
          <w:rFonts w:asciiTheme="minorHAnsi" w:hAnsiTheme="minorHAnsi" w:cstheme="minorHAnsi"/>
          <w:lang w:val="en-US"/>
        </w:rPr>
        <w:t>locally</w:t>
      </w:r>
      <w:r w:rsidR="00635929" w:rsidRPr="00DD60F1">
        <w:rPr>
          <w:rFonts w:asciiTheme="minorHAnsi" w:hAnsiTheme="minorHAnsi" w:cstheme="minorHAnsi"/>
          <w:lang w:val="en-US"/>
        </w:rPr>
        <w:t xml:space="preserve"> produce </w:t>
      </w:r>
      <w:r w:rsidR="00CB6192">
        <w:rPr>
          <w:rFonts w:asciiTheme="minorHAnsi" w:hAnsiTheme="minorHAnsi" w:cstheme="minorHAnsi"/>
          <w:lang w:val="en-US"/>
        </w:rPr>
        <w:t>goods</w:t>
      </w:r>
      <w:r w:rsidR="00635929" w:rsidRPr="00DD60F1">
        <w:rPr>
          <w:rFonts w:asciiTheme="minorHAnsi" w:hAnsiTheme="minorHAnsi" w:cstheme="minorHAnsi"/>
          <w:lang w:val="en-US"/>
        </w:rPr>
        <w:t>,</w:t>
      </w:r>
      <w:r w:rsidR="00CB6192">
        <w:rPr>
          <w:rFonts w:asciiTheme="minorHAnsi" w:hAnsiTheme="minorHAnsi" w:cstheme="minorHAnsi"/>
          <w:lang w:val="en-US"/>
        </w:rPr>
        <w:t xml:space="preserve"> </w:t>
      </w:r>
      <w:r>
        <w:rPr>
          <w:rFonts w:asciiTheme="minorHAnsi" w:hAnsiTheme="minorHAnsi" w:cstheme="minorHAnsi"/>
          <w:lang w:val="en-US"/>
        </w:rPr>
        <w:t xml:space="preserve">such as </w:t>
      </w:r>
      <w:r w:rsidR="00635929" w:rsidRPr="00CB6192">
        <w:rPr>
          <w:rFonts w:asciiTheme="minorHAnsi" w:hAnsiTheme="minorHAnsi" w:cstheme="minorHAnsi"/>
          <w:lang w:val="en-US"/>
        </w:rPr>
        <w:t>coffee, tend to have lower price compared to their COLI.</w:t>
      </w:r>
    </w:p>
    <w:p w14:paraId="3C0157C9" w14:textId="77777777" w:rsidR="00635929" w:rsidRPr="00CB6192" w:rsidRDefault="00635929" w:rsidP="00635929">
      <w:pPr>
        <w:rPr>
          <w:rFonts w:asciiTheme="minorHAnsi" w:hAnsiTheme="minorHAnsi" w:cstheme="minorHAnsi"/>
          <w:lang w:val="en-US"/>
        </w:rPr>
      </w:pPr>
    </w:p>
    <w:p w14:paraId="1A917F2E" w14:textId="77777777" w:rsidR="00635929" w:rsidRPr="00DD60F1" w:rsidRDefault="00635929" w:rsidP="00635929">
      <w:pPr>
        <w:rPr>
          <w:rFonts w:asciiTheme="minorHAnsi" w:hAnsiTheme="minorHAnsi" w:cstheme="minorHAnsi"/>
          <w:lang w:val="en-US"/>
        </w:rPr>
      </w:pPr>
      <w:r w:rsidRPr="00DD60F1">
        <w:rPr>
          <w:rFonts w:asciiTheme="minorHAnsi" w:hAnsiTheme="minorHAnsi" w:cstheme="minorHAnsi"/>
          <w:lang w:val="en-US"/>
        </w:rPr>
        <w:t>SLIDE 8</w:t>
      </w:r>
    </w:p>
    <w:p w14:paraId="5AC8D449" w14:textId="43D4DD43" w:rsidR="00635929" w:rsidRPr="00DD60F1" w:rsidRDefault="00F053A8" w:rsidP="00635929">
      <w:pPr>
        <w:rPr>
          <w:rFonts w:asciiTheme="minorHAnsi" w:hAnsiTheme="minorHAnsi" w:cstheme="minorHAnsi"/>
          <w:lang w:val="en-US"/>
        </w:rPr>
      </w:pPr>
      <w:r>
        <w:rPr>
          <w:rFonts w:asciiTheme="minorHAnsi" w:hAnsiTheme="minorHAnsi" w:cstheme="minorHAnsi"/>
          <w:lang w:val="en-US"/>
        </w:rPr>
        <w:t>As</w:t>
      </w:r>
      <w:r w:rsidR="00635929" w:rsidRPr="00DD60F1">
        <w:rPr>
          <w:rFonts w:asciiTheme="minorHAnsi" w:hAnsiTheme="minorHAnsi" w:cstheme="minorHAnsi"/>
          <w:lang w:val="en-US"/>
        </w:rPr>
        <w:t xml:space="preserve"> all the previous regression</w:t>
      </w:r>
      <w:r w:rsidR="00CB6192">
        <w:rPr>
          <w:rFonts w:asciiTheme="minorHAnsi" w:hAnsiTheme="minorHAnsi" w:cstheme="minorHAnsi"/>
          <w:lang w:val="en-US"/>
        </w:rPr>
        <w:t>s</w:t>
      </w:r>
      <w:r w:rsidR="00635929" w:rsidRPr="00DD60F1">
        <w:rPr>
          <w:rFonts w:asciiTheme="minorHAnsi" w:hAnsiTheme="minorHAnsi" w:cstheme="minorHAnsi"/>
          <w:lang w:val="en-US"/>
        </w:rPr>
        <w:t xml:space="preserve"> explain just the 60% of the model, we decided to run a multiple linear regression to see if changes in COLI are affected by many factors. </w:t>
      </w:r>
    </w:p>
    <w:p w14:paraId="036AD0DC" w14:textId="77777777" w:rsidR="00EC60FD" w:rsidRDefault="00635929" w:rsidP="00635929">
      <w:pPr>
        <w:rPr>
          <w:rFonts w:asciiTheme="minorHAnsi" w:hAnsiTheme="minorHAnsi" w:cstheme="minorHAnsi"/>
          <w:lang w:val="en-US"/>
        </w:rPr>
      </w:pPr>
      <w:r w:rsidRPr="00DD60F1">
        <w:rPr>
          <w:rFonts w:asciiTheme="minorHAnsi" w:hAnsiTheme="minorHAnsi" w:cstheme="minorHAnsi"/>
          <w:lang w:val="en-US"/>
        </w:rPr>
        <w:t xml:space="preserve">By including additional predictors, we have been able to increase the R-squared up to 0.99, meaning that this model explains almost the whole amount of the variation in our target variable. </w:t>
      </w:r>
    </w:p>
    <w:p w14:paraId="5556F448" w14:textId="34D4D8D4" w:rsidR="00CB6192" w:rsidRPr="00CB6192" w:rsidRDefault="00EC60FD" w:rsidP="00635929">
      <w:pPr>
        <w:rPr>
          <w:rFonts w:asciiTheme="minorHAnsi" w:hAnsiTheme="minorHAnsi" w:cstheme="minorHAnsi"/>
          <w:lang w:val="en-US"/>
        </w:rPr>
      </w:pPr>
      <w:r>
        <w:rPr>
          <w:rFonts w:asciiTheme="minorHAnsi" w:hAnsiTheme="minorHAnsi" w:cstheme="minorHAnsi"/>
          <w:lang w:val="en-US"/>
        </w:rPr>
        <w:t xml:space="preserve">Moreover, </w:t>
      </w:r>
      <w:r>
        <w:rPr>
          <w:rFonts w:asciiTheme="minorHAnsi" w:hAnsiTheme="minorHAnsi" w:cstheme="minorHAnsi"/>
          <w:color w:val="000000" w:themeColor="text1"/>
          <w:shd w:val="clear" w:color="auto" w:fill="FFFFFF"/>
        </w:rPr>
        <w:t>a</w:t>
      </w:r>
      <w:r w:rsidR="00CB6192" w:rsidRPr="00CB6192">
        <w:rPr>
          <w:rFonts w:asciiTheme="minorHAnsi" w:hAnsiTheme="minorHAnsi" w:cstheme="minorHAnsi"/>
          <w:color w:val="000000" w:themeColor="text1"/>
          <w:shd w:val="clear" w:color="auto" w:fill="FFFFFF"/>
        </w:rPr>
        <w:t>ll independent variables show statistical significance</w:t>
      </w:r>
      <w:r>
        <w:rPr>
          <w:rFonts w:asciiTheme="minorHAnsi" w:hAnsiTheme="minorHAnsi" w:cstheme="minorHAnsi"/>
          <w:color w:val="000000" w:themeColor="text1"/>
          <w:shd w:val="clear" w:color="auto" w:fill="FFFFFF"/>
        </w:rPr>
        <w:t xml:space="preserve">, with a </w:t>
      </w:r>
      <w:r w:rsidR="00CB6192" w:rsidRPr="00CB6192">
        <w:rPr>
          <w:rFonts w:asciiTheme="minorHAnsi" w:hAnsiTheme="minorHAnsi" w:cstheme="minorHAnsi"/>
          <w:color w:val="000000" w:themeColor="text1"/>
          <w:shd w:val="clear" w:color="auto" w:fill="FFFFFF"/>
        </w:rPr>
        <w:t>p</w:t>
      </w:r>
      <w:r>
        <w:rPr>
          <w:rFonts w:asciiTheme="minorHAnsi" w:hAnsiTheme="minorHAnsi" w:cstheme="minorHAnsi"/>
          <w:color w:val="000000" w:themeColor="text1"/>
          <w:shd w:val="clear" w:color="auto" w:fill="FFFFFF"/>
        </w:rPr>
        <w:t>-value</w:t>
      </w:r>
      <w:r w:rsidR="00CB6192" w:rsidRPr="00CB6192">
        <w:rPr>
          <w:rFonts w:asciiTheme="minorHAnsi" w:hAnsiTheme="minorHAnsi" w:cstheme="minorHAnsi"/>
          <w:color w:val="000000" w:themeColor="text1"/>
          <w:shd w:val="clear" w:color="auto" w:fill="FFFFFF"/>
        </w:rPr>
        <w:t xml:space="preserve"> </w:t>
      </w:r>
      <w:r>
        <w:rPr>
          <w:rFonts w:asciiTheme="minorHAnsi" w:hAnsiTheme="minorHAnsi" w:cstheme="minorHAnsi"/>
          <w:color w:val="000000" w:themeColor="text1"/>
          <w:shd w:val="clear" w:color="auto" w:fill="FFFFFF"/>
        </w:rPr>
        <w:t>less than</w:t>
      </w:r>
      <w:r w:rsidR="00CB6192" w:rsidRPr="00CB6192">
        <w:rPr>
          <w:rFonts w:asciiTheme="minorHAnsi" w:hAnsiTheme="minorHAnsi" w:cstheme="minorHAnsi"/>
          <w:color w:val="000000" w:themeColor="text1"/>
          <w:shd w:val="clear" w:color="auto" w:fill="FFFFFF"/>
        </w:rPr>
        <w:t xml:space="preserve"> 0.05, confirming</w:t>
      </w:r>
      <w:r>
        <w:rPr>
          <w:rFonts w:asciiTheme="minorHAnsi" w:hAnsiTheme="minorHAnsi" w:cstheme="minorHAnsi"/>
          <w:color w:val="000000" w:themeColor="text1"/>
          <w:shd w:val="clear" w:color="auto" w:fill="FFFFFF"/>
        </w:rPr>
        <w:t xml:space="preserve"> that</w:t>
      </w:r>
      <w:r w:rsidR="00CB6192" w:rsidRPr="00CB6192">
        <w:rPr>
          <w:rFonts w:asciiTheme="minorHAnsi" w:hAnsiTheme="minorHAnsi" w:cstheme="minorHAnsi"/>
          <w:color w:val="000000" w:themeColor="text1"/>
          <w:shd w:val="clear" w:color="auto" w:fill="FFFFFF"/>
        </w:rPr>
        <w:t xml:space="preserve"> they </w:t>
      </w:r>
      <w:r>
        <w:rPr>
          <w:rFonts w:asciiTheme="minorHAnsi" w:hAnsiTheme="minorHAnsi" w:cstheme="minorHAnsi"/>
          <w:color w:val="000000" w:themeColor="text1"/>
          <w:shd w:val="clear" w:color="auto" w:fill="FFFFFF"/>
        </w:rPr>
        <w:t xml:space="preserve">(the regressors) </w:t>
      </w:r>
      <w:r w:rsidR="00CB6192" w:rsidRPr="00CB6192">
        <w:rPr>
          <w:rFonts w:asciiTheme="minorHAnsi" w:hAnsiTheme="minorHAnsi" w:cstheme="minorHAnsi"/>
          <w:color w:val="000000" w:themeColor="text1"/>
          <w:shd w:val="clear" w:color="auto" w:fill="FFFFFF"/>
        </w:rPr>
        <w:t>strongly affect the dependent variable.</w:t>
      </w:r>
    </w:p>
    <w:p w14:paraId="2BFF4580" w14:textId="33EA26B0" w:rsidR="00635929" w:rsidRPr="00DD60F1" w:rsidRDefault="00635929" w:rsidP="00635929">
      <w:pPr>
        <w:rPr>
          <w:rFonts w:asciiTheme="minorHAnsi" w:hAnsiTheme="minorHAnsi" w:cstheme="minorHAnsi"/>
          <w:lang w:val="en-US"/>
        </w:rPr>
      </w:pPr>
      <w:r w:rsidRPr="00DD60F1">
        <w:rPr>
          <w:rFonts w:asciiTheme="minorHAnsi" w:hAnsiTheme="minorHAnsi" w:cstheme="minorHAnsi"/>
          <w:lang w:val="en-US"/>
        </w:rPr>
        <w:t>The</w:t>
      </w:r>
      <w:r w:rsidR="002A04AD">
        <w:rPr>
          <w:rFonts w:asciiTheme="minorHAnsi" w:hAnsiTheme="minorHAnsi" w:cstheme="minorHAnsi"/>
          <w:lang w:val="en-US"/>
        </w:rPr>
        <w:t xml:space="preserve"> </w:t>
      </w:r>
      <w:r w:rsidRPr="00DD60F1">
        <w:rPr>
          <w:rFonts w:asciiTheme="minorHAnsi" w:hAnsiTheme="minorHAnsi" w:cstheme="minorHAnsi"/>
          <w:lang w:val="en-US"/>
        </w:rPr>
        <w:t xml:space="preserve">charts are </w:t>
      </w:r>
      <w:r w:rsidR="002A04AD">
        <w:rPr>
          <w:rFonts w:asciiTheme="minorHAnsi" w:hAnsiTheme="minorHAnsi" w:cstheme="minorHAnsi"/>
          <w:lang w:val="en-US"/>
        </w:rPr>
        <w:t xml:space="preserve">just a </w:t>
      </w:r>
      <w:r w:rsidRPr="00DD60F1">
        <w:rPr>
          <w:rFonts w:asciiTheme="minorHAnsi" w:hAnsiTheme="minorHAnsi" w:cstheme="minorHAnsi"/>
          <w:lang w:val="en-US"/>
        </w:rPr>
        <w:t xml:space="preserve">graphically representation of what I just said. </w:t>
      </w:r>
    </w:p>
    <w:p w14:paraId="5E32924B" w14:textId="77777777" w:rsidR="00EC60FD" w:rsidRDefault="00635929" w:rsidP="00635929">
      <w:pPr>
        <w:rPr>
          <w:rFonts w:asciiTheme="minorHAnsi" w:hAnsiTheme="minorHAnsi" w:cstheme="minorHAnsi"/>
          <w:lang w:val="en-US"/>
        </w:rPr>
      </w:pPr>
      <w:r w:rsidRPr="00DD60F1">
        <w:rPr>
          <w:rFonts w:asciiTheme="minorHAnsi" w:hAnsiTheme="minorHAnsi" w:cstheme="minorHAnsi"/>
          <w:lang w:val="en-US"/>
        </w:rPr>
        <w:t xml:space="preserve">The QQ Plot shows that the residuals are </w:t>
      </w:r>
      <w:r w:rsidR="00EC60FD">
        <w:rPr>
          <w:rFonts w:ascii="Segoe UI" w:hAnsi="Segoe UI" w:cs="Segoe UI"/>
          <w:color w:val="0D0D0D"/>
          <w:shd w:val="clear" w:color="auto" w:fill="FFFFFF"/>
        </w:rPr>
        <w:t>approximately</w:t>
      </w:r>
      <w:r w:rsidR="00EC60FD">
        <w:rPr>
          <w:rFonts w:ascii="Segoe UI" w:hAnsi="Segoe UI" w:cs="Segoe UI"/>
          <w:color w:val="0D0D0D"/>
          <w:shd w:val="clear" w:color="auto" w:fill="FFFFFF"/>
        </w:rPr>
        <w:t>/</w:t>
      </w:r>
      <w:r w:rsidR="002A04AD">
        <w:rPr>
          <w:rFonts w:ascii="Segoe UI" w:hAnsi="Segoe UI" w:cs="Segoe UI"/>
          <w:color w:val="0D0D0D"/>
          <w:shd w:val="clear" w:color="auto" w:fill="FFFFFF"/>
        </w:rPr>
        <w:t>roughly</w:t>
      </w:r>
      <w:r w:rsidR="002A04AD" w:rsidRPr="00DD60F1">
        <w:rPr>
          <w:rFonts w:asciiTheme="minorHAnsi" w:hAnsiTheme="minorHAnsi" w:cstheme="minorHAnsi"/>
          <w:lang w:val="en-US"/>
        </w:rPr>
        <w:t xml:space="preserve"> </w:t>
      </w:r>
      <w:r w:rsidRPr="00DD60F1">
        <w:rPr>
          <w:rFonts w:asciiTheme="minorHAnsi" w:hAnsiTheme="minorHAnsi" w:cstheme="minorHAnsi"/>
          <w:lang w:val="en-US"/>
        </w:rPr>
        <w:t xml:space="preserve">normally distributed, with most of the points close to the diagonal line. This is a good sign, as it suggests that the assumptions of </w:t>
      </w:r>
      <w:r w:rsidR="00DD60F1">
        <w:rPr>
          <w:rFonts w:asciiTheme="minorHAnsi" w:hAnsiTheme="minorHAnsi" w:cstheme="minorHAnsi"/>
          <w:lang w:val="en-US"/>
        </w:rPr>
        <w:t>our</w:t>
      </w:r>
      <w:r w:rsidRPr="00DD60F1">
        <w:rPr>
          <w:rFonts w:asciiTheme="minorHAnsi" w:hAnsiTheme="minorHAnsi" w:cstheme="minorHAnsi"/>
          <w:lang w:val="en-US"/>
        </w:rPr>
        <w:t xml:space="preserve"> model are met. </w:t>
      </w:r>
    </w:p>
    <w:p w14:paraId="7B1A0E19" w14:textId="09F02E72" w:rsidR="00635929" w:rsidRPr="00DD60F1" w:rsidRDefault="002A04AD" w:rsidP="00635929">
      <w:pPr>
        <w:rPr>
          <w:rFonts w:asciiTheme="minorHAnsi" w:hAnsiTheme="minorHAnsi" w:cstheme="minorHAnsi"/>
          <w:lang w:val="en-US"/>
        </w:rPr>
      </w:pPr>
      <w:r>
        <w:rPr>
          <w:rFonts w:asciiTheme="minorHAnsi" w:hAnsiTheme="minorHAnsi" w:cstheme="minorHAnsi"/>
          <w:lang w:val="en-US"/>
        </w:rPr>
        <w:t>(</w:t>
      </w:r>
      <w:r w:rsidR="00635929" w:rsidRPr="00DD60F1">
        <w:rPr>
          <w:rFonts w:asciiTheme="minorHAnsi" w:hAnsiTheme="minorHAnsi" w:cstheme="minorHAnsi"/>
          <w:lang w:val="en-US"/>
        </w:rPr>
        <w:t>However, there are a few deviations from the ideal straight line: the tails and the top of the distribution seem to be slightly different than normal, which could indicate the presence of outliers in our data</w:t>
      </w:r>
      <w:r>
        <w:rPr>
          <w:rFonts w:asciiTheme="minorHAnsi" w:hAnsiTheme="minorHAnsi" w:cstheme="minorHAnsi"/>
          <w:lang w:val="en-US"/>
        </w:rPr>
        <w:t>)</w:t>
      </w:r>
    </w:p>
    <w:p w14:paraId="319BC3AD" w14:textId="160BAA4E" w:rsidR="00635929" w:rsidRPr="00DD60F1" w:rsidRDefault="002A04AD" w:rsidP="00635929">
      <w:pPr>
        <w:rPr>
          <w:rFonts w:asciiTheme="minorHAnsi" w:hAnsiTheme="minorHAnsi" w:cstheme="minorHAnsi"/>
          <w:lang w:val="en-US"/>
        </w:rPr>
      </w:pPr>
      <w:r>
        <w:rPr>
          <w:rFonts w:asciiTheme="minorHAnsi" w:hAnsiTheme="minorHAnsi" w:cstheme="minorHAnsi"/>
          <w:lang w:val="en-US"/>
        </w:rPr>
        <w:t>The other chart,</w:t>
      </w:r>
      <w:r w:rsidR="00635929" w:rsidRPr="00DD60F1">
        <w:rPr>
          <w:rFonts w:asciiTheme="minorHAnsi" w:hAnsiTheme="minorHAnsi" w:cstheme="minorHAnsi"/>
          <w:lang w:val="en-US"/>
        </w:rPr>
        <w:t xml:space="preserve"> </w:t>
      </w:r>
      <w:r>
        <w:rPr>
          <w:rFonts w:asciiTheme="minorHAnsi" w:hAnsiTheme="minorHAnsi" w:cstheme="minorHAnsi"/>
          <w:lang w:val="en-US"/>
        </w:rPr>
        <w:t>which is the</w:t>
      </w:r>
      <w:r w:rsidR="00635929" w:rsidRPr="00DD60F1">
        <w:rPr>
          <w:rFonts w:asciiTheme="minorHAnsi" w:hAnsiTheme="minorHAnsi" w:cstheme="minorHAnsi"/>
          <w:lang w:val="en-US"/>
        </w:rPr>
        <w:t xml:space="preserve"> residuals vs. the fitted values</w:t>
      </w:r>
      <w:r w:rsidR="00EC60FD">
        <w:rPr>
          <w:rFonts w:asciiTheme="minorHAnsi" w:hAnsiTheme="minorHAnsi" w:cstheme="minorHAnsi"/>
          <w:lang w:val="en-US"/>
        </w:rPr>
        <w:t xml:space="preserve"> plot</w:t>
      </w:r>
      <w:r w:rsidR="00635929" w:rsidRPr="00DD60F1">
        <w:rPr>
          <w:rFonts w:asciiTheme="minorHAnsi" w:hAnsiTheme="minorHAnsi" w:cstheme="minorHAnsi"/>
          <w:lang w:val="en-US"/>
        </w:rPr>
        <w:t>, say</w:t>
      </w:r>
      <w:r>
        <w:rPr>
          <w:rFonts w:asciiTheme="minorHAnsi" w:hAnsiTheme="minorHAnsi" w:cstheme="minorHAnsi"/>
          <w:lang w:val="en-US"/>
        </w:rPr>
        <w:t>s</w:t>
      </w:r>
      <w:r w:rsidR="00635929" w:rsidRPr="00DD60F1">
        <w:rPr>
          <w:rFonts w:asciiTheme="minorHAnsi" w:hAnsiTheme="minorHAnsi" w:cstheme="minorHAnsi"/>
          <w:lang w:val="en-US"/>
        </w:rPr>
        <w:t xml:space="preserve"> that </w:t>
      </w:r>
      <w:r w:rsidR="00EC60FD">
        <w:rPr>
          <w:rFonts w:asciiTheme="minorHAnsi" w:hAnsiTheme="minorHAnsi" w:cstheme="minorHAnsi"/>
          <w:lang w:val="en-US"/>
        </w:rPr>
        <w:t>the condition</w:t>
      </w:r>
      <w:r w:rsidR="00635929" w:rsidRPr="00DD60F1">
        <w:rPr>
          <w:rFonts w:asciiTheme="minorHAnsi" w:hAnsiTheme="minorHAnsi" w:cstheme="minorHAnsi"/>
          <w:lang w:val="en-US"/>
        </w:rPr>
        <w:t xml:space="preserve"> </w:t>
      </w:r>
      <w:r w:rsidR="00EC60FD">
        <w:rPr>
          <w:rFonts w:asciiTheme="minorHAnsi" w:hAnsiTheme="minorHAnsi" w:cstheme="minorHAnsi"/>
          <w:lang w:val="en-US"/>
        </w:rPr>
        <w:t xml:space="preserve">of </w:t>
      </w:r>
      <w:r w:rsidR="00635929" w:rsidRPr="00DD60F1">
        <w:rPr>
          <w:rFonts w:asciiTheme="minorHAnsi" w:hAnsiTheme="minorHAnsi" w:cstheme="minorHAnsi"/>
          <w:lang w:val="en-US"/>
        </w:rPr>
        <w:t xml:space="preserve">linearity </w:t>
      </w:r>
      <w:r w:rsidR="00EC60FD">
        <w:rPr>
          <w:rFonts w:asciiTheme="minorHAnsi" w:hAnsiTheme="minorHAnsi" w:cstheme="minorHAnsi"/>
          <w:lang w:val="en-US"/>
        </w:rPr>
        <w:t>is satisfy</w:t>
      </w:r>
      <w:r w:rsidR="00635929" w:rsidRPr="00DD60F1">
        <w:rPr>
          <w:rFonts w:asciiTheme="minorHAnsi" w:hAnsiTheme="minorHAnsi" w:cstheme="minorHAnsi"/>
          <w:lang w:val="en-US"/>
        </w:rPr>
        <w:t xml:space="preserve">, </w:t>
      </w:r>
      <w:r>
        <w:rPr>
          <w:rFonts w:asciiTheme="minorHAnsi" w:hAnsiTheme="minorHAnsi" w:cstheme="minorHAnsi"/>
          <w:lang w:val="en-US"/>
        </w:rPr>
        <w:t>as</w:t>
      </w:r>
      <w:r w:rsidR="00635929" w:rsidRPr="00DD60F1">
        <w:rPr>
          <w:rFonts w:asciiTheme="minorHAnsi" w:hAnsiTheme="minorHAnsi" w:cstheme="minorHAnsi"/>
          <w:lang w:val="en-US"/>
        </w:rPr>
        <w:t xml:space="preserve"> most of the residuals are scattered randomly around zero.</w:t>
      </w:r>
    </w:p>
    <w:p w14:paraId="3FAEA195" w14:textId="77777777" w:rsidR="00635929" w:rsidRPr="00DD60F1" w:rsidRDefault="00635929" w:rsidP="00635929">
      <w:pPr>
        <w:rPr>
          <w:rFonts w:asciiTheme="minorHAnsi" w:hAnsiTheme="minorHAnsi" w:cstheme="minorHAnsi"/>
          <w:lang w:val="en-US"/>
        </w:rPr>
      </w:pPr>
    </w:p>
    <w:p w14:paraId="2979B3E3" w14:textId="167C910A" w:rsidR="00635929" w:rsidRPr="00DD60F1" w:rsidRDefault="00635929" w:rsidP="00635929">
      <w:pPr>
        <w:rPr>
          <w:rFonts w:asciiTheme="minorHAnsi" w:hAnsiTheme="minorHAnsi" w:cstheme="minorHAnsi"/>
          <w:lang w:val="en-US"/>
        </w:rPr>
      </w:pPr>
      <w:r w:rsidRPr="00DD60F1">
        <w:rPr>
          <w:rFonts w:asciiTheme="minorHAnsi" w:hAnsiTheme="minorHAnsi" w:cstheme="minorHAnsi"/>
          <w:lang w:val="en-US"/>
        </w:rPr>
        <w:t xml:space="preserve">SLIDE </w:t>
      </w:r>
      <w:r w:rsidR="00CB6192">
        <w:rPr>
          <w:rFonts w:asciiTheme="minorHAnsi" w:hAnsiTheme="minorHAnsi" w:cstheme="minorHAnsi"/>
          <w:lang w:val="en-US"/>
        </w:rPr>
        <w:t>9</w:t>
      </w:r>
    </w:p>
    <w:p w14:paraId="4AC04162" w14:textId="77777777" w:rsidR="002A04AD" w:rsidRDefault="002A04AD" w:rsidP="00635929">
      <w:pPr>
        <w:rPr>
          <w:rFonts w:asciiTheme="minorHAnsi" w:hAnsiTheme="minorHAnsi" w:cstheme="minorHAnsi"/>
          <w:lang w:val="en-US"/>
        </w:rPr>
      </w:pPr>
      <w:r>
        <w:rPr>
          <w:rFonts w:asciiTheme="minorHAnsi" w:hAnsiTheme="minorHAnsi" w:cstheme="minorHAnsi"/>
          <w:lang w:val="en-US"/>
        </w:rPr>
        <w:t>In conclusion</w:t>
      </w:r>
      <w:r w:rsidR="00635929" w:rsidRPr="00DD60F1">
        <w:rPr>
          <w:rFonts w:asciiTheme="minorHAnsi" w:hAnsiTheme="minorHAnsi" w:cstheme="minorHAnsi"/>
          <w:lang w:val="en-US"/>
        </w:rPr>
        <w:t xml:space="preserve">, the factors that most affect cost of living index across countries are restaurant, market goods, rent per month and salary. So, if there are any changes in these factors, COLI will be highly impacted. </w:t>
      </w:r>
    </w:p>
    <w:p w14:paraId="3CF6CE60" w14:textId="6232360C" w:rsidR="00635929" w:rsidRPr="00DD60F1" w:rsidRDefault="00635929" w:rsidP="00635929">
      <w:pPr>
        <w:rPr>
          <w:rFonts w:asciiTheme="minorHAnsi" w:hAnsiTheme="minorHAnsi" w:cstheme="minorHAnsi"/>
          <w:lang w:val="en-US"/>
        </w:rPr>
      </w:pPr>
      <w:r w:rsidRPr="00DD60F1">
        <w:rPr>
          <w:rFonts w:asciiTheme="minorHAnsi" w:hAnsiTheme="minorHAnsi" w:cstheme="minorHAnsi"/>
          <w:lang w:val="en-US"/>
        </w:rPr>
        <w:t xml:space="preserve">For example, by addressing these factors </w:t>
      </w:r>
      <w:r w:rsidR="00DD60F1">
        <w:rPr>
          <w:rFonts w:asciiTheme="minorHAnsi" w:hAnsiTheme="minorHAnsi" w:cstheme="minorHAnsi"/>
          <w:lang w:val="en-US"/>
        </w:rPr>
        <w:t>countries</w:t>
      </w:r>
      <w:r w:rsidRPr="00DD60F1">
        <w:rPr>
          <w:rFonts w:asciiTheme="minorHAnsi" w:hAnsiTheme="minorHAnsi" w:cstheme="minorHAnsi"/>
          <w:lang w:val="en-US"/>
        </w:rPr>
        <w:t xml:space="preserve"> with low-</w:t>
      </w:r>
      <w:r w:rsidR="00497111">
        <w:rPr>
          <w:rFonts w:asciiTheme="minorHAnsi" w:hAnsiTheme="minorHAnsi" w:cstheme="minorHAnsi"/>
          <w:lang w:val="en-US"/>
        </w:rPr>
        <w:t>COLI</w:t>
      </w:r>
      <w:r w:rsidRPr="00DD60F1">
        <w:rPr>
          <w:rFonts w:asciiTheme="minorHAnsi" w:hAnsiTheme="minorHAnsi" w:cstheme="minorHAnsi"/>
          <w:lang w:val="en-US"/>
        </w:rPr>
        <w:t xml:space="preserve"> (e.g. Syria</w:t>
      </w:r>
      <w:r w:rsidR="00497111">
        <w:rPr>
          <w:rFonts w:asciiTheme="minorHAnsi" w:hAnsiTheme="minorHAnsi" w:cstheme="minorHAnsi"/>
          <w:lang w:val="en-US"/>
        </w:rPr>
        <w:t xml:space="preserve"> or Sri Lanka</w:t>
      </w:r>
      <w:r w:rsidRPr="00DD60F1">
        <w:rPr>
          <w:rFonts w:asciiTheme="minorHAnsi" w:hAnsiTheme="minorHAnsi" w:cstheme="minorHAnsi"/>
          <w:lang w:val="en-US"/>
        </w:rPr>
        <w:t>) would immediately improve their economic growth and quality of life.</w:t>
      </w:r>
    </w:p>
    <w:p w14:paraId="62E8DDC3" w14:textId="77777777" w:rsidR="00D82AB2" w:rsidRPr="00DD60F1" w:rsidRDefault="00D82AB2">
      <w:pPr>
        <w:rPr>
          <w:rFonts w:asciiTheme="minorHAnsi" w:hAnsiTheme="minorHAnsi" w:cstheme="minorHAnsi"/>
          <w:lang w:val="en-US"/>
        </w:rPr>
      </w:pPr>
    </w:p>
    <w:sectPr w:rsidR="00D82AB2" w:rsidRPr="00DD60F1" w:rsidSect="007D2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29"/>
    <w:rsid w:val="000A0C26"/>
    <w:rsid w:val="001A2E5A"/>
    <w:rsid w:val="00227856"/>
    <w:rsid w:val="00232278"/>
    <w:rsid w:val="002A04AD"/>
    <w:rsid w:val="003C41D8"/>
    <w:rsid w:val="00444FCF"/>
    <w:rsid w:val="00497111"/>
    <w:rsid w:val="00543A66"/>
    <w:rsid w:val="00635929"/>
    <w:rsid w:val="00793AAB"/>
    <w:rsid w:val="007A768D"/>
    <w:rsid w:val="007C2DCC"/>
    <w:rsid w:val="007D2829"/>
    <w:rsid w:val="00840827"/>
    <w:rsid w:val="00A7185E"/>
    <w:rsid w:val="00B22616"/>
    <w:rsid w:val="00B24E47"/>
    <w:rsid w:val="00C00E6B"/>
    <w:rsid w:val="00C1378E"/>
    <w:rsid w:val="00C336AC"/>
    <w:rsid w:val="00CB6192"/>
    <w:rsid w:val="00D82AB2"/>
    <w:rsid w:val="00DD60F1"/>
    <w:rsid w:val="00E65A0A"/>
    <w:rsid w:val="00EA7E70"/>
    <w:rsid w:val="00EC4170"/>
    <w:rsid w:val="00EC60FD"/>
    <w:rsid w:val="00F053A8"/>
    <w:rsid w:val="00F8679E"/>
    <w:rsid w:val="00FC7B84"/>
    <w:rsid w:val="00FD3D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8CFD5BB"/>
  <w15:chartTrackingRefBased/>
  <w15:docId w15:val="{CCD2CD66-F1AA-A244-87F3-2EAC00BF6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929"/>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Gianmarco Fistani</dc:creator>
  <cp:keywords/>
  <dc:description/>
  <cp:lastModifiedBy>Gianmarco Fistani</cp:lastModifiedBy>
  <cp:revision>22</cp:revision>
  <dcterms:created xsi:type="dcterms:W3CDTF">2024-02-27T20:22:00Z</dcterms:created>
  <dcterms:modified xsi:type="dcterms:W3CDTF">2024-02-27T22:14:00Z</dcterms:modified>
</cp:coreProperties>
</file>