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E85" w:rsidRDefault="00FA0404">
      <w:pPr>
        <w:spacing w:before="2000" w:after="400"/>
        <w:rPr>
          <w:rFonts w:ascii="Cambria" w:eastAsia="Cambria" w:hAnsi="Cambria" w:cs="Cambria"/>
          <w:b/>
          <w:bCs/>
          <w:sz w:val="72"/>
          <w:szCs w:val="72"/>
        </w:rPr>
      </w:pPr>
      <w:r>
        <w:rPr>
          <w:rFonts w:ascii="Cambria" w:eastAsia="Cambria" w:hAnsi="Cambria" w:cs="Cambria"/>
          <w:b/>
          <w:bCs/>
          <w:sz w:val="72"/>
          <w:szCs w:val="72"/>
        </w:rPr>
        <w:t>Modelo de caso de uso</w:t>
      </w:r>
    </w:p>
    <w:p w:rsidR="00D50E85" w:rsidRDefault="00E376D3">
      <w:pPr>
        <w:spacing w:after="400"/>
        <w:rPr>
          <w:rFonts w:ascii="Cambria" w:eastAsia="Cambria" w:hAnsi="Cambria" w:cs="Cambria"/>
          <w:sz w:val="44"/>
          <w:szCs w:val="44"/>
        </w:rPr>
      </w:pPr>
      <w:proofErr w:type="spellStart"/>
      <w:r>
        <w:rPr>
          <w:rFonts w:ascii="Cambria" w:eastAsia="Cambria" w:hAnsi="Cambria" w:cs="Cambria"/>
          <w:sz w:val="44"/>
          <w:szCs w:val="44"/>
        </w:rPr>
        <w:t>ABM</w:t>
      </w:r>
      <w:proofErr w:type="spellEnd"/>
      <w:r>
        <w:rPr>
          <w:rFonts w:ascii="Cambria" w:eastAsia="Cambria" w:hAnsi="Cambria" w:cs="Cambria"/>
          <w:sz w:val="44"/>
          <w:szCs w:val="44"/>
        </w:rPr>
        <w:t xml:space="preserve"> de Muebles</w:t>
      </w:r>
    </w:p>
    <w:p w:rsidR="00D50E85" w:rsidRDefault="00E376D3">
      <w:pPr>
        <w:spacing w:after="3000"/>
        <w:rPr>
          <w:rFonts w:ascii="Cambria" w:eastAsia="Cambria" w:hAnsi="Cambria" w:cs="Cambria"/>
          <w:sz w:val="36"/>
          <w:szCs w:val="36"/>
        </w:rPr>
      </w:pPr>
      <w:proofErr w:type="spellStart"/>
      <w:r>
        <w:rPr>
          <w:rFonts w:ascii="Cambria" w:eastAsia="Cambria" w:hAnsi="Cambria" w:cs="Cambria"/>
          <w:sz w:val="36"/>
          <w:szCs w:val="36"/>
        </w:rPr>
        <w:t>Gargaglione</w:t>
      </w:r>
      <w:proofErr w:type="spellEnd"/>
      <w:r>
        <w:rPr>
          <w:rFonts w:ascii="Cambria" w:eastAsia="Cambria" w:hAnsi="Cambria" w:cs="Cambria"/>
          <w:sz w:val="36"/>
          <w:szCs w:val="36"/>
        </w:rPr>
        <w:t>, Giancarlo</w:t>
      </w:r>
      <w:r>
        <w:rPr>
          <w:rFonts w:ascii="Cambria" w:eastAsia="Cambria" w:hAnsi="Cambria" w:cs="Cambria"/>
          <w:sz w:val="36"/>
          <w:szCs w:val="36"/>
        </w:rPr>
        <w:br/>
        <w:t>Zapata, Agustín</w:t>
      </w:r>
    </w:p>
    <w:p w:rsidR="00D50E85" w:rsidRDefault="00E376D3">
      <w:pPr>
        <w:spacing w:after="3000"/>
        <w:rPr>
          <w:rFonts w:ascii="Cambria" w:eastAsia="Cambria" w:hAnsi="Cambria" w:cs="Cambria"/>
          <w:sz w:val="36"/>
          <w:szCs w:val="36"/>
        </w:rPr>
        <w:sectPr w:rsidR="00D50E85">
          <w:headerReference w:type="default" r:id="rId7"/>
          <w:footerReference w:type="default" r:id="rId8"/>
          <w:pgSz w:w="12240" w:h="15840"/>
          <w:pgMar w:top="1440" w:right="1440" w:bottom="1440" w:left="1440" w:header="0" w:footer="720" w:gutter="0"/>
          <w:pgNumType w:start="1"/>
          <w:cols w:space="720"/>
          <w:formProt w:val="0"/>
          <w:docGrid w:linePitch="100"/>
        </w:sectPr>
      </w:pPr>
      <w:r>
        <w:rPr>
          <w:rFonts w:ascii="Cambria" w:eastAsia="Cambria" w:hAnsi="Cambria" w:cs="Cambria"/>
          <w:sz w:val="36"/>
          <w:szCs w:val="36"/>
        </w:rPr>
        <w:t xml:space="preserve">Gestión de Calidad – Licenciatura en Sistemas – </w:t>
      </w:r>
      <w:proofErr w:type="spellStart"/>
      <w:r>
        <w:rPr>
          <w:rFonts w:ascii="Cambria" w:eastAsia="Cambria" w:hAnsi="Cambria" w:cs="Cambria"/>
          <w:sz w:val="36"/>
          <w:szCs w:val="36"/>
        </w:rPr>
        <w:t>UNPA</w:t>
      </w:r>
      <w:proofErr w:type="spellEnd"/>
      <w:r>
        <w:rPr>
          <w:rFonts w:ascii="Cambria" w:eastAsia="Cambria" w:hAnsi="Cambria" w:cs="Cambria"/>
          <w:sz w:val="36"/>
          <w:szCs w:val="36"/>
        </w:rPr>
        <w:t>/</w:t>
      </w:r>
      <w:proofErr w:type="spellStart"/>
      <w:r>
        <w:rPr>
          <w:rFonts w:ascii="Cambria" w:eastAsia="Cambria" w:hAnsi="Cambria" w:cs="Cambria"/>
          <w:sz w:val="36"/>
          <w:szCs w:val="36"/>
        </w:rPr>
        <w:t>UARG</w:t>
      </w:r>
      <w:proofErr w:type="spellEnd"/>
    </w:p>
    <w:p w:rsidR="00D50E85" w:rsidRDefault="00E376D3">
      <w:pPr>
        <w:pStyle w:val="Ttulo1"/>
        <w:spacing w:before="0"/>
      </w:pPr>
      <w:bookmarkStart w:id="0" w:name="_Toc230396129"/>
      <w:bookmarkStart w:id="1" w:name="_Toc232887267"/>
      <w:r>
        <w:lastRenderedPageBreak/>
        <w:t>Control de versiones del documento</w:t>
      </w:r>
      <w:bookmarkEnd w:id="0"/>
      <w:bookmarkEnd w:id="1"/>
    </w:p>
    <w:tbl>
      <w:tblPr>
        <w:tblW w:w="9206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 w:firstRow="0" w:lastRow="0" w:firstColumn="0" w:lastColumn="0" w:noHBand="1" w:noVBand="1"/>
      </w:tblPr>
      <w:tblGrid>
        <w:gridCol w:w="1124"/>
        <w:gridCol w:w="1419"/>
        <w:gridCol w:w="1843"/>
        <w:gridCol w:w="4820"/>
      </w:tblGrid>
      <w:tr w:rsidR="00D50E85">
        <w:trPr>
          <w:tblHeader/>
        </w:trPr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D50E85"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FA0404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20/06</w:t>
            </w:r>
            <w:r w:rsidR="00E376D3">
              <w:rPr>
                <w:sz w:val="22"/>
                <w:szCs w:val="22"/>
              </w:rPr>
              <w:t>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FA0404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Agustín 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E85" w:rsidRDefault="00FA0404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Versión inicial</w:t>
            </w:r>
          </w:p>
        </w:tc>
      </w:tr>
      <w:tr w:rsidR="00D50E85"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D50E85">
            <w:pP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D50E85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D50E85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E85" w:rsidRDefault="00D50E85">
            <w:pPr>
              <w:spacing w:before="120" w:after="120"/>
              <w:rPr>
                <w:sz w:val="22"/>
                <w:szCs w:val="22"/>
              </w:rPr>
            </w:pPr>
          </w:p>
        </w:tc>
      </w:tr>
      <w:tr w:rsidR="00D50E85">
        <w:tc>
          <w:tcPr>
            <w:tcW w:w="11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D50E85">
            <w:pPr>
              <w:spacing w:before="120" w:after="12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D50E85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D50E85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0E85" w:rsidRDefault="00D50E85">
            <w:pPr>
              <w:spacing w:before="120" w:after="120"/>
              <w:rPr>
                <w:sz w:val="22"/>
                <w:szCs w:val="22"/>
              </w:rPr>
            </w:pPr>
          </w:p>
        </w:tc>
      </w:tr>
    </w:tbl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p w:rsidR="00D50E85" w:rsidRDefault="00D50E85">
      <w:pPr>
        <w:rPr>
          <w:b/>
          <w:bCs/>
          <w:sz w:val="32"/>
          <w:szCs w:val="32"/>
        </w:rPr>
      </w:pPr>
    </w:p>
    <w:sdt>
      <w:sdtPr>
        <w:rPr>
          <w:rFonts w:ascii="Calibri" w:eastAsia="Calibri" w:hAnsi="Calibri" w:cs="Calibri"/>
          <w:color w:val="auto"/>
          <w:sz w:val="24"/>
          <w:szCs w:val="24"/>
          <w:lang w:val="es-AR"/>
        </w:rPr>
        <w:id w:val="-1520148917"/>
        <w:docPartObj>
          <w:docPartGallery w:val="Table of Contents"/>
          <w:docPartUnique/>
        </w:docPartObj>
      </w:sdtPr>
      <w:sdtContent>
        <w:p w:rsidR="00D50E85" w:rsidRDefault="00E376D3">
          <w:pPr>
            <w:pStyle w:val="TtuloTDC"/>
          </w:pPr>
          <w:proofErr w:type="spellStart"/>
          <w:r>
            <w:t>ÍNDICE</w:t>
          </w:r>
          <w:proofErr w:type="spellEnd"/>
        </w:p>
        <w:p w:rsidR="00B6685C" w:rsidRDefault="00E376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</w:rPr>
            <w:fldChar w:fldCharType="separate"/>
          </w:r>
          <w:bookmarkStart w:id="2" w:name="_GoBack"/>
          <w:bookmarkEnd w:id="2"/>
          <w:r w:rsidR="00B6685C" w:rsidRPr="00F00480">
            <w:rPr>
              <w:rStyle w:val="Hipervnculo"/>
              <w:noProof/>
            </w:rPr>
            <w:fldChar w:fldCharType="begin"/>
          </w:r>
          <w:r w:rsidR="00B6685C" w:rsidRPr="00F00480">
            <w:rPr>
              <w:rStyle w:val="Hipervnculo"/>
              <w:noProof/>
            </w:rPr>
            <w:instrText xml:space="preserve"> </w:instrText>
          </w:r>
          <w:r w:rsidR="00B6685C">
            <w:rPr>
              <w:noProof/>
            </w:rPr>
            <w:instrText>HYPERLINK \l "_Toc232887267"</w:instrText>
          </w:r>
          <w:r w:rsidR="00B6685C" w:rsidRPr="00F00480">
            <w:rPr>
              <w:rStyle w:val="Hipervnculo"/>
              <w:noProof/>
            </w:rPr>
            <w:instrText xml:space="preserve"> </w:instrText>
          </w:r>
          <w:r w:rsidR="00B6685C" w:rsidRPr="00F00480">
            <w:rPr>
              <w:rStyle w:val="Hipervnculo"/>
              <w:noProof/>
            </w:rPr>
          </w:r>
          <w:r w:rsidR="00B6685C" w:rsidRPr="00F00480">
            <w:rPr>
              <w:rStyle w:val="Hipervnculo"/>
              <w:noProof/>
            </w:rPr>
            <w:fldChar w:fldCharType="separate"/>
          </w:r>
          <w:r w:rsidR="00B6685C" w:rsidRPr="00F00480">
            <w:rPr>
              <w:rStyle w:val="Hipervnculo"/>
              <w:noProof/>
            </w:rPr>
            <w:t>Control de versiones del documento</w:t>
          </w:r>
          <w:r w:rsidR="00B6685C">
            <w:rPr>
              <w:noProof/>
              <w:webHidden/>
            </w:rPr>
            <w:tab/>
          </w:r>
          <w:r w:rsidR="00B6685C">
            <w:rPr>
              <w:noProof/>
              <w:webHidden/>
            </w:rPr>
            <w:fldChar w:fldCharType="begin"/>
          </w:r>
          <w:r w:rsidR="00B6685C">
            <w:rPr>
              <w:noProof/>
              <w:webHidden/>
            </w:rPr>
            <w:instrText xml:space="preserve"> PAGEREF _Toc232887267 \h </w:instrText>
          </w:r>
          <w:r w:rsidR="00B6685C">
            <w:rPr>
              <w:noProof/>
              <w:webHidden/>
            </w:rPr>
          </w:r>
          <w:r w:rsidR="00B6685C">
            <w:rPr>
              <w:noProof/>
              <w:webHidden/>
            </w:rPr>
            <w:fldChar w:fldCharType="separate"/>
          </w:r>
          <w:r w:rsidR="00B6685C">
            <w:rPr>
              <w:noProof/>
              <w:webHidden/>
            </w:rPr>
            <w:t>2</w:t>
          </w:r>
          <w:r w:rsidR="00B6685C">
            <w:rPr>
              <w:noProof/>
              <w:webHidden/>
            </w:rPr>
            <w:fldChar w:fldCharType="end"/>
          </w:r>
          <w:r w:rsidR="00B6685C" w:rsidRPr="00F00480">
            <w:rPr>
              <w:rStyle w:val="Hipervnculo"/>
              <w:noProof/>
            </w:rPr>
            <w:fldChar w:fldCharType="end"/>
          </w:r>
        </w:p>
        <w:p w:rsidR="00B6685C" w:rsidRDefault="00B668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68" w:history="1">
            <w:r w:rsidRPr="00F00480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69" w:history="1">
            <w:r w:rsidRPr="00F00480">
              <w:rPr>
                <w:rStyle w:val="Hipervnculo"/>
                <w:noProof/>
              </w:rPr>
              <w:t>2.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0" w:history="1">
            <w:r w:rsidRPr="00F00480">
              <w:rPr>
                <w:rStyle w:val="Hipervnculo"/>
                <w:noProof/>
              </w:rPr>
              <w:t>3.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1" w:history="1">
            <w:r w:rsidRPr="00F00480">
              <w:rPr>
                <w:rStyle w:val="Hipervnculo"/>
                <w:noProof/>
              </w:rPr>
              <w:t>4 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2" w:history="1">
            <w:r w:rsidRPr="00F00480">
              <w:rPr>
                <w:rStyle w:val="Hipervnculo"/>
                <w:noProof/>
              </w:rPr>
              <w:t>ACT-01: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3" w:history="1">
            <w:r w:rsidRPr="00F00480">
              <w:rPr>
                <w:rStyle w:val="Hipervnculo"/>
                <w:noProof/>
              </w:rPr>
              <w:t>ACT-02: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4" w:history="1">
            <w:r w:rsidRPr="00F00480">
              <w:rPr>
                <w:rStyle w:val="Hipervnculo"/>
                <w:noProof/>
              </w:rPr>
              <w:t>5 Especificación de 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5" w:history="1">
            <w:r w:rsidRPr="00F00480">
              <w:rPr>
                <w:rStyle w:val="Hipervnculo"/>
                <w:noProof/>
                <w:lang w:eastAsia="es-AR"/>
              </w:rPr>
              <w:t>CU-01 – VER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6" w:history="1">
            <w:r w:rsidRPr="00F00480">
              <w:rPr>
                <w:rStyle w:val="Hipervnculo"/>
                <w:noProof/>
                <w:lang w:eastAsia="es-AR"/>
              </w:rPr>
              <w:t>CU-02 – FILTRAR POR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7" w:history="1">
            <w:r w:rsidRPr="00F00480">
              <w:rPr>
                <w:rStyle w:val="Hipervnculo"/>
                <w:noProof/>
                <w:lang w:eastAsia="es-AR"/>
              </w:rPr>
              <w:t>CU-03 –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8" w:history="1">
            <w:r w:rsidRPr="00F00480">
              <w:rPr>
                <w:rStyle w:val="Hipervnculo"/>
                <w:noProof/>
                <w:lang w:eastAsia="es-AR"/>
              </w:rPr>
              <w:t>CU-04 –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79" w:history="1">
            <w:r w:rsidRPr="00F00480">
              <w:rPr>
                <w:rStyle w:val="Hipervnculo"/>
                <w:noProof/>
                <w:lang w:eastAsia="es-AR"/>
              </w:rPr>
              <w:t>CU-05 – ALTA DE MUEBLE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0" w:history="1">
            <w:r w:rsidRPr="00F00480">
              <w:rPr>
                <w:rStyle w:val="Hipervnculo"/>
                <w:noProof/>
                <w:lang w:eastAsia="es-AR"/>
              </w:rPr>
              <w:t>CU-06 – MODIFICAR MUEBLE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1" w:history="1">
            <w:r w:rsidRPr="00F00480">
              <w:rPr>
                <w:rStyle w:val="Hipervnculo"/>
                <w:noProof/>
                <w:lang w:eastAsia="es-AR"/>
              </w:rPr>
              <w:t>CU-08 – ALTA DE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2" w:history="1">
            <w:r w:rsidRPr="00F00480">
              <w:rPr>
                <w:rStyle w:val="Hipervnculo"/>
                <w:noProof/>
                <w:lang w:eastAsia="es-AR"/>
              </w:rPr>
              <w:t>CU-09 – MODIFICAR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3" w:history="1">
            <w:r w:rsidRPr="00F00480">
              <w:rPr>
                <w:rStyle w:val="Hipervnculo"/>
                <w:noProof/>
                <w:lang w:eastAsia="es-AR"/>
              </w:rPr>
              <w:t>CU-10 – ELIMINAR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4" w:history="1">
            <w:r w:rsidRPr="00F00480">
              <w:rPr>
                <w:rStyle w:val="Hipervnculo"/>
                <w:noProof/>
                <w:lang w:eastAsia="es-AR"/>
              </w:rPr>
              <w:t>CU-11 – LISTAR MUEBLES (PANEL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5" w:history="1">
            <w:r w:rsidRPr="00F00480">
              <w:rPr>
                <w:rStyle w:val="Hipervnculo"/>
                <w:noProof/>
                <w:lang w:eastAsia="es-AR"/>
              </w:rPr>
              <w:t>CU-12 – LISTAR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6" w:history="1">
            <w:r w:rsidRPr="00F00480">
              <w:rPr>
                <w:rStyle w:val="Hipervnculo"/>
                <w:noProof/>
                <w:lang w:eastAsia="es-AR"/>
              </w:rPr>
              <w:t>CU-13 – VER DETALLE DE MUEBLE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7" w:history="1">
            <w:r w:rsidRPr="00F00480">
              <w:rPr>
                <w:rStyle w:val="Hipervnculo"/>
                <w:noProof/>
                <w:lang w:eastAsia="es-AR"/>
              </w:rPr>
              <w:t>CU-14 – VER DETALLE DE CATEGORÍA (muebles asociados)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8" w:history="1">
            <w:r w:rsidRPr="00F00480">
              <w:rPr>
                <w:rStyle w:val="Hipervnculo"/>
                <w:noProof/>
              </w:rPr>
              <w:t>6 CASOS DE USO PRIORITARIOS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89" w:history="1">
            <w:r w:rsidRPr="00F00480">
              <w:rPr>
                <w:rStyle w:val="Hipervnculo"/>
                <w:noProof/>
              </w:rPr>
              <w:t>Prioridad Alta (Implementación Obligatoria)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90" w:history="1">
            <w:r w:rsidRPr="00F00480">
              <w:rPr>
                <w:rStyle w:val="Hipervnculo"/>
                <w:noProof/>
              </w:rPr>
              <w:t>Prioridad Media (Importantes pero no críticas)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685C" w:rsidRDefault="00B668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hyperlink w:anchor="_Toc232887291" w:history="1">
            <w:r w:rsidRPr="00F00480">
              <w:rPr>
                <w:rStyle w:val="Hipervnculo"/>
                <w:noProof/>
              </w:rPr>
              <w:t>Prioridad Baja (Opcionales / Mejoras)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_Toc232887291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0E85" w:rsidRDefault="00E376D3">
          <w:pPr>
            <w:pStyle w:val="TDC1"/>
            <w:tabs>
              <w:tab w:val="right" w:leader="dot" w:pos="9360"/>
            </w:tabs>
          </w:pPr>
          <w:r>
            <w:rPr>
              <w:rStyle w:val="Enlacedelndice"/>
            </w:rPr>
            <w:fldChar w:fldCharType="end"/>
          </w:r>
        </w:p>
        <w:p w:rsidR="00D50E85" w:rsidRDefault="00E376D3">
          <w:pPr>
            <w:sectPr w:rsidR="00D50E85">
              <w:headerReference w:type="default" r:id="rId9"/>
              <w:footerReference w:type="default" r:id="rId10"/>
              <w:headerReference w:type="first" r:id="rId11"/>
              <w:footerReference w:type="first" r:id="rId12"/>
              <w:pgSz w:w="12240" w:h="15840"/>
              <w:pgMar w:top="1440" w:right="1440" w:bottom="1440" w:left="1440" w:header="0" w:footer="720" w:gutter="0"/>
              <w:cols w:space="720"/>
              <w:formProt w:val="0"/>
              <w:docGrid w:linePitch="100"/>
            </w:sectPr>
          </w:pPr>
        </w:p>
      </w:sdtContent>
    </w:sdt>
    <w:p w:rsidR="00D50E85" w:rsidRPr="00B6685C" w:rsidRDefault="00B6685C" w:rsidP="00B6685C">
      <w:pPr>
        <w:pStyle w:val="Ttulo1"/>
      </w:pPr>
      <w:bookmarkStart w:id="3" w:name="_Toc232887268"/>
      <w:r w:rsidRPr="00B6685C">
        <w:lastRenderedPageBreak/>
        <w:t xml:space="preserve">1. </w:t>
      </w:r>
      <w:r w:rsidR="00E376D3" w:rsidRPr="00B6685C">
        <w:t>INTRODUCCIÓN</w:t>
      </w:r>
      <w:bookmarkEnd w:id="3"/>
    </w:p>
    <w:p w:rsidR="00B6685C" w:rsidRPr="00B6685C" w:rsidRDefault="00B6685C" w:rsidP="00B6685C">
      <w:r>
        <w:t>Este documento define y detalla los casos de uso para la implementación futura de la apelación web “Muebles”</w:t>
      </w:r>
    </w:p>
    <w:p w:rsidR="00D50E85" w:rsidRDefault="00E376D3">
      <w:pPr>
        <w:pStyle w:val="Ttulo1"/>
        <w:spacing w:before="0"/>
      </w:pPr>
      <w:bookmarkStart w:id="4" w:name="_Toc232887269"/>
      <w:r>
        <w:t>2</w:t>
      </w:r>
      <w:bookmarkStart w:id="5" w:name="_Toc230396131_Copy_1"/>
      <w:r>
        <w:t xml:space="preserve">. </w:t>
      </w:r>
      <w:bookmarkEnd w:id="5"/>
      <w:r>
        <w:t>REQUERIMIENTOS FUNCIONALES</w:t>
      </w:r>
      <w:bookmarkEnd w:id="4"/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 w:firstRow="0" w:lastRow="0" w:firstColumn="0" w:lastColumn="0" w:noHBand="1" w:noVBand="1"/>
      </w:tblPr>
      <w:tblGrid>
        <w:gridCol w:w="1140"/>
        <w:gridCol w:w="2547"/>
        <w:gridCol w:w="5673"/>
      </w:tblGrid>
      <w:tr w:rsidR="00D50E85">
        <w:trPr>
          <w:trHeight w:val="795"/>
          <w:tblHeader/>
        </w:trPr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Requerimiento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  <w:p w:rsidR="00D50E85" w:rsidRDefault="00E376D3">
            <w:r>
              <w:t xml:space="preserve"> </w:t>
            </w:r>
          </w:p>
        </w:tc>
      </w:tr>
      <w:tr w:rsidR="00D50E85"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RF-01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 de catálogo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Cualquier usuario, sin necesidad de autenticarse, podrá visualizar el listado completo de muebles disponibles, incluyendo descripción, categoría, dimensiones y peso. </w:t>
            </w:r>
          </w:p>
        </w:tc>
      </w:tr>
      <w:tr w:rsidR="00D50E85"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RF-02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Autenticación 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accede al sistema mediante usuario y contraseña. El sistema no permite el acceso al panel de administración sin sesión activa. </w:t>
            </w:r>
          </w:p>
        </w:tc>
      </w:tr>
      <w:tr w:rsidR="00D50E85"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RF-03</w:t>
            </w:r>
          </w:p>
        </w:tc>
        <w:tc>
          <w:tcPr>
            <w:tcW w:w="2547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Cierre de sesión </w:t>
            </w:r>
          </w:p>
        </w:tc>
        <w:tc>
          <w:tcPr>
            <w:tcW w:w="567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puede cerrar su sesión de forma explícita. Al cerrar, se invalida la sesión activa y se redirige al catálogo público.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RF-04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Alta de mueble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provee un formulario para registrar un nuevo mueble con los campos descripción, categoría, dimensiones (ancho, alto y largo) y peso. Todos los campos son obligatorios.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RF-05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Modificación de mueble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podrá editar cualquiera de los atributos de un mueble existente. Los mismos campos y validaciones del alta aplican a la modificación.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RF-06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Eliminación de mueble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podrá quitar muebles del catálogo de forma permanente. El sistema solicitará confirmación antes de ejecutar la operación.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RF-07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Validación de datos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Antes de guardar cualquier operación de alta o modificación, el sistema verifica que todos los campos obligatorios estén completos y que las dimensiones y el peso sean valores numéricos positivos. En caso de error se muestra un mensaje descriptivo indicando el campo afectado.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RF-08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Filtrado por categoría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podrá filtrar el catálogo por categoría de mueble para facilitar la navegación.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RF-09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Gestión de categorías 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administrador podrá crear, modificar y eliminar categorías de muebles desde el panel de administración.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RF-10</w:t>
            </w:r>
          </w:p>
        </w:tc>
        <w:tc>
          <w:tcPr>
            <w:tcW w:w="2547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 detalle de mueble</w:t>
            </w:r>
          </w:p>
        </w:tc>
        <w:tc>
          <w:tcPr>
            <w:tcW w:w="5673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usuario podrá hacer </w:t>
            </w:r>
            <w:proofErr w:type="spellStart"/>
            <w:r>
              <w:rPr>
                <w:sz w:val="22"/>
                <w:szCs w:val="22"/>
              </w:rPr>
              <w:t>click</w:t>
            </w:r>
            <w:proofErr w:type="spellEnd"/>
            <w:r>
              <w:rPr>
                <w:sz w:val="22"/>
                <w:szCs w:val="22"/>
              </w:rPr>
              <w:t xml:space="preserve"> sobre un mueble del catálogo para visualizar su información completa en un modal, incluyendo descripción, categoría, dimensiones y peso, sin abandonar la página del catálogo.</w:t>
            </w:r>
          </w:p>
        </w:tc>
      </w:tr>
    </w:tbl>
    <w:p w:rsidR="00D50E85" w:rsidRDefault="00D50E85">
      <w:pPr>
        <w:pStyle w:val="Ttulo1"/>
        <w:spacing w:before="0" w:after="200"/>
      </w:pPr>
    </w:p>
    <w:p w:rsidR="00D50E85" w:rsidRDefault="00E376D3">
      <w:pPr>
        <w:pStyle w:val="Ttulo1"/>
        <w:spacing w:before="0" w:after="200"/>
      </w:pPr>
      <w:bookmarkStart w:id="6" w:name="_Toc232887270"/>
      <w:r>
        <w:t>3</w:t>
      </w:r>
      <w:bookmarkStart w:id="7" w:name="_Toc230396132"/>
      <w:r>
        <w:t xml:space="preserve">. </w:t>
      </w:r>
      <w:bookmarkEnd w:id="7"/>
      <w:r>
        <w:t>REQUERIMIENTOS NO FUNCIONALES</w:t>
      </w:r>
      <w:bookmarkEnd w:id="6"/>
    </w:p>
    <w:tbl>
      <w:tblPr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 w:firstRow="0" w:lastRow="0" w:firstColumn="0" w:lastColumn="0" w:noHBand="1" w:noVBand="1"/>
      </w:tblPr>
      <w:tblGrid>
        <w:gridCol w:w="1140"/>
        <w:gridCol w:w="1872"/>
        <w:gridCol w:w="6348"/>
      </w:tblGrid>
      <w:tr w:rsidR="00D50E85">
        <w:trPr>
          <w:trHeight w:val="795"/>
          <w:tblHeader/>
        </w:trPr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Requerimiento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F2F2F2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  <w:p w:rsidR="00D50E85" w:rsidRDefault="00E376D3">
            <w:r>
              <w:t xml:space="preserve"> </w:t>
            </w:r>
          </w:p>
        </w:tc>
      </w:tr>
      <w:tr w:rsidR="00D50E85"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-01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Seguridad 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contraseñas se almacenan </w:t>
            </w:r>
            <w:proofErr w:type="spellStart"/>
            <w:r>
              <w:rPr>
                <w:sz w:val="22"/>
                <w:szCs w:val="22"/>
              </w:rPr>
              <w:t>hasheadas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 xml:space="preserve"> mediante </w:t>
            </w:r>
            <w:proofErr w:type="spellStart"/>
            <w:r>
              <w:rPr>
                <w:sz w:val="22"/>
                <w:szCs w:val="22"/>
              </w:rPr>
              <w:t>password_</w:t>
            </w:r>
            <w:proofErr w:type="gram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de PHP. El acceso al panel de administración requiere sesión autenticada. Las páginas del </w:t>
            </w:r>
            <w:proofErr w:type="spellStart"/>
            <w:r>
              <w:rPr>
                <w:sz w:val="22"/>
                <w:szCs w:val="22"/>
              </w:rPr>
              <w:t>ABM</w:t>
            </w:r>
            <w:proofErr w:type="spellEnd"/>
            <w:r>
              <w:rPr>
                <w:sz w:val="22"/>
                <w:szCs w:val="22"/>
              </w:rPr>
              <w:t xml:space="preserve"> redirigen al </w:t>
            </w:r>
            <w:proofErr w:type="spellStart"/>
            <w:r>
              <w:rPr>
                <w:sz w:val="22"/>
                <w:szCs w:val="22"/>
              </w:rPr>
              <w:t>login</w:t>
            </w:r>
            <w:proofErr w:type="spellEnd"/>
            <w:r>
              <w:rPr>
                <w:sz w:val="22"/>
                <w:szCs w:val="22"/>
              </w:rPr>
              <w:t xml:space="preserve"> si no hay sesión activa.  </w:t>
            </w:r>
          </w:p>
        </w:tc>
      </w:tr>
      <w:tr w:rsidR="00D50E85"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-02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Compatibilidad 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 aplicación funciona correctamente en Chrome, Firefox y </w:t>
            </w:r>
            <w:proofErr w:type="spellStart"/>
            <w:r>
              <w:rPr>
                <w:sz w:val="22"/>
                <w:szCs w:val="22"/>
              </w:rPr>
              <w:t>Edge</w:t>
            </w:r>
            <w:proofErr w:type="spellEnd"/>
            <w:r>
              <w:rPr>
                <w:sz w:val="22"/>
                <w:szCs w:val="22"/>
              </w:rPr>
              <w:t xml:space="preserve"> en sus versiones actuales, sobre un servidor </w:t>
            </w:r>
            <w:proofErr w:type="spellStart"/>
            <w:r>
              <w:rPr>
                <w:sz w:val="22"/>
                <w:szCs w:val="22"/>
              </w:rPr>
              <w:t>LAMP</w:t>
            </w:r>
            <w:proofErr w:type="spellEnd"/>
            <w:r>
              <w:rPr>
                <w:sz w:val="22"/>
                <w:szCs w:val="22"/>
              </w:rPr>
              <w:t xml:space="preserve"> con Apache 2.4.58, PHP 8.2.12 y </w:t>
            </w:r>
            <w:proofErr w:type="spellStart"/>
            <w:r>
              <w:rPr>
                <w:sz w:val="22"/>
                <w:szCs w:val="22"/>
              </w:rPr>
              <w:t>MariaDB</w:t>
            </w:r>
            <w:proofErr w:type="spellEnd"/>
            <w:r>
              <w:rPr>
                <w:sz w:val="22"/>
                <w:szCs w:val="22"/>
              </w:rPr>
              <w:t xml:space="preserve"> 10.4.32 en entorno local. </w:t>
            </w:r>
          </w:p>
        </w:tc>
      </w:tr>
      <w:tr w:rsidR="00D50E85">
        <w:tc>
          <w:tcPr>
            <w:tcW w:w="11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-03</w:t>
            </w:r>
          </w:p>
        </w:tc>
        <w:tc>
          <w:tcPr>
            <w:tcW w:w="18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Rendimiento </w:t>
            </w:r>
          </w:p>
        </w:tc>
        <w:tc>
          <w:tcPr>
            <w:tcW w:w="634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páginas del catálogo y del panel de administración deben cargar en menos de 3 segundos bajo condiciones normales de uso en entorno local.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-04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Usabilidad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 usuario sin capacitación previa debe poder navegar el catálogo y encontrar un mueble por categoría sin asistencia. El panel de administración debe ser operable sin documentación adicional.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-05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Mantenibilidad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código fuente sigue el estándar de programación PHP definido en </w:t>
            </w:r>
            <w:proofErr w:type="spellStart"/>
            <w:r>
              <w:rPr>
                <w:sz w:val="22"/>
                <w:szCs w:val="22"/>
              </w:rPr>
              <w:t>EC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STD</w:t>
            </w:r>
            <w:proofErr w:type="spellEnd"/>
            <w:r>
              <w:rPr>
                <w:sz w:val="22"/>
                <w:szCs w:val="22"/>
              </w:rPr>
              <w:t xml:space="preserve">-PHP. Las funciones están documentadas con </w:t>
            </w:r>
            <w:proofErr w:type="spellStart"/>
            <w:r>
              <w:rPr>
                <w:sz w:val="22"/>
                <w:szCs w:val="22"/>
              </w:rPr>
              <w:t>PHPDoc</w:t>
            </w:r>
            <w:proofErr w:type="spellEnd"/>
            <w:r>
              <w:rPr>
                <w:sz w:val="22"/>
                <w:szCs w:val="22"/>
              </w:rPr>
              <w:t xml:space="preserve">. La base de datos puede recrearse desde cero a partir del script </w:t>
            </w:r>
            <w:proofErr w:type="spellStart"/>
            <w:r>
              <w:rPr>
                <w:sz w:val="22"/>
                <w:szCs w:val="22"/>
              </w:rPr>
              <w:t>EC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SRC</w:t>
            </w:r>
            <w:proofErr w:type="spellEnd"/>
            <w:r>
              <w:rPr>
                <w:sz w:val="22"/>
                <w:szCs w:val="22"/>
              </w:rPr>
              <w:t xml:space="preserve">-SQL.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-06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Integridad de datos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no permite eliminar una categoría que tenga muebles asociados. Los datos de dimensiones y peso son validados tanto en el cliente como en el servidor. </w:t>
            </w:r>
          </w:p>
        </w:tc>
      </w:tr>
      <w:tr w:rsidR="00D50E85">
        <w:tc>
          <w:tcPr>
            <w:tcW w:w="1140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RNF</w:t>
            </w:r>
            <w:proofErr w:type="spellEnd"/>
            <w:r>
              <w:rPr>
                <w:b/>
                <w:bCs/>
                <w:sz w:val="22"/>
                <w:szCs w:val="22"/>
              </w:rPr>
              <w:t>-07</w:t>
            </w:r>
          </w:p>
        </w:tc>
        <w:tc>
          <w:tcPr>
            <w:tcW w:w="1872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Trazabilidad </w:t>
            </w:r>
          </w:p>
        </w:tc>
        <w:tc>
          <w:tcPr>
            <w:tcW w:w="6348" w:type="dxa"/>
            <w:tcBorders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auto"/>
          </w:tcPr>
          <w:p w:rsidR="00D50E85" w:rsidRDefault="00E376D3">
            <w:pPr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código fuente y la documentación se encuentran bajo control de versiones en el repositorio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. Las desviaciones se registran y siguen mediante GitHub </w:t>
            </w:r>
            <w:proofErr w:type="spellStart"/>
            <w:r>
              <w:rPr>
                <w:sz w:val="22"/>
                <w:szCs w:val="22"/>
              </w:rPr>
              <w:t>Issues</w:t>
            </w:r>
            <w:proofErr w:type="spellEnd"/>
            <w:r>
              <w:rPr>
                <w:sz w:val="22"/>
                <w:szCs w:val="22"/>
              </w:rPr>
              <w:t xml:space="preserve"> conforme al procedimiento definido en </w:t>
            </w:r>
            <w:proofErr w:type="spellStart"/>
            <w:r>
              <w:rPr>
                <w:sz w:val="22"/>
                <w:szCs w:val="22"/>
              </w:rPr>
              <w:t>EC</w:t>
            </w:r>
            <w:proofErr w:type="spellEnd"/>
            <w:r>
              <w:rPr>
                <w:sz w:val="22"/>
                <w:szCs w:val="22"/>
              </w:rPr>
              <w:t xml:space="preserve">-SCM.  En caso de error se muestra un mensaje descriptivo indicando el campo afectado. </w:t>
            </w:r>
          </w:p>
        </w:tc>
      </w:tr>
    </w:tbl>
    <w:p w:rsidR="00E376D3" w:rsidRPr="00E376D3" w:rsidRDefault="00B6685C" w:rsidP="00E376D3">
      <w:pPr>
        <w:pStyle w:val="Ttulo1"/>
      </w:pPr>
      <w:bookmarkStart w:id="8" w:name="_Toc232887271"/>
      <w:r>
        <w:t>4</w:t>
      </w:r>
      <w:r w:rsidR="00E376D3" w:rsidRPr="00E376D3">
        <w:t xml:space="preserve"> Actores del Sistema</w:t>
      </w:r>
      <w:bookmarkEnd w:id="8"/>
    </w:p>
    <w:p w:rsidR="00E376D3" w:rsidRPr="00E376D3" w:rsidRDefault="00E376D3" w:rsidP="00E376D3">
      <w:pPr>
        <w:pStyle w:val="Ttulo2"/>
      </w:pPr>
      <w:bookmarkStart w:id="9" w:name="_Toc232887272"/>
      <w:proofErr w:type="spellStart"/>
      <w:r w:rsidRPr="00E376D3">
        <w:t>ACT</w:t>
      </w:r>
      <w:proofErr w:type="spellEnd"/>
      <w:r w:rsidRPr="00E376D3">
        <w:t>-01: Usuario</w:t>
      </w:r>
      <w:bookmarkEnd w:id="9"/>
    </w:p>
    <w:p w:rsidR="00E376D3" w:rsidRPr="00E376D3" w:rsidRDefault="00E376D3" w:rsidP="00E376D3">
      <w:pPr>
        <w:pStyle w:val="Prrafodelista"/>
        <w:numPr>
          <w:ilvl w:val="0"/>
          <w:numId w:val="7"/>
        </w:numPr>
      </w:pPr>
      <w:r w:rsidRPr="00E376D3">
        <w:lastRenderedPageBreak/>
        <w:t>Descripción: Usuario no autenticado que accede al sistema para consultar el catálogo de muebles. No requiere registro ni inicio de sesión para realizar las operaciones de consulta.</w:t>
      </w:r>
    </w:p>
    <w:p w:rsidR="00E376D3" w:rsidRPr="00E376D3" w:rsidRDefault="00E376D3" w:rsidP="00E376D3">
      <w:pPr>
        <w:pStyle w:val="Prrafodelista"/>
        <w:numPr>
          <w:ilvl w:val="0"/>
          <w:numId w:val="7"/>
        </w:numPr>
      </w:pPr>
      <w:r w:rsidRPr="00E376D3">
        <w:t>Características:</w:t>
      </w:r>
    </w:p>
    <w:p w:rsidR="00E376D3" w:rsidRPr="00E376D3" w:rsidRDefault="00E376D3" w:rsidP="00E376D3">
      <w:pPr>
        <w:pStyle w:val="Prrafodelista"/>
        <w:numPr>
          <w:ilvl w:val="1"/>
          <w:numId w:val="7"/>
        </w:numPr>
      </w:pPr>
      <w:r w:rsidRPr="00E376D3">
        <w:t>No necesita autenticación.</w:t>
      </w:r>
    </w:p>
    <w:p w:rsidR="00E376D3" w:rsidRPr="00E376D3" w:rsidRDefault="00E376D3" w:rsidP="00E376D3">
      <w:pPr>
        <w:pStyle w:val="Prrafodelista"/>
        <w:numPr>
          <w:ilvl w:val="1"/>
          <w:numId w:val="7"/>
        </w:numPr>
      </w:pPr>
      <w:r w:rsidRPr="00E376D3">
        <w:t>Puede visualizar el catálogo completo de muebles.</w:t>
      </w:r>
    </w:p>
    <w:p w:rsidR="00E376D3" w:rsidRPr="00E376D3" w:rsidRDefault="00E376D3" w:rsidP="00E376D3">
      <w:pPr>
        <w:pStyle w:val="Prrafodelista"/>
        <w:numPr>
          <w:ilvl w:val="1"/>
          <w:numId w:val="7"/>
        </w:numPr>
      </w:pPr>
      <w:r w:rsidRPr="00E376D3">
        <w:t>Puede filtrar el catálogo por categoría.</w:t>
      </w:r>
    </w:p>
    <w:p w:rsidR="00E376D3" w:rsidRPr="00E376D3" w:rsidRDefault="00E376D3" w:rsidP="00E376D3">
      <w:pPr>
        <w:pStyle w:val="Prrafodelista"/>
        <w:numPr>
          <w:ilvl w:val="1"/>
          <w:numId w:val="7"/>
        </w:numPr>
      </w:pPr>
      <w:r w:rsidRPr="00E376D3">
        <w:t>Puede ver el detalle de un mueble específico mediante un modal.</w:t>
      </w:r>
    </w:p>
    <w:p w:rsidR="00E376D3" w:rsidRPr="00E376D3" w:rsidRDefault="00E376D3" w:rsidP="00E376D3">
      <w:pPr>
        <w:pStyle w:val="Prrafodelista"/>
        <w:numPr>
          <w:ilvl w:val="0"/>
          <w:numId w:val="7"/>
        </w:numPr>
      </w:pPr>
      <w:r w:rsidRPr="00E376D3">
        <w:t>Relaciones: Ninguna.</w:t>
      </w:r>
    </w:p>
    <w:p w:rsidR="00E376D3" w:rsidRPr="00E376D3" w:rsidRDefault="00E376D3" w:rsidP="00E376D3">
      <w:pPr>
        <w:pStyle w:val="Prrafodelista"/>
        <w:numPr>
          <w:ilvl w:val="0"/>
          <w:numId w:val="7"/>
        </w:numPr>
      </w:pPr>
      <w:r w:rsidRPr="00E376D3">
        <w:t>Referencias: CU-01, CU-02, CU-13.</w:t>
      </w:r>
    </w:p>
    <w:p w:rsidR="00E376D3" w:rsidRPr="00E376D3" w:rsidRDefault="00E376D3" w:rsidP="00E376D3">
      <w:pPr>
        <w:pStyle w:val="Prrafodelista"/>
        <w:numPr>
          <w:ilvl w:val="0"/>
          <w:numId w:val="7"/>
        </w:numPr>
        <w:rPr>
          <w:bCs/>
        </w:rPr>
      </w:pPr>
      <w:r w:rsidRPr="00E376D3">
        <w:rPr>
          <w:bCs/>
        </w:rPr>
        <w:t>Comentarios: Representa a cualquier visitante del sitio web que desee consultar la información del catálogo sin necesidad de identificarse.</w:t>
      </w:r>
    </w:p>
    <w:p w:rsidR="00E376D3" w:rsidRPr="00E376D3" w:rsidRDefault="00E376D3" w:rsidP="00E376D3">
      <w:pPr>
        <w:pStyle w:val="Ttulo2"/>
      </w:pPr>
      <w:bookmarkStart w:id="10" w:name="_Toc232887273"/>
      <w:proofErr w:type="spellStart"/>
      <w:r w:rsidRPr="00E376D3">
        <w:t>ACT</w:t>
      </w:r>
      <w:proofErr w:type="spellEnd"/>
      <w:r w:rsidRPr="00E376D3">
        <w:t>-02: Administrador</w:t>
      </w:r>
      <w:bookmarkEnd w:id="10"/>
    </w:p>
    <w:p w:rsidR="00E376D3" w:rsidRPr="00E376D3" w:rsidRDefault="00E376D3" w:rsidP="00E376D3">
      <w:pPr>
        <w:pStyle w:val="Prrafodelista"/>
        <w:numPr>
          <w:ilvl w:val="0"/>
          <w:numId w:val="8"/>
        </w:numPr>
      </w:pPr>
      <w:r w:rsidRPr="00E376D3">
        <w:t>Descripción: Usuario con privilegios especiales que gestiona el catálogo de muebles y las categorías. Debe autenticarse mediante usuario y contraseña para acceder al panel de administración.</w:t>
      </w:r>
    </w:p>
    <w:p w:rsidR="00E376D3" w:rsidRPr="00E376D3" w:rsidRDefault="00E376D3" w:rsidP="00E376D3">
      <w:pPr>
        <w:pStyle w:val="Prrafodelista"/>
        <w:numPr>
          <w:ilvl w:val="0"/>
          <w:numId w:val="8"/>
        </w:numPr>
      </w:pPr>
      <w:r w:rsidRPr="00E376D3">
        <w:t>Características:</w:t>
      </w:r>
    </w:p>
    <w:p w:rsidR="00E376D3" w:rsidRPr="00E376D3" w:rsidRDefault="00E376D3" w:rsidP="00E376D3">
      <w:pPr>
        <w:pStyle w:val="Prrafodelista"/>
        <w:numPr>
          <w:ilvl w:val="1"/>
          <w:numId w:val="8"/>
        </w:numPr>
      </w:pPr>
      <w:r w:rsidRPr="00E376D3">
        <w:t>Debe autenticarse para acceder al panel de administración.</w:t>
      </w:r>
    </w:p>
    <w:p w:rsidR="00E376D3" w:rsidRPr="00E376D3" w:rsidRDefault="00E376D3" w:rsidP="00E376D3">
      <w:pPr>
        <w:pStyle w:val="Prrafodelista"/>
        <w:numPr>
          <w:ilvl w:val="1"/>
          <w:numId w:val="8"/>
        </w:numPr>
      </w:pPr>
      <w:r w:rsidRPr="00E376D3">
        <w:t>Puede gestionar el catálogo de muebles (alta, modificación, eliminación).</w:t>
      </w:r>
    </w:p>
    <w:p w:rsidR="00E376D3" w:rsidRPr="00E376D3" w:rsidRDefault="00E376D3" w:rsidP="00E376D3">
      <w:pPr>
        <w:pStyle w:val="Prrafodelista"/>
        <w:numPr>
          <w:ilvl w:val="1"/>
          <w:numId w:val="8"/>
        </w:numPr>
      </w:pPr>
      <w:r w:rsidRPr="00E376D3">
        <w:t>Puede gestionar las categorías (alta, modificación, eliminación).</w:t>
      </w:r>
    </w:p>
    <w:p w:rsidR="00E376D3" w:rsidRPr="00E376D3" w:rsidRDefault="00E376D3" w:rsidP="00E376D3">
      <w:pPr>
        <w:pStyle w:val="Prrafodelista"/>
        <w:numPr>
          <w:ilvl w:val="1"/>
          <w:numId w:val="8"/>
        </w:numPr>
      </w:pPr>
      <w:r w:rsidRPr="00E376D3">
        <w:t>Puede cerrar sesión explícitamente.</w:t>
      </w:r>
    </w:p>
    <w:p w:rsidR="00E376D3" w:rsidRPr="00E376D3" w:rsidRDefault="00E376D3" w:rsidP="00E376D3">
      <w:pPr>
        <w:pStyle w:val="Prrafodelista"/>
        <w:numPr>
          <w:ilvl w:val="1"/>
          <w:numId w:val="8"/>
        </w:numPr>
      </w:pPr>
      <w:r w:rsidRPr="00E376D3">
        <w:t>Puede visualizar el listado completo de muebles en formato tabla.</w:t>
      </w:r>
    </w:p>
    <w:p w:rsidR="00E376D3" w:rsidRPr="00E376D3" w:rsidRDefault="00E376D3" w:rsidP="00E376D3">
      <w:pPr>
        <w:pStyle w:val="Prrafodelista"/>
        <w:numPr>
          <w:ilvl w:val="0"/>
          <w:numId w:val="8"/>
        </w:numPr>
      </w:pPr>
      <w:r w:rsidRPr="00E376D3">
        <w:t>Relaciones: Ninguna.</w:t>
      </w:r>
    </w:p>
    <w:p w:rsidR="00E376D3" w:rsidRPr="00E376D3" w:rsidRDefault="00E376D3" w:rsidP="00E376D3">
      <w:pPr>
        <w:pStyle w:val="Prrafodelista"/>
        <w:numPr>
          <w:ilvl w:val="0"/>
          <w:numId w:val="8"/>
        </w:numPr>
      </w:pPr>
      <w:r w:rsidRPr="00E376D3">
        <w:t>Referencias: CU-03, CU-04, CU-05, CU-06, CU-07, CU-08, CU-09, CU-10, CU-11, CU-12, CU-14.</w:t>
      </w:r>
    </w:p>
    <w:p w:rsidR="00E376D3" w:rsidRDefault="00E376D3" w:rsidP="00E376D3">
      <w:pPr>
        <w:pStyle w:val="Prrafodelista"/>
        <w:numPr>
          <w:ilvl w:val="0"/>
          <w:numId w:val="8"/>
        </w:numPr>
      </w:pPr>
      <w:r w:rsidRPr="00E376D3">
        <w:t>Comentarios: Es el único actor con capacidad de modificar el contenido del sistema. Todas sus operaciones quedan registradas en la base de datos.</w:t>
      </w:r>
    </w:p>
    <w:p w:rsidR="00E376D3" w:rsidRDefault="00B6685C" w:rsidP="00E376D3">
      <w:pPr>
        <w:pStyle w:val="Ttulo1"/>
      </w:pPr>
      <w:bookmarkStart w:id="11" w:name="_Toc232887274"/>
      <w:r>
        <w:t xml:space="preserve">5 </w:t>
      </w:r>
      <w:r w:rsidR="00E376D3">
        <w:t>Especificación de CU</w:t>
      </w:r>
      <w:bookmarkEnd w:id="11"/>
    </w:p>
    <w:p w:rsidR="00E376D3" w:rsidRPr="00E376D3" w:rsidRDefault="00E376D3" w:rsidP="00E376D3">
      <w:pPr>
        <w:pStyle w:val="Ttulo2"/>
        <w:rPr>
          <w:lang w:eastAsia="es-AR"/>
        </w:rPr>
      </w:pPr>
      <w:bookmarkStart w:id="12" w:name="_Toc232887275"/>
      <w:r w:rsidRPr="00E376D3">
        <w:rPr>
          <w:lang w:eastAsia="es-AR"/>
        </w:rPr>
        <w:t>CU-01 – VER CATÁLOGO</w:t>
      </w:r>
      <w:bookmarkEnd w:id="12"/>
    </w:p>
    <w:tbl>
      <w:tblPr>
        <w:tblW w:w="101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8326"/>
      </w:tblGrid>
      <w:tr w:rsidR="00E376D3" w:rsidRPr="00E376D3" w:rsidTr="009B2434">
        <w:trPr>
          <w:trHeight w:val="32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lastRenderedPageBreak/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Usuario</w:t>
            </w:r>
          </w:p>
        </w:tc>
      </w:tr>
      <w:tr w:rsidR="00E376D3" w:rsidRPr="00E376D3" w:rsidTr="009B2434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Ninguna. No requiere autenticación.</w:t>
            </w:r>
          </w:p>
        </w:tc>
      </w:tr>
      <w:tr w:rsidR="00E376D3" w:rsidRPr="00E376D3" w:rsidTr="009B2434">
        <w:trPr>
          <w:trHeight w:val="9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usuario accede a la página principal.</w:t>
            </w:r>
            <w:r w:rsidRPr="00E376D3">
              <w:rPr>
                <w:lang w:eastAsia="es-AR"/>
              </w:rPr>
              <w:br/>
              <w:t xml:space="preserve">2. El sistema consulta la tabla mueble con </w:t>
            </w:r>
            <w:proofErr w:type="spellStart"/>
            <w:r w:rsidRPr="00E376D3">
              <w:rPr>
                <w:lang w:eastAsia="es-AR"/>
              </w:rPr>
              <w:t>JOIN</w:t>
            </w:r>
            <w:proofErr w:type="spellEnd"/>
            <w:r w:rsidRPr="00E376D3">
              <w:rPr>
                <w:lang w:eastAsia="es-AR"/>
              </w:rPr>
              <w:t xml:space="preserve"> a </w:t>
            </w:r>
            <w:proofErr w:type="spellStart"/>
            <w:r w:rsidRPr="00E376D3">
              <w:rPr>
                <w:lang w:eastAsia="es-AR"/>
              </w:rPr>
              <w:t>categoria</w:t>
            </w:r>
            <w:proofErr w:type="spellEnd"/>
            <w:r w:rsidRPr="00E376D3">
              <w:rPr>
                <w:lang w:eastAsia="es-AR"/>
              </w:rPr>
              <w:t>.</w:t>
            </w:r>
            <w:r w:rsidRPr="00E376D3">
              <w:rPr>
                <w:lang w:eastAsia="es-AR"/>
              </w:rPr>
              <w:br/>
              <w:t xml:space="preserve">3. Se </w:t>
            </w:r>
            <w:proofErr w:type="spellStart"/>
            <w:r w:rsidRPr="00E376D3">
              <w:rPr>
                <w:lang w:eastAsia="es-AR"/>
              </w:rPr>
              <w:t>renderiza</w:t>
            </w:r>
            <w:proofErr w:type="spellEnd"/>
            <w:r w:rsidRPr="00E376D3">
              <w:rPr>
                <w:lang w:eastAsia="es-AR"/>
              </w:rPr>
              <w:t xml:space="preserve"> el listado con descripción, categoría, dimensiones y peso.</w:t>
            </w:r>
          </w:p>
        </w:tc>
      </w:tr>
      <w:tr w:rsidR="00E376D3" w:rsidRPr="00E376D3" w:rsidTr="009B2434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no hay muebles registrados, se muestra el mensaje "No hay muebles registrados."</w:t>
            </w:r>
          </w:p>
        </w:tc>
      </w:tr>
      <w:tr w:rsidR="00E376D3" w:rsidRPr="00E376D3" w:rsidTr="009B2434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catálogo se muestra actualizado con los datos vigentes.</w:t>
            </w:r>
          </w:p>
        </w:tc>
      </w:tr>
      <w:tr w:rsidR="00E376D3" w:rsidRPr="00E376D3" w:rsidTr="009B2434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RF-01</w:t>
            </w:r>
          </w:p>
        </w:tc>
      </w:tr>
    </w:tbl>
    <w:p w:rsidR="00E376D3" w:rsidRPr="00E376D3" w:rsidRDefault="00E376D3" w:rsidP="00E376D3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25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3" w:name="_Toc232887276"/>
      <w:r w:rsidRPr="00E376D3">
        <w:rPr>
          <w:lang w:eastAsia="es-AR"/>
        </w:rPr>
        <w:t>CU-02 – FILTRAR POR CATEGORÍA</w:t>
      </w:r>
      <w:bookmarkEnd w:id="13"/>
    </w:p>
    <w:tbl>
      <w:tblPr>
        <w:tblW w:w="8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6637"/>
      </w:tblGrid>
      <w:tr w:rsidR="00E376D3" w:rsidRPr="00E376D3" w:rsidTr="009B2434">
        <w:trPr>
          <w:trHeight w:val="3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Usuario</w:t>
            </w:r>
          </w:p>
        </w:tc>
      </w:tr>
      <w:tr w:rsidR="00E376D3" w:rsidRPr="00E376D3" w:rsidTr="009B2434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catálogo está visible.</w:t>
            </w:r>
          </w:p>
        </w:tc>
      </w:tr>
      <w:tr w:rsidR="00E376D3" w:rsidRPr="00E376D3" w:rsidTr="009B2434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usuario selecciona una categoría.</w:t>
            </w:r>
            <w:r w:rsidRPr="00E376D3">
              <w:rPr>
                <w:lang w:eastAsia="es-AR"/>
              </w:rPr>
              <w:br/>
              <w:t>2. El sistema filtra el listado mostrando únicamente los muebles de esa categoría.</w:t>
            </w:r>
          </w:p>
        </w:tc>
      </w:tr>
      <w:tr w:rsidR="00E376D3" w:rsidRPr="00E376D3" w:rsidTr="009B2434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la categoría no tiene muebles, se muestra el mensaje "No hay muebles en esta categoría."</w:t>
            </w:r>
          </w:p>
        </w:tc>
      </w:tr>
      <w:tr w:rsidR="00E376D3" w:rsidRPr="00E376D3" w:rsidTr="009B2434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catálogo se muestra filtrado.</w:t>
            </w:r>
          </w:p>
        </w:tc>
      </w:tr>
      <w:tr w:rsidR="00E376D3" w:rsidRPr="00E376D3" w:rsidTr="009B2434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RF-08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lastRenderedPageBreak/>
        <w:pict>
          <v:rect id="_x0000_i1026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4" w:name="_Toc232887277"/>
      <w:r w:rsidRPr="00E376D3">
        <w:rPr>
          <w:lang w:eastAsia="es-AR"/>
        </w:rPr>
        <w:t>CU-03 – INICIAR SESIÓN</w:t>
      </w:r>
      <w:bookmarkEnd w:id="14"/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749"/>
      </w:tblGrid>
      <w:tr w:rsidR="00E376D3" w:rsidRPr="00E376D3" w:rsidTr="009B2434">
        <w:trPr>
          <w:trHeight w:val="3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 xml:space="preserve">El administrador accede al formulario de </w:t>
            </w:r>
            <w:proofErr w:type="spellStart"/>
            <w:r w:rsidRPr="00E376D3">
              <w:rPr>
                <w:lang w:eastAsia="es-AR"/>
              </w:rPr>
              <w:t>login</w:t>
            </w:r>
            <w:proofErr w:type="spellEnd"/>
            <w:r w:rsidRPr="00E376D3">
              <w:rPr>
                <w:lang w:eastAsia="es-AR"/>
              </w:rPr>
              <w:t>.</w:t>
            </w:r>
          </w:p>
        </w:tc>
      </w:tr>
      <w:tr w:rsidR="00E376D3" w:rsidRPr="00E376D3" w:rsidTr="009B2434">
        <w:trPr>
          <w:trHeight w:val="10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ingresa usuario y contraseña.</w:t>
            </w:r>
            <w:r w:rsidRPr="00E376D3">
              <w:rPr>
                <w:lang w:eastAsia="es-AR"/>
              </w:rPr>
              <w:br/>
              <w:t>2. El sistema verifica las credenciales.</w:t>
            </w:r>
            <w:r w:rsidRPr="00E376D3">
              <w:rPr>
                <w:lang w:eastAsia="es-AR"/>
              </w:rPr>
              <w:br/>
              <w:t>3. Si son correctas, inicia la sesión y redirige al panel.</w:t>
            </w:r>
          </w:p>
        </w:tc>
      </w:tr>
      <w:tr w:rsidR="00E376D3" w:rsidRPr="00E376D3" w:rsidTr="009B2434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las credenciales son incorrectas, se muestra un mensaje de error sin revelar cuál de los dos campos es inválido.</w:t>
            </w:r>
          </w:p>
        </w:tc>
      </w:tr>
      <w:tr w:rsidR="00E376D3" w:rsidRPr="00E376D3" w:rsidTr="009B2434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3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RF-02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27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5" w:name="_Toc232887278"/>
      <w:r w:rsidRPr="00E376D3">
        <w:rPr>
          <w:lang w:eastAsia="es-AR"/>
        </w:rPr>
        <w:t>CU-04 – CERRAR SESIÓN</w:t>
      </w:r>
      <w:bookmarkEnd w:id="15"/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812"/>
      </w:tblGrid>
      <w:tr w:rsidR="00E376D3" w:rsidRPr="00E376D3" w:rsidTr="009B2434">
        <w:trPr>
          <w:trHeight w:val="3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6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 xml:space="preserve">1. El administrador hace </w:t>
            </w:r>
            <w:proofErr w:type="spellStart"/>
            <w:r w:rsidRPr="00E376D3">
              <w:rPr>
                <w:lang w:eastAsia="es-AR"/>
              </w:rPr>
              <w:t>click</w:t>
            </w:r>
            <w:proofErr w:type="spellEnd"/>
            <w:r w:rsidRPr="00E376D3">
              <w:rPr>
                <w:lang w:eastAsia="es-AR"/>
              </w:rPr>
              <w:t xml:space="preserve"> en cerrar sesión.</w:t>
            </w:r>
            <w:r w:rsidRPr="00E376D3">
              <w:rPr>
                <w:lang w:eastAsia="es-AR"/>
              </w:rPr>
              <w:br/>
              <w:t>2. El sistema destruye la sesión y redirige al catálogo público.</w:t>
            </w:r>
          </w:p>
        </w:tc>
      </w:tr>
      <w:tr w:rsidR="00E376D3" w:rsidRPr="00E376D3" w:rsidTr="009B2434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-</w:t>
            </w:r>
          </w:p>
        </w:tc>
      </w:tr>
      <w:tr w:rsidR="00E376D3" w:rsidRPr="00E376D3" w:rsidTr="009B2434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La sesión queda finalizada.</w:t>
            </w:r>
          </w:p>
        </w:tc>
      </w:tr>
      <w:tr w:rsidR="00E376D3" w:rsidRPr="00E376D3" w:rsidTr="009B2434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lastRenderedPageBreak/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RF-03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28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6" w:name="_Toc232887279"/>
      <w:r w:rsidRPr="00E376D3">
        <w:rPr>
          <w:lang w:eastAsia="es-AR"/>
        </w:rPr>
        <w:t>CU-05 – ALTA DE MUEBLE</w:t>
      </w:r>
      <w:bookmarkEnd w:id="16"/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7081"/>
      </w:tblGrid>
      <w:tr w:rsidR="00E376D3" w:rsidRPr="00E376D3" w:rsidTr="009B2434">
        <w:trPr>
          <w:trHeight w:val="3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1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accede al panel de administración.</w:t>
            </w:r>
            <w:r w:rsidRPr="00E376D3">
              <w:rPr>
                <w:lang w:eastAsia="es-AR"/>
              </w:rPr>
              <w:br/>
              <w:t>2. Completa el formulario con descripción, categoría, dimensiones (ancho, alto, largo) y peso.</w:t>
            </w:r>
            <w:r w:rsidRPr="00E376D3">
              <w:rPr>
                <w:lang w:eastAsia="es-AR"/>
              </w:rPr>
              <w:br/>
              <w:t>3. El sistema valida los datos.</w:t>
            </w:r>
            <w:r w:rsidRPr="00E376D3">
              <w:rPr>
                <w:lang w:eastAsia="es-AR"/>
              </w:rPr>
              <w:br/>
              <w:t>4. Si son correctos, registra el mueble en la base de datos.</w:t>
            </w:r>
            <w:r w:rsidRPr="00E376D3">
              <w:rPr>
                <w:lang w:eastAsia="es-AR"/>
              </w:rPr>
              <w:br/>
              <w:t>5. Se muestra mensaje de confirmación.</w:t>
            </w:r>
          </w:p>
        </w:tc>
      </w:tr>
      <w:tr w:rsidR="00E376D3" w:rsidRPr="00E376D3" w:rsidTr="009B2434">
        <w:trPr>
          <w:trHeight w:val="9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algún campo obligatorio está vacío, se muestra un mensaje descriptivo indicando el campo afectado.</w:t>
            </w:r>
            <w:r w:rsidRPr="00E376D3">
              <w:rPr>
                <w:lang w:eastAsia="es-AR"/>
              </w:rPr>
              <w:br/>
              <w:t>Si las dimensiones o el peso no son valores numéricos positivos, se muestra un mensaje de error.</w:t>
            </w:r>
          </w:p>
        </w:tc>
      </w:tr>
      <w:tr w:rsidR="00E376D3" w:rsidRPr="00E376D3" w:rsidTr="009B2434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nuevo mueble queda registrado en el catálogo.</w:t>
            </w:r>
          </w:p>
        </w:tc>
      </w:tr>
      <w:tr w:rsidR="00E376D3" w:rsidRPr="00E376D3" w:rsidTr="009B2434">
        <w:trPr>
          <w:trHeight w:val="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70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RF-04, RF-07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29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7" w:name="_Toc232887280"/>
      <w:r w:rsidRPr="00E376D3">
        <w:rPr>
          <w:lang w:eastAsia="es-AR"/>
        </w:rPr>
        <w:t>CU-06 – MODIFICAR MUEBLE</w:t>
      </w:r>
      <w:bookmarkEnd w:id="17"/>
    </w:p>
    <w:tbl>
      <w:tblPr>
        <w:tblW w:w="8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122"/>
      </w:tblGrid>
      <w:tr w:rsidR="00E376D3" w:rsidRPr="00E376D3" w:rsidTr="009B2434">
        <w:trPr>
          <w:trHeight w:val="3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lastRenderedPageBreak/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 y existe al menos un mueble registrado.</w:t>
            </w:r>
          </w:p>
        </w:tc>
      </w:tr>
      <w:tr w:rsidR="00E376D3" w:rsidRPr="00E376D3" w:rsidTr="009B2434">
        <w:trPr>
          <w:trHeight w:val="18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selecciona un mueble de la tabla.</w:t>
            </w:r>
            <w:r w:rsidRPr="00E376D3">
              <w:rPr>
                <w:lang w:eastAsia="es-AR"/>
              </w:rPr>
              <w:br/>
              <w:t>2. Se precargan los datos del mueble en el formulario.</w:t>
            </w:r>
            <w:r w:rsidRPr="00E376D3">
              <w:rPr>
                <w:lang w:eastAsia="es-AR"/>
              </w:rPr>
              <w:br/>
              <w:t>3. El administrador modifica los campos deseados y confirma.</w:t>
            </w:r>
            <w:r w:rsidRPr="00E376D3">
              <w:rPr>
                <w:lang w:eastAsia="es-AR"/>
              </w:rPr>
              <w:br/>
              <w:t>4. El sistema valida los datos.</w:t>
            </w:r>
            <w:r w:rsidRPr="00E376D3">
              <w:rPr>
                <w:lang w:eastAsia="es-AR"/>
              </w:rPr>
              <w:br/>
              <w:t>5. Si son correctos, actualiza el registro.</w:t>
            </w:r>
          </w:p>
        </w:tc>
      </w:tr>
      <w:tr w:rsidR="00E376D3" w:rsidRPr="00E376D3" w:rsidTr="009B243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la validación falla, se muestran los mensajes correspondientes y no se actualiza el registro.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Los datos del mueble quedan actualizados.</w:t>
            </w:r>
          </w:p>
        </w:tc>
      </w:tr>
      <w:tr w:rsidR="00E376D3" w:rsidRPr="00E376D3" w:rsidTr="009B2434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RF-05, RF-07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0" style="width:0;height:.75pt" o:hralign="center" o:hrstd="t" o:hr="t" fillcolor="#a0a0a0" stroked="f"/>
        </w:pict>
      </w:r>
    </w:p>
    <w:p w:rsidR="00E376D3" w:rsidRPr="00E376D3" w:rsidRDefault="00E376D3" w:rsidP="009B2434">
      <w:pPr>
        <w:rPr>
          <w:lang w:eastAsia="es-AR"/>
        </w:rPr>
      </w:pPr>
      <w:r w:rsidRPr="00E376D3">
        <w:rPr>
          <w:lang w:eastAsia="es-AR"/>
        </w:rPr>
        <w:t>CU-07 – ELIMINAR MUEBLE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66"/>
      </w:tblGrid>
      <w:tr w:rsidR="00E376D3" w:rsidRPr="00E376D3" w:rsidTr="009B2434">
        <w:trPr>
          <w:trHeight w:val="35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 y existe al menos un mueble registrado.</w:t>
            </w:r>
          </w:p>
        </w:tc>
      </w:tr>
      <w:tr w:rsidR="00E376D3" w:rsidRPr="00E376D3" w:rsidTr="009B2434">
        <w:trPr>
          <w:trHeight w:val="7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selecciona un mueble de la tabla.</w:t>
            </w:r>
            <w:r w:rsidRPr="00E376D3">
              <w:rPr>
                <w:lang w:eastAsia="es-AR"/>
              </w:rPr>
              <w:br/>
              <w:t xml:space="preserve">2. Hace </w:t>
            </w:r>
            <w:proofErr w:type="spellStart"/>
            <w:r w:rsidRPr="00E376D3">
              <w:rPr>
                <w:lang w:eastAsia="es-AR"/>
              </w:rPr>
              <w:t>click</w:t>
            </w:r>
            <w:proofErr w:type="spellEnd"/>
            <w:r w:rsidRPr="00E376D3">
              <w:rPr>
                <w:lang w:eastAsia="es-AR"/>
              </w:rPr>
              <w:t xml:space="preserve"> en el botón "Eliminar".</w:t>
            </w:r>
            <w:r w:rsidRPr="00E376D3">
              <w:rPr>
                <w:lang w:eastAsia="es-AR"/>
              </w:rPr>
              <w:br/>
              <w:t>3. El sistema solicita confirmación.</w:t>
            </w:r>
            <w:r w:rsidRPr="00E376D3">
              <w:rPr>
                <w:lang w:eastAsia="es-AR"/>
              </w:rPr>
              <w:br/>
              <w:t>4. El administrador confirma la eliminación.</w:t>
            </w:r>
            <w:r w:rsidRPr="00E376D3">
              <w:rPr>
                <w:lang w:eastAsia="es-AR"/>
              </w:rPr>
              <w:br/>
              <w:t>5. El sistema elimina el registro permanentemente.</w:t>
            </w:r>
          </w:p>
        </w:tc>
      </w:tr>
      <w:tr w:rsidR="00E376D3" w:rsidRPr="00E376D3" w:rsidTr="009B2434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el administrador cancela la confirmación, no se realiza ninguna acción.</w:t>
            </w:r>
          </w:p>
        </w:tc>
      </w:tr>
      <w:tr w:rsidR="00E376D3" w:rsidRPr="00E376D3" w:rsidTr="009B2434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lastRenderedPageBreak/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mueble queda eliminado del catálogo.</w:t>
            </w:r>
          </w:p>
        </w:tc>
      </w:tr>
      <w:tr w:rsidR="00E376D3" w:rsidRPr="00E376D3" w:rsidTr="009B2434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RF-06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1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8" w:name="_Toc232887281"/>
      <w:r w:rsidRPr="00E376D3">
        <w:rPr>
          <w:lang w:eastAsia="es-AR"/>
        </w:rPr>
        <w:t>CU-08 – ALTA DE CATEGORÍA</w:t>
      </w:r>
      <w:bookmarkEnd w:id="18"/>
    </w:p>
    <w:tbl>
      <w:tblPr>
        <w:tblW w:w="8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6735"/>
      </w:tblGrid>
      <w:tr w:rsidR="00E376D3" w:rsidRPr="00E376D3" w:rsidTr="009B2434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1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accede al panel de gestión de categorías.</w:t>
            </w:r>
            <w:r w:rsidRPr="00E376D3">
              <w:rPr>
                <w:lang w:eastAsia="es-AR"/>
              </w:rPr>
              <w:br/>
              <w:t>2. Ingresa el nombre de la nueva categoría.</w:t>
            </w:r>
            <w:r w:rsidRPr="00E376D3">
              <w:rPr>
                <w:lang w:eastAsia="es-AR"/>
              </w:rPr>
              <w:br/>
              <w:t>3. El sistema verifica que no esté duplicado.</w:t>
            </w:r>
            <w:r w:rsidRPr="00E376D3">
              <w:rPr>
                <w:lang w:eastAsia="es-AR"/>
              </w:rPr>
              <w:br/>
              <w:t>4. Registra la categoría.</w:t>
            </w:r>
          </w:p>
        </w:tc>
      </w:tr>
      <w:tr w:rsidR="00E376D3" w:rsidRPr="00E376D3" w:rsidTr="009B2434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el nombre ya existe, se muestra un mensaje de error.</w:t>
            </w:r>
          </w:p>
        </w:tc>
      </w:tr>
      <w:tr w:rsidR="00E376D3" w:rsidRPr="00E376D3" w:rsidTr="009B2434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La nueva categoría queda disponible para asignar a muebles.</w:t>
            </w:r>
          </w:p>
        </w:tc>
      </w:tr>
      <w:tr w:rsidR="00E376D3" w:rsidRPr="00E376D3" w:rsidTr="009B2434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RF-09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2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19" w:name="_Toc232887282"/>
      <w:r w:rsidRPr="00E376D3">
        <w:rPr>
          <w:lang w:eastAsia="es-AR"/>
        </w:rPr>
        <w:t>CU-09 – MODIFICAR CATEGORÍA</w:t>
      </w:r>
      <w:bookmarkEnd w:id="19"/>
    </w:p>
    <w:tbl>
      <w:tblPr>
        <w:tblW w:w="94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702"/>
      </w:tblGrid>
      <w:tr w:rsidR="00E376D3" w:rsidRPr="00E376D3" w:rsidTr="009B2434">
        <w:trPr>
          <w:trHeight w:val="3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 y existe al menos una categoría registrada.</w:t>
            </w:r>
          </w:p>
        </w:tc>
      </w:tr>
      <w:tr w:rsidR="00E376D3" w:rsidRPr="00E376D3" w:rsidTr="009B2434">
        <w:trPr>
          <w:trHeight w:val="21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lastRenderedPageBreak/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selecciona una categoría.</w:t>
            </w:r>
            <w:r w:rsidRPr="00E376D3">
              <w:rPr>
                <w:lang w:eastAsia="es-AR"/>
              </w:rPr>
              <w:br/>
              <w:t>2. Edita el nombre de la categoría.</w:t>
            </w:r>
            <w:r w:rsidRPr="00E376D3">
              <w:rPr>
                <w:lang w:eastAsia="es-AR"/>
              </w:rPr>
              <w:br/>
              <w:t>3. El sistema verifica que el nuevo nombre no esté duplicado.</w:t>
            </w:r>
            <w:r w:rsidRPr="00E376D3">
              <w:rPr>
                <w:lang w:eastAsia="es-AR"/>
              </w:rPr>
              <w:br/>
              <w:t>4. Actualiza el registro.</w:t>
            </w:r>
            <w:r w:rsidRPr="00E376D3">
              <w:rPr>
                <w:lang w:eastAsia="es-AR"/>
              </w:rPr>
              <w:br/>
              <w:t xml:space="preserve">5. Por </w:t>
            </w:r>
            <w:proofErr w:type="spellStart"/>
            <w:r w:rsidRPr="00E376D3">
              <w:rPr>
                <w:lang w:eastAsia="es-AR"/>
              </w:rPr>
              <w:t>ON</w:t>
            </w:r>
            <w:proofErr w:type="spellEnd"/>
            <w:r w:rsidRPr="00E376D3">
              <w:rPr>
                <w:lang w:eastAsia="es-AR"/>
              </w:rPr>
              <w:t xml:space="preserve"> </w:t>
            </w:r>
            <w:proofErr w:type="spellStart"/>
            <w:r w:rsidRPr="00E376D3">
              <w:rPr>
                <w:lang w:eastAsia="es-AR"/>
              </w:rPr>
              <w:t>UPDATE</w:t>
            </w:r>
            <w:proofErr w:type="spellEnd"/>
            <w:r w:rsidRPr="00E376D3">
              <w:rPr>
                <w:lang w:eastAsia="es-AR"/>
              </w:rPr>
              <w:t xml:space="preserve"> </w:t>
            </w:r>
            <w:proofErr w:type="spellStart"/>
            <w:r w:rsidRPr="00E376D3">
              <w:rPr>
                <w:lang w:eastAsia="es-AR"/>
              </w:rPr>
              <w:t>CASCADE</w:t>
            </w:r>
            <w:proofErr w:type="spellEnd"/>
            <w:r w:rsidRPr="00E376D3">
              <w:rPr>
                <w:lang w:eastAsia="es-AR"/>
              </w:rPr>
              <w:t>, todos los muebles asociados reflejan el cambio automáticamente.</w:t>
            </w:r>
          </w:p>
        </w:tc>
      </w:tr>
      <w:tr w:rsidR="00E376D3" w:rsidRPr="00E376D3" w:rsidTr="009B2434">
        <w:trPr>
          <w:trHeight w:val="7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el nombre ya existe, se muestra un mensaje de error.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nombre de la categoría queda actualizado.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RF-09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3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20" w:name="_Toc232887283"/>
      <w:r w:rsidRPr="00E376D3">
        <w:rPr>
          <w:lang w:eastAsia="es-AR"/>
        </w:rPr>
        <w:t>CU-10 – ELIMINAR CATEGORÍA</w:t>
      </w:r>
      <w:bookmarkEnd w:id="20"/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478"/>
      </w:tblGrid>
      <w:tr w:rsidR="00E376D3" w:rsidRPr="00E376D3" w:rsidTr="009B2434">
        <w:trPr>
          <w:trHeight w:val="3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1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solicita eliminar una categoría.</w:t>
            </w:r>
            <w:r w:rsidRPr="00E376D3">
              <w:rPr>
                <w:lang w:eastAsia="es-AR"/>
              </w:rPr>
              <w:br/>
              <w:t>2. El sistema verifica que no tenga muebles asociados.</w:t>
            </w:r>
            <w:r w:rsidRPr="00E376D3">
              <w:rPr>
                <w:lang w:eastAsia="es-AR"/>
              </w:rPr>
              <w:br/>
              <w:t>3. El sistema solicita confirmación.</w:t>
            </w:r>
            <w:r w:rsidRPr="00E376D3">
              <w:rPr>
                <w:lang w:eastAsia="es-AR"/>
              </w:rPr>
              <w:br/>
              <w:t>4. El administrador confirma.</w:t>
            </w:r>
            <w:r w:rsidRPr="00E376D3">
              <w:rPr>
                <w:lang w:eastAsia="es-AR"/>
              </w:rPr>
              <w:br/>
              <w:t>5. El sistema elimina la categoría.</w:t>
            </w:r>
          </w:p>
        </w:tc>
      </w:tr>
      <w:tr w:rsidR="00E376D3" w:rsidRPr="00E376D3" w:rsidTr="009B2434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la categoría tiene muebles asociados, el sistema rechaza la operación con un mensaje descriptivo (</w:t>
            </w:r>
            <w:proofErr w:type="spellStart"/>
            <w:r w:rsidRPr="00E376D3">
              <w:rPr>
                <w:lang w:eastAsia="es-AR"/>
              </w:rPr>
              <w:t>ON</w:t>
            </w:r>
            <w:proofErr w:type="spellEnd"/>
            <w:r w:rsidRPr="00E376D3">
              <w:rPr>
                <w:lang w:eastAsia="es-AR"/>
              </w:rPr>
              <w:t xml:space="preserve"> </w:t>
            </w:r>
            <w:proofErr w:type="spellStart"/>
            <w:r w:rsidRPr="00E376D3">
              <w:rPr>
                <w:lang w:eastAsia="es-AR"/>
              </w:rPr>
              <w:t>DELETE</w:t>
            </w:r>
            <w:proofErr w:type="spellEnd"/>
            <w:r w:rsidRPr="00E376D3">
              <w:rPr>
                <w:lang w:eastAsia="es-AR"/>
              </w:rPr>
              <w:t xml:space="preserve"> </w:t>
            </w:r>
            <w:proofErr w:type="spellStart"/>
            <w:r w:rsidRPr="00E376D3">
              <w:rPr>
                <w:lang w:eastAsia="es-AR"/>
              </w:rPr>
              <w:t>RESTRICT</w:t>
            </w:r>
            <w:proofErr w:type="spellEnd"/>
            <w:r w:rsidRPr="00E376D3">
              <w:rPr>
                <w:lang w:eastAsia="es-AR"/>
              </w:rPr>
              <w:t>).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La categoría queda eliminada del sistema.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lastRenderedPageBreak/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RF-09, RF-06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4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21" w:name="_Toc232887284"/>
      <w:r w:rsidRPr="00E376D3">
        <w:rPr>
          <w:lang w:eastAsia="es-AR"/>
        </w:rPr>
        <w:t>CU-11 – LISTAR MUEBLES (PANEL ADMINISTRADOR)</w:t>
      </w:r>
      <w:bookmarkEnd w:id="21"/>
    </w:p>
    <w:tbl>
      <w:tblPr>
        <w:tblW w:w="9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410"/>
      </w:tblGrid>
      <w:tr w:rsidR="00E376D3" w:rsidRPr="00E376D3" w:rsidTr="009B2434">
        <w:trPr>
          <w:trHeight w:val="3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1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accede al panel de administración.</w:t>
            </w:r>
            <w:r w:rsidRPr="00E376D3">
              <w:rPr>
                <w:lang w:eastAsia="es-AR"/>
              </w:rPr>
              <w:br/>
              <w:t xml:space="preserve">2. El sistema consulta la tabla mueble con </w:t>
            </w:r>
            <w:proofErr w:type="spellStart"/>
            <w:r w:rsidRPr="00E376D3">
              <w:rPr>
                <w:lang w:eastAsia="es-AR"/>
              </w:rPr>
              <w:t>JOIN</w:t>
            </w:r>
            <w:proofErr w:type="spellEnd"/>
            <w:r w:rsidRPr="00E376D3">
              <w:rPr>
                <w:lang w:eastAsia="es-AR"/>
              </w:rPr>
              <w:t xml:space="preserve"> a </w:t>
            </w:r>
            <w:proofErr w:type="spellStart"/>
            <w:r w:rsidRPr="00E376D3">
              <w:rPr>
                <w:lang w:eastAsia="es-AR"/>
              </w:rPr>
              <w:t>categoria</w:t>
            </w:r>
            <w:proofErr w:type="spellEnd"/>
            <w:r w:rsidRPr="00E376D3">
              <w:rPr>
                <w:lang w:eastAsia="es-AR"/>
              </w:rPr>
              <w:t>.</w:t>
            </w:r>
            <w:r w:rsidRPr="00E376D3">
              <w:rPr>
                <w:lang w:eastAsia="es-AR"/>
              </w:rPr>
              <w:br/>
              <w:t>3. Se muestra una tabla con los muebles listados, sus características y dos botones de acción: modificar y eliminar.</w:t>
            </w:r>
          </w:p>
        </w:tc>
      </w:tr>
      <w:tr w:rsidR="00E376D3" w:rsidRPr="00E376D3" w:rsidTr="009B2434">
        <w:trPr>
          <w:trHeight w:val="7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no hay muebles registrados, se muestra el mensaje "No hay muebles registrados."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listado se muestra actualizado con los datos vigentes.</w:t>
            </w:r>
          </w:p>
        </w:tc>
      </w:tr>
      <w:tr w:rsidR="00E376D3" w:rsidRPr="00E376D3" w:rsidTr="009B2434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RF-11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5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22" w:name="_Toc232887285"/>
      <w:r w:rsidRPr="00E376D3">
        <w:rPr>
          <w:lang w:eastAsia="es-AR"/>
        </w:rPr>
        <w:t>CU-12 – LISTAR CATEGORÍAS</w:t>
      </w:r>
      <w:bookmarkEnd w:id="22"/>
    </w:p>
    <w:tbl>
      <w:tblPr>
        <w:tblW w:w="9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260"/>
      </w:tblGrid>
      <w:tr w:rsidR="00E376D3" w:rsidRPr="00E376D3" w:rsidTr="009B2434">
        <w:trPr>
          <w:trHeight w:val="3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activa.</w:t>
            </w:r>
          </w:p>
        </w:tc>
      </w:tr>
      <w:tr w:rsidR="00E376D3" w:rsidRPr="00E376D3" w:rsidTr="009B2434">
        <w:trPr>
          <w:trHeight w:val="10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lastRenderedPageBreak/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1. El administrador accede al panel de gestión de categorías.</w:t>
            </w:r>
            <w:r w:rsidRPr="00E376D3">
              <w:rPr>
                <w:lang w:eastAsia="es-AR"/>
              </w:rPr>
              <w:br/>
              <w:t xml:space="preserve">2. El sistema consulta la tabla </w:t>
            </w:r>
            <w:proofErr w:type="spellStart"/>
            <w:r w:rsidRPr="00E376D3">
              <w:rPr>
                <w:lang w:eastAsia="es-AR"/>
              </w:rPr>
              <w:t>categoria</w:t>
            </w:r>
            <w:proofErr w:type="spellEnd"/>
            <w:r w:rsidRPr="00E376D3">
              <w:rPr>
                <w:lang w:eastAsia="es-AR"/>
              </w:rPr>
              <w:t>.</w:t>
            </w:r>
            <w:r w:rsidRPr="00E376D3">
              <w:rPr>
                <w:lang w:eastAsia="es-AR"/>
              </w:rPr>
              <w:br/>
              <w:t>3. Se muestra el listado de categorías con nombre y cantidad de muebles asociados.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no hay categorías registradas, se muestra el mensaje "No hay categorías registradas."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listado se muestra actualizado con los datos vigentes.</w:t>
            </w:r>
          </w:p>
        </w:tc>
      </w:tr>
      <w:tr w:rsidR="00E376D3" w:rsidRPr="00E376D3" w:rsidTr="009B2434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RF-09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6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23" w:name="_Toc232887286"/>
      <w:r w:rsidRPr="00E376D3">
        <w:rPr>
          <w:lang w:eastAsia="es-AR"/>
        </w:rPr>
        <w:t>CU-13 – VER DETALLE DE MUEBLE</w:t>
      </w:r>
      <w:bookmarkEnd w:id="23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7225"/>
      </w:tblGrid>
      <w:tr w:rsidR="00E376D3" w:rsidRPr="00E376D3" w:rsidTr="009B2434">
        <w:trPr>
          <w:trHeight w:val="34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Usuario</w:t>
            </w:r>
          </w:p>
        </w:tc>
      </w:tr>
      <w:tr w:rsidR="00E376D3" w:rsidRPr="00E376D3" w:rsidTr="009B2434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catálogo está visible con al menos un mueble listado.</w:t>
            </w:r>
          </w:p>
        </w:tc>
      </w:tr>
      <w:tr w:rsidR="00E376D3" w:rsidRPr="00E376D3" w:rsidTr="009B2434">
        <w:trPr>
          <w:trHeight w:val="10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 xml:space="preserve">1. El usuario hace </w:t>
            </w:r>
            <w:proofErr w:type="spellStart"/>
            <w:r w:rsidRPr="00E376D3">
              <w:rPr>
                <w:lang w:eastAsia="es-AR"/>
              </w:rPr>
              <w:t>click</w:t>
            </w:r>
            <w:proofErr w:type="spellEnd"/>
            <w:r w:rsidRPr="00E376D3">
              <w:rPr>
                <w:lang w:eastAsia="es-AR"/>
              </w:rPr>
              <w:t xml:space="preserve"> sobre un mueble del catálogo.</w:t>
            </w:r>
            <w:r w:rsidRPr="00E376D3">
              <w:rPr>
                <w:lang w:eastAsia="es-AR"/>
              </w:rPr>
              <w:br/>
              <w:t>2. El sistema recupera los datos completos del mueble seleccionado.</w:t>
            </w:r>
            <w:r w:rsidRPr="00E376D3">
              <w:rPr>
                <w:lang w:eastAsia="es-AR"/>
              </w:rPr>
              <w:br/>
              <w:t>3. Se muestra un modal con descripción, categoría, dimensiones y peso.</w:t>
            </w:r>
          </w:p>
        </w:tc>
      </w:tr>
      <w:tr w:rsidR="00E376D3" w:rsidRPr="00E376D3" w:rsidTr="009B2434">
        <w:trPr>
          <w:trHeight w:val="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 xml:space="preserve">Si el mueble no existe o fue eliminado entre la carga de la página y el </w:t>
            </w:r>
            <w:proofErr w:type="spellStart"/>
            <w:r w:rsidRPr="00E376D3">
              <w:rPr>
                <w:lang w:eastAsia="es-AR"/>
              </w:rPr>
              <w:t>click</w:t>
            </w:r>
            <w:proofErr w:type="spellEnd"/>
            <w:r w:rsidRPr="00E376D3">
              <w:rPr>
                <w:lang w:eastAsia="es-AR"/>
              </w:rPr>
              <w:t>, se muestra un mensaje de error en el modal.</w:t>
            </w:r>
          </w:p>
        </w:tc>
      </w:tr>
      <w:tr w:rsidR="00E376D3" w:rsidRPr="00E376D3" w:rsidTr="009B2434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 xml:space="preserve">El modal se cierra al hacer </w:t>
            </w:r>
            <w:proofErr w:type="spellStart"/>
            <w:r w:rsidRPr="00E376D3">
              <w:rPr>
                <w:lang w:eastAsia="es-AR"/>
              </w:rPr>
              <w:t>click</w:t>
            </w:r>
            <w:proofErr w:type="spellEnd"/>
            <w:r w:rsidRPr="00E376D3">
              <w:rPr>
                <w:lang w:eastAsia="es-AR"/>
              </w:rPr>
              <w:t xml:space="preserve"> fuera de él o en el botón de cerrar, sin alterar el catálogo.</w:t>
            </w:r>
          </w:p>
        </w:tc>
      </w:tr>
      <w:tr w:rsidR="00E376D3" w:rsidRPr="00E376D3" w:rsidTr="009B2434">
        <w:trPr>
          <w:trHeight w:val="3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RF-10</w:t>
            </w:r>
          </w:p>
        </w:tc>
      </w:tr>
    </w:tbl>
    <w:p w:rsidR="00E376D3" w:rsidRPr="00E376D3" w:rsidRDefault="00E376D3" w:rsidP="009B2434">
      <w:pPr>
        <w:rPr>
          <w:rFonts w:ascii="Times New Roman" w:hAnsi="Times New Roman" w:cs="Times New Roman"/>
          <w:lang w:eastAsia="es-AR"/>
        </w:rPr>
      </w:pPr>
      <w:r w:rsidRPr="00E376D3">
        <w:rPr>
          <w:rFonts w:ascii="Times New Roman" w:hAnsi="Times New Roman" w:cs="Times New Roman"/>
          <w:lang w:eastAsia="es-AR"/>
        </w:rPr>
        <w:pict>
          <v:rect id="_x0000_i1037" style="width:0;height:.75pt" o:hralign="center" o:hrstd="t" o:hr="t" fillcolor="#a0a0a0" stroked="f"/>
        </w:pict>
      </w:r>
    </w:p>
    <w:p w:rsidR="00E376D3" w:rsidRPr="00E376D3" w:rsidRDefault="00E376D3" w:rsidP="009B2434">
      <w:pPr>
        <w:pStyle w:val="Ttulo2"/>
        <w:rPr>
          <w:lang w:eastAsia="es-AR"/>
        </w:rPr>
      </w:pPr>
      <w:bookmarkStart w:id="24" w:name="_Toc232887287"/>
      <w:r w:rsidRPr="00E376D3">
        <w:rPr>
          <w:lang w:eastAsia="es-AR"/>
        </w:rPr>
        <w:lastRenderedPageBreak/>
        <w:t>CU-14 – VER DETALLE DE CATEGORÍA (muebles asociados)</w:t>
      </w:r>
      <w:bookmarkEnd w:id="24"/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566"/>
      </w:tblGrid>
      <w:tr w:rsidR="00E376D3" w:rsidRPr="00E376D3" w:rsidTr="009B2434">
        <w:trPr>
          <w:trHeight w:val="31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Descripción</w:t>
            </w:r>
          </w:p>
        </w:tc>
      </w:tr>
      <w:tr w:rsidR="00E376D3" w:rsidRPr="00E376D3" w:rsidTr="009B2434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Actor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Administrador</w:t>
            </w:r>
          </w:p>
        </w:tc>
      </w:tr>
      <w:tr w:rsidR="00E376D3" w:rsidRPr="00E376D3" w:rsidTr="009B2434">
        <w:trPr>
          <w:trHeight w:val="31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Precondición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administrador tiene una sesión activa y el listado de categorías está visible.</w:t>
            </w:r>
          </w:p>
        </w:tc>
      </w:tr>
      <w:tr w:rsidR="00E376D3" w:rsidRPr="00E376D3" w:rsidTr="009B2434">
        <w:trPr>
          <w:trHeight w:val="9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 xml:space="preserve">1. El administrador hace </w:t>
            </w:r>
            <w:proofErr w:type="spellStart"/>
            <w:r w:rsidRPr="00E376D3">
              <w:rPr>
                <w:lang w:eastAsia="es-AR"/>
              </w:rPr>
              <w:t>click</w:t>
            </w:r>
            <w:proofErr w:type="spellEnd"/>
            <w:r w:rsidRPr="00E376D3">
              <w:rPr>
                <w:lang w:eastAsia="es-AR"/>
              </w:rPr>
              <w:t xml:space="preserve"> sobre una categoría.</w:t>
            </w:r>
            <w:r w:rsidRPr="00E376D3">
              <w:rPr>
                <w:lang w:eastAsia="es-AR"/>
              </w:rPr>
              <w:br/>
              <w:t>2. El sistema recupera el nombre, la descripción y los muebles asociados a esa categoría.</w:t>
            </w:r>
            <w:r w:rsidRPr="00E376D3">
              <w:rPr>
                <w:lang w:eastAsia="es-AR"/>
              </w:rPr>
              <w:br/>
              <w:t>3. Se muestra un modal con esa información.</w:t>
            </w:r>
          </w:p>
        </w:tc>
      </w:tr>
      <w:tr w:rsidR="00E376D3" w:rsidRPr="00E376D3" w:rsidTr="009B2434">
        <w:trPr>
          <w:trHeight w:val="6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Flujo alternativo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Si la categoría no tiene muebles asociados, se muestra el mensaje "No hay muebles en esta categoría."</w:t>
            </w:r>
          </w:p>
        </w:tc>
      </w:tr>
      <w:tr w:rsidR="00E376D3" w:rsidRPr="00E376D3" w:rsidTr="009B2434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proofErr w:type="spellStart"/>
            <w:r w:rsidRPr="00E376D3">
              <w:rPr>
                <w:lang w:eastAsia="es-AR"/>
              </w:rPr>
              <w:t>Postcondición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El modal se cierra sin alterar el listado de categorías.</w:t>
            </w:r>
          </w:p>
        </w:tc>
      </w:tr>
      <w:tr w:rsidR="00E376D3" w:rsidRPr="00E376D3" w:rsidTr="009B2434">
        <w:trPr>
          <w:trHeight w:val="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 asociado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76D3" w:rsidRPr="00E376D3" w:rsidRDefault="00E376D3" w:rsidP="009B2434">
            <w:pPr>
              <w:rPr>
                <w:lang w:eastAsia="es-AR"/>
              </w:rPr>
            </w:pPr>
            <w:r w:rsidRPr="00E376D3">
              <w:rPr>
                <w:lang w:eastAsia="es-AR"/>
              </w:rPr>
              <w:t>RF-09</w:t>
            </w:r>
          </w:p>
        </w:tc>
      </w:tr>
    </w:tbl>
    <w:p w:rsidR="009B2434" w:rsidRPr="009B2434" w:rsidRDefault="00B6685C" w:rsidP="009B2434">
      <w:pPr>
        <w:pStyle w:val="Ttulo1"/>
      </w:pPr>
      <w:bookmarkStart w:id="25" w:name="_Toc232887288"/>
      <w:r>
        <w:t xml:space="preserve">6 </w:t>
      </w:r>
      <w:r w:rsidR="009B2434" w:rsidRPr="009B2434">
        <w:t>CASOS DE USO PRIORITARIOS</w:t>
      </w:r>
      <w:bookmarkEnd w:id="25"/>
    </w:p>
    <w:p w:rsidR="009B2434" w:rsidRPr="009B2434" w:rsidRDefault="009B2434" w:rsidP="009B2434">
      <w:pPr>
        <w:pStyle w:val="Ttulo2"/>
      </w:pPr>
      <w:bookmarkStart w:id="26" w:name="_Toc232887289"/>
      <w:r w:rsidRPr="009B2434">
        <w:t>Prioridad Alta (Implementación Obligatoria)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27"/>
        <w:gridCol w:w="1376"/>
        <w:gridCol w:w="5472"/>
      </w:tblGrid>
      <w:tr w:rsidR="009B2434" w:rsidRPr="009B2434" w:rsidTr="00B668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Justificación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Ver Catálogo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Es la funcionalidad principal del sistema, visible para todos los usuarios. Sin esta, el sistema no tiene propósito.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Listar Muebles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Permite al administrador visualizar todos los muebles en una tabla con acciones, siendo la vista principal del panel de administración.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</w:t>
            </w:r>
            <w:r w:rsidRPr="009B2434">
              <w:lastRenderedPageBreak/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lastRenderedPageBreak/>
              <w:t xml:space="preserve">Alta de </w:t>
            </w:r>
            <w:r w:rsidRPr="009B2434">
              <w:lastRenderedPageBreak/>
              <w:t>Mueble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lastRenderedPageBreak/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 xml:space="preserve">Funcionalidad esencial para que el administrador </w:t>
            </w:r>
            <w:r w:rsidRPr="009B2434">
              <w:lastRenderedPageBreak/>
              <w:t>pueda agregar nuevos muebles al catálogo.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Modificar Mueble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Permite al administrador actualizar la información de los muebles existentes.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Eliminar Mueble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Permite al administrador eliminar muebles del catálogo.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Ver Detalle de Mueble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Mejora la experiencia de usuario al permitir ver información completa sin abandonar la página.</w:t>
            </w:r>
          </w:p>
        </w:tc>
      </w:tr>
    </w:tbl>
    <w:p w:rsidR="009B2434" w:rsidRPr="009B2434" w:rsidRDefault="009B2434" w:rsidP="009B2434">
      <w:pPr>
        <w:pStyle w:val="Ttulo2"/>
      </w:pPr>
      <w:bookmarkStart w:id="27" w:name="_Toc232887290"/>
      <w:r w:rsidRPr="009B2434">
        <w:t>Prioridad Media (</w:t>
      </w:r>
      <w:proofErr w:type="gramStart"/>
      <w:r w:rsidRPr="009B2434">
        <w:t>Importantes</w:t>
      </w:r>
      <w:proofErr w:type="gramEnd"/>
      <w:r w:rsidRPr="009B2434">
        <w:t xml:space="preserve"> pero no críticas)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857"/>
        <w:gridCol w:w="1376"/>
        <w:gridCol w:w="5417"/>
      </w:tblGrid>
      <w:tr w:rsidR="009B2434" w:rsidRPr="009B2434" w:rsidTr="00B668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Justificación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Filtrar por 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Mejora la navegación del usuario, pero el sistema funciona sin este filtro.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Iniciar Sesión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Necesario para proteger el panel de administración, pero el profesor podría no considerarlo prioritario.</w:t>
            </w:r>
          </w:p>
        </w:tc>
      </w:tr>
      <w:tr w:rsidR="009B2434" w:rsidRPr="009B2434" w:rsidTr="00B6685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CU-04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Cerrar Sesión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rPr>
                <w:b/>
                <w:bCs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B6685C">
            <w:r w:rsidRPr="009B2434">
              <w:t>Complemento del CU-03, necesario para seguridad.</w:t>
            </w:r>
          </w:p>
        </w:tc>
      </w:tr>
    </w:tbl>
    <w:p w:rsidR="009B2434" w:rsidRPr="009B2434" w:rsidRDefault="009B2434" w:rsidP="009B2434">
      <w:pPr>
        <w:pStyle w:val="Ttulo2"/>
      </w:pPr>
      <w:bookmarkStart w:id="28" w:name="_Toc232887291"/>
      <w:r w:rsidRPr="009B2434">
        <w:t>Prioridad Baja (Opcionales / Mejoras)</w:t>
      </w:r>
      <w:bookmarkEnd w:id="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080"/>
        <w:gridCol w:w="1376"/>
        <w:gridCol w:w="5195"/>
      </w:tblGrid>
      <w:tr w:rsidR="009B2434" w:rsidRPr="009B2434" w:rsidTr="009B243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Prioridad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Justificación</w:t>
            </w:r>
          </w:p>
        </w:tc>
      </w:tr>
      <w:tr w:rsidR="009B2434" w:rsidRPr="009B2434" w:rsidTr="009B24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CU-08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Alta de 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rPr>
                <w:b/>
                <w:bCs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Gestión de categorías no es crítica para el funcionamiento básico. Se pueden precargar categorías.</w:t>
            </w:r>
          </w:p>
        </w:tc>
      </w:tr>
      <w:tr w:rsidR="009B2434" w:rsidRPr="009B2434" w:rsidTr="009B24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CU-</w:t>
            </w:r>
            <w:r w:rsidRPr="009B2434">
              <w:lastRenderedPageBreak/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lastRenderedPageBreak/>
              <w:t xml:space="preserve">Modificar </w:t>
            </w:r>
            <w:r w:rsidRPr="009B2434">
              <w:lastRenderedPageBreak/>
              <w:t>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rPr>
                <w:b/>
                <w:bCs/>
              </w:rPr>
              <w:lastRenderedPageBreak/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Complemento del CU-08.</w:t>
            </w:r>
          </w:p>
        </w:tc>
      </w:tr>
      <w:tr w:rsidR="009B2434" w:rsidRPr="009B2434" w:rsidTr="009B24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CU-10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Eliminar 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rPr>
                <w:b/>
                <w:bCs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Complemento del CU-08.</w:t>
            </w:r>
          </w:p>
        </w:tc>
      </w:tr>
      <w:tr w:rsidR="009B2434" w:rsidRPr="009B2434" w:rsidTr="009B24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CU-12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Listar Categorías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rPr>
                <w:b/>
                <w:bCs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Complemento del CU-08.</w:t>
            </w:r>
          </w:p>
        </w:tc>
      </w:tr>
      <w:tr w:rsidR="009B2434" w:rsidRPr="009B2434" w:rsidTr="009B24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CU-14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Ver Detalle de Categoría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rPr>
                <w:b/>
                <w:bCs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B2434" w:rsidRPr="009B2434" w:rsidRDefault="009B2434" w:rsidP="009B2434">
            <w:r w:rsidRPr="009B2434">
              <w:t>Complemento del CU-08.</w:t>
            </w:r>
          </w:p>
        </w:tc>
      </w:tr>
    </w:tbl>
    <w:p w:rsidR="00D50E85" w:rsidRDefault="00D50E85" w:rsidP="009B2434">
      <w:pPr>
        <w:rPr>
          <w:rFonts w:asciiTheme="majorHAnsi" w:hAnsiTheme="majorHAnsi" w:cstheme="majorHAnsi"/>
          <w:sz w:val="22"/>
          <w:szCs w:val="22"/>
        </w:rPr>
      </w:pPr>
    </w:p>
    <w:sectPr w:rsidR="00D50E85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0F6" w:rsidRDefault="00AF40F6">
      <w:pPr>
        <w:spacing w:line="240" w:lineRule="auto"/>
      </w:pPr>
      <w:r>
        <w:separator/>
      </w:r>
    </w:p>
  </w:endnote>
  <w:endnote w:type="continuationSeparator" w:id="0">
    <w:p w:rsidR="00AF40F6" w:rsidRDefault="00AF40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>
    <w:r>
      <w:rPr>
        <w:noProof/>
        <w:lang w:eastAsia="es-AR"/>
      </w:rPr>
      <w:drawing>
        <wp:anchor distT="0" distB="0" distL="0" distR="0" simplePos="0" relativeHeight="3" behindDoc="0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>
    <w:r>
      <w:rPr>
        <w:noProof/>
        <w:lang w:eastAsia="es-AR"/>
      </w:rPr>
      <w:drawing>
        <wp:anchor distT="0" distB="0" distL="0" distR="0" simplePos="0" relativeHeight="7" behindDoc="0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>
    <w:r>
      <w:rPr>
        <w:noProof/>
        <w:lang w:eastAsia="es-AR"/>
      </w:rPr>
      <w:drawing>
        <wp:anchor distT="0" distB="0" distL="0" distR="0" simplePos="0" relativeHeight="15" behindDoc="0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6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0F6" w:rsidRDefault="00AF40F6">
      <w:pPr>
        <w:spacing w:line="240" w:lineRule="auto"/>
      </w:pPr>
      <w:r>
        <w:separator/>
      </w:r>
    </w:p>
  </w:footnote>
  <w:footnote w:type="continuationSeparator" w:id="0">
    <w:p w:rsidR="00AF40F6" w:rsidRDefault="00AF40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>
    <w:r>
      <w:rPr>
        <w:noProof/>
        <w:lang w:eastAsia="es-AR"/>
      </w:rPr>
      <w:drawing>
        <wp:anchor distT="0" distB="0" distL="0" distR="0" simplePos="0" relativeHeight="2" behindDoc="0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>
    <w:r>
      <w:rPr>
        <w:noProof/>
        <w:lang w:eastAsia="es-AR"/>
      </w:rPr>
      <w:drawing>
        <wp:anchor distT="0" distB="0" distL="0" distR="0" simplePos="0" relativeHeight="4" behindDoc="0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>
    <w:r>
      <w:rPr>
        <w:noProof/>
        <w:lang w:eastAsia="es-AR"/>
      </w:rPr>
      <w:drawing>
        <wp:anchor distT="0" distB="0" distL="0" distR="0" simplePos="0" relativeHeight="11" behindDoc="0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5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76D3" w:rsidRDefault="00E376D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80982"/>
    <w:multiLevelType w:val="hybridMultilevel"/>
    <w:tmpl w:val="EA009A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545F1"/>
    <w:multiLevelType w:val="multilevel"/>
    <w:tmpl w:val="EF5E96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8CD2D65"/>
    <w:multiLevelType w:val="hybridMultilevel"/>
    <w:tmpl w:val="7F566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5328B"/>
    <w:multiLevelType w:val="hybridMultilevel"/>
    <w:tmpl w:val="98F0A6A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00AAD"/>
    <w:multiLevelType w:val="multilevel"/>
    <w:tmpl w:val="769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81147"/>
    <w:multiLevelType w:val="multilevel"/>
    <w:tmpl w:val="F96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D4067"/>
    <w:multiLevelType w:val="hybridMultilevel"/>
    <w:tmpl w:val="BB8A4E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A4937"/>
    <w:multiLevelType w:val="hybridMultilevel"/>
    <w:tmpl w:val="2EA491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B115D"/>
    <w:multiLevelType w:val="multilevel"/>
    <w:tmpl w:val="963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E85"/>
    <w:rsid w:val="009B2434"/>
    <w:rsid w:val="00A31A58"/>
    <w:rsid w:val="00AF40F6"/>
    <w:rsid w:val="00B6685C"/>
    <w:rsid w:val="00D50E85"/>
    <w:rsid w:val="00E376D3"/>
    <w:rsid w:val="00FA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56D08"/>
  <w15:docId w15:val="{A16E53D6-FE90-46E0-93EF-279B4053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300" w:lineRule="auto"/>
    </w:pPr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pPr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E1F44"/>
    <w:rPr>
      <w:color w:val="0000FF" w:themeColor="hyperlink"/>
      <w:u w:val="single"/>
    </w:rPr>
  </w:style>
  <w:style w:type="character" w:customStyle="1" w:styleId="Enlacedelndice">
    <w:name w:val="Enlace del índice"/>
    <w:qFormat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37E32"/>
    <w:pPr>
      <w:ind w:left="720"/>
      <w:contextualSpacing/>
    </w:pPr>
  </w:style>
  <w:style w:type="paragraph" w:customStyle="1" w:styleId="font-claude-response-body">
    <w:name w:val="font-claude-response-body"/>
    <w:basedOn w:val="Normal"/>
    <w:qFormat/>
    <w:rsid w:val="00F37E32"/>
    <w:pPr>
      <w:widowControl/>
      <w:spacing w:beforeAutospacing="1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7E1F44"/>
    <w:pPr>
      <w:keepNext/>
      <w:keepLines/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7E1F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F44"/>
    <w:pPr>
      <w:spacing w:after="100"/>
      <w:ind w:left="240"/>
    </w:p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Cabeceraypie"/>
  </w:style>
  <w:style w:type="paragraph" w:styleId="Piedepgina">
    <w:name w:val="footer"/>
    <w:basedOn w:val="Cabeceraypie"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E376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6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E376D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B2434"/>
    <w:rPr>
      <w:b/>
      <w:bCs/>
      <w:sz w:val="32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9B2434"/>
    <w:rPr>
      <w:b/>
      <w:bCs/>
      <w:sz w:val="28"/>
      <w:szCs w:val="28"/>
      <w:lang w:val="es-AR"/>
    </w:rPr>
  </w:style>
  <w:style w:type="paragraph" w:styleId="TDC3">
    <w:name w:val="toc 3"/>
    <w:basedOn w:val="Normal"/>
    <w:next w:val="Normal"/>
    <w:autoRedefine/>
    <w:uiPriority w:val="39"/>
    <w:unhideWhenUsed/>
    <w:rsid w:val="009B243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18</Pages>
  <Words>2663</Words>
  <Characters>14650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Agustín</cp:lastModifiedBy>
  <cp:revision>1</cp:revision>
  <dcterms:created xsi:type="dcterms:W3CDTF">2026-05-23T02:36:00Z</dcterms:created>
  <dcterms:modified xsi:type="dcterms:W3CDTF">2026-06-21T01:34:00Z</dcterms:modified>
  <dc:language>es-AR</dc:language>
</cp:coreProperties>
</file>