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F7D0D" w14:textId="77777777" w:rsidR="00BB439E" w:rsidRDefault="00000000" w:rsidP="00277BAD">
      <w:r>
        <w:rPr>
          <w:rFonts w:hint="eastAsia"/>
        </w:rPr>
        <w:t>作</w:t>
      </w:r>
      <w:r>
        <w:rPr>
          <w:rFonts w:hint="eastAsia"/>
        </w:rPr>
        <w:t xml:space="preserve">  </w:t>
      </w:r>
      <w:r>
        <w:rPr>
          <w:rFonts w:hint="eastAsia"/>
        </w:rPr>
        <w:t>业</w:t>
      </w:r>
    </w:p>
    <w:p w14:paraId="2AAD53C2" w14:textId="77777777" w:rsidR="00BB439E" w:rsidRDefault="00000000" w:rsidP="00277BAD">
      <w:pPr>
        <w:numPr>
          <w:ilvl w:val="0"/>
          <w:numId w:val="2"/>
        </w:numPr>
      </w:pPr>
      <w:r>
        <w:rPr>
          <w:rFonts w:hint="eastAsia"/>
        </w:rPr>
        <w:t>填空题</w:t>
      </w:r>
    </w:p>
    <w:p w14:paraId="56731304" w14:textId="770CE0C6" w:rsidR="00BB439E" w:rsidRDefault="00000000" w:rsidP="00277BAD">
      <w:pPr>
        <w:numPr>
          <w:ilvl w:val="0"/>
          <w:numId w:val="3"/>
        </w:numPr>
      </w:pPr>
      <w:r>
        <w:rPr>
          <w:rFonts w:hint="eastAsia"/>
        </w:rPr>
        <w:t>用于将样式应用于所有元素的</w:t>
      </w:r>
      <w:r>
        <w:rPr>
          <w:rFonts w:hint="eastAsia"/>
        </w:rPr>
        <w:t>CSS</w:t>
      </w:r>
      <w:r>
        <w:rPr>
          <w:rFonts w:hint="eastAsia"/>
        </w:rPr>
        <w:t>选择器是</w:t>
      </w:r>
      <w:r>
        <w:rPr>
          <w:rFonts w:hint="eastAsia"/>
          <w:u w:val="single"/>
        </w:rPr>
        <w:t xml:space="preserve">  </w:t>
      </w:r>
      <w:r w:rsidR="00655A5B">
        <w:rPr>
          <w:rFonts w:hint="eastAsia"/>
          <w:u w:val="single"/>
        </w:rPr>
        <w:t>*(</w:t>
      </w:r>
      <w:r w:rsidR="00655A5B">
        <w:rPr>
          <w:rFonts w:hint="eastAsia"/>
          <w:u w:val="single"/>
        </w:rPr>
        <w:t>通配符选择器</w:t>
      </w:r>
      <w:r w:rsidR="00655A5B">
        <w:rPr>
          <w:rFonts w:hint="eastAsia"/>
          <w:u w:val="single"/>
        </w:rPr>
        <w:t>)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。</w:t>
      </w:r>
    </w:p>
    <w:p w14:paraId="17AD5C9E" w14:textId="690C4C4E" w:rsidR="00BB439E" w:rsidRDefault="00000000" w:rsidP="00277BAD">
      <w:pPr>
        <w:numPr>
          <w:ilvl w:val="0"/>
          <w:numId w:val="3"/>
        </w:numPr>
      </w:pPr>
      <w:r>
        <w:rPr>
          <w:rFonts w:hint="eastAsia"/>
        </w:rPr>
        <w:t>用于设置元素背景颜色的属性是</w:t>
      </w:r>
      <w:r>
        <w:rPr>
          <w:rFonts w:hint="eastAsia"/>
        </w:rPr>
        <w:t xml:space="preserve">    </w:t>
      </w:r>
      <w:r w:rsidR="00655A5B" w:rsidRPr="00655A5B">
        <w:t>background-color</w:t>
      </w:r>
      <w:r>
        <w:rPr>
          <w:rFonts w:hint="eastAsia"/>
        </w:rPr>
        <w:t xml:space="preserve">        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70C6DCE8" w14:textId="70C820EE" w:rsidR="00BB439E" w:rsidRDefault="00000000" w:rsidP="00277BAD">
      <w:pPr>
        <w:numPr>
          <w:ilvl w:val="0"/>
          <w:numId w:val="3"/>
        </w:numPr>
      </w:pPr>
      <w:r>
        <w:t>如何选择所有</w:t>
      </w:r>
      <w:r>
        <w:t xml:space="preserve"> &lt;section&gt; </w:t>
      </w:r>
      <w:r>
        <w:t>元素内部的所有</w:t>
      </w:r>
      <w:r>
        <w:t xml:space="preserve"> &lt;div&gt; </w:t>
      </w:r>
      <w:r>
        <w:t>元素</w:t>
      </w:r>
      <w:r w:rsidR="00655A5B" w:rsidRPr="00655A5B">
        <w:rPr>
          <w:rFonts w:cs="宋体"/>
          <w:u w:val="single"/>
        </w:rPr>
        <w:t>section div</w:t>
      </w:r>
      <w:r w:rsidR="00655A5B">
        <w:rPr>
          <w:rFonts w:cs="宋体" w:hint="eastAsia"/>
          <w:u w:val="single"/>
        </w:rPr>
        <w:t>(</w:t>
      </w:r>
      <w:r w:rsidR="00655A5B">
        <w:rPr>
          <w:rFonts w:cs="宋体" w:hint="eastAsia"/>
          <w:u w:val="single"/>
        </w:rPr>
        <w:t>交集选择器</w:t>
      </w:r>
      <w:r w:rsidR="00655A5B">
        <w:rPr>
          <w:rFonts w:cs="宋体" w:hint="eastAsia"/>
          <w:u w:val="single"/>
        </w:rPr>
        <w:t>)</w:t>
      </w:r>
      <w:r>
        <w:rPr>
          <w:rFonts w:cs="宋体" w:hint="eastAsia"/>
        </w:rPr>
        <w:t>。</w:t>
      </w:r>
    </w:p>
    <w:p w14:paraId="1815A360" w14:textId="23C4A2CD" w:rsidR="00BB439E" w:rsidRDefault="00000000" w:rsidP="00277BAD">
      <w:pPr>
        <w:numPr>
          <w:ilvl w:val="0"/>
          <w:numId w:val="3"/>
        </w:numPr>
      </w:pPr>
      <w:r>
        <w:t>用于在元素的边框和内容之间创建空间的属性是</w:t>
      </w:r>
      <w:r>
        <w:rPr>
          <w:rFonts w:cs="宋体" w:hint="eastAsia"/>
          <w:u w:val="single"/>
        </w:rPr>
        <w:t xml:space="preserve">  </w:t>
      </w:r>
      <w:r w:rsidR="00655A5B" w:rsidRPr="00655A5B">
        <w:rPr>
          <w:rFonts w:cs="宋体"/>
          <w:u w:val="single"/>
        </w:rPr>
        <w:t>padding</w:t>
      </w:r>
      <w:r>
        <w:rPr>
          <w:rFonts w:cs="宋体" w:hint="eastAsia"/>
          <w:u w:val="single"/>
        </w:rPr>
        <w:t xml:space="preserve">   </w:t>
      </w:r>
      <w:r>
        <w:rPr>
          <w:rFonts w:cs="宋体" w:hint="eastAsia"/>
        </w:rPr>
        <w:t>。</w:t>
      </w:r>
    </w:p>
    <w:p w14:paraId="11294D5B" w14:textId="38528954" w:rsidR="00BB439E" w:rsidRDefault="00000000" w:rsidP="00277BAD">
      <w:pPr>
        <w:numPr>
          <w:ilvl w:val="0"/>
          <w:numId w:val="3"/>
        </w:numPr>
      </w:pPr>
      <w:r>
        <w:t xml:space="preserve">text-align </w:t>
      </w:r>
      <w:r>
        <w:t>属性值</w:t>
      </w:r>
      <w:r>
        <w:t xml:space="preserve"> right </w:t>
      </w:r>
      <w:r>
        <w:t>用于实现什么效果</w:t>
      </w:r>
      <w:r>
        <w:rPr>
          <w:rFonts w:cs="宋体" w:hint="eastAsia"/>
          <w:u w:val="single"/>
        </w:rPr>
        <w:t xml:space="preserve"> </w:t>
      </w:r>
      <w:r w:rsidR="00655A5B" w:rsidRPr="00655A5B">
        <w:rPr>
          <w:rFonts w:cs="宋体" w:hint="eastAsia"/>
          <w:u w:val="single"/>
        </w:rPr>
        <w:t>文本右</w:t>
      </w:r>
      <w:r w:rsidR="00655A5B">
        <w:rPr>
          <w:rFonts w:cs="宋体" w:hint="eastAsia"/>
          <w:u w:val="single"/>
        </w:rPr>
        <w:t>对齐</w:t>
      </w:r>
      <w:r>
        <w:rPr>
          <w:rFonts w:cs="宋体" w:hint="eastAsia"/>
          <w:u w:val="single"/>
        </w:rPr>
        <w:t xml:space="preserve">  </w:t>
      </w:r>
      <w:r>
        <w:rPr>
          <w:rFonts w:cs="宋体" w:hint="eastAsia"/>
        </w:rPr>
        <w:t>。</w:t>
      </w:r>
    </w:p>
    <w:p w14:paraId="7889475D" w14:textId="748DD12F" w:rsidR="00BB439E" w:rsidRDefault="00000000" w:rsidP="00277BAD">
      <w:pPr>
        <w:numPr>
          <w:ilvl w:val="0"/>
          <w:numId w:val="3"/>
        </w:numPr>
      </w:pPr>
      <w:r>
        <w:t>如何在</w:t>
      </w:r>
      <w:r>
        <w:t>CSS</w:t>
      </w:r>
      <w:r>
        <w:t>中指定加粗字体？</w:t>
      </w:r>
      <w:r>
        <w:rPr>
          <w:rFonts w:hint="eastAsia"/>
        </w:rPr>
        <w:t xml:space="preserve">     </w:t>
      </w:r>
      <w:r w:rsidR="00655A5B" w:rsidRPr="00655A5B">
        <w:t>font-weight: bold;</w:t>
      </w:r>
      <w:r>
        <w:rPr>
          <w:rFonts w:hint="eastAsia"/>
        </w:rPr>
        <w:t xml:space="preserve">        </w:t>
      </w:r>
      <w:r>
        <w:rPr>
          <w:rFonts w:hint="eastAsia"/>
        </w:rPr>
        <w:t>。</w:t>
      </w:r>
    </w:p>
    <w:p w14:paraId="4583BA8A" w14:textId="741C4F4D" w:rsidR="00BB439E" w:rsidRDefault="00000000" w:rsidP="00277BAD">
      <w:pPr>
        <w:numPr>
          <w:ilvl w:val="0"/>
          <w:numId w:val="3"/>
        </w:numPr>
      </w:pPr>
      <w:r>
        <w:rPr>
          <w:rFonts w:ascii="宋体" w:hAnsi="宋体"/>
        </w:rPr>
        <w:t>用于控制字体大小的CSS属性是</w:t>
      </w:r>
      <w:r>
        <w:rPr>
          <w:rFonts w:hint="eastAsia"/>
          <w:u w:val="single"/>
        </w:rPr>
        <w:t xml:space="preserve">   </w:t>
      </w:r>
      <w:r w:rsidR="00655A5B" w:rsidRPr="00655A5B">
        <w:rPr>
          <w:u w:val="single"/>
        </w:rPr>
        <w:t>font-size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。</w:t>
      </w:r>
    </w:p>
    <w:p w14:paraId="69980E6E" w14:textId="31C43E18" w:rsidR="00BB439E" w:rsidRDefault="00000000" w:rsidP="00277BAD">
      <w:pPr>
        <w:numPr>
          <w:ilvl w:val="0"/>
          <w:numId w:val="3"/>
        </w:numPr>
      </w:pPr>
      <w:r>
        <w:t>如何选择一个类名为</w:t>
      </w:r>
      <w:r>
        <w:t xml:space="preserve"> "intro" </w:t>
      </w:r>
      <w:r>
        <w:t>的元素</w:t>
      </w:r>
      <w:r>
        <w:rPr>
          <w:rFonts w:cs="宋体" w:hint="eastAsia"/>
          <w:u w:val="single"/>
        </w:rPr>
        <w:t xml:space="preserve">   </w:t>
      </w:r>
      <w:r w:rsidR="00655A5B">
        <w:rPr>
          <w:rFonts w:cs="宋体" w:hint="eastAsia"/>
          <w:u w:val="single"/>
        </w:rPr>
        <w:t>.</w:t>
      </w:r>
      <w:r w:rsidR="00655A5B" w:rsidRPr="00655A5B">
        <w:rPr>
          <w:rFonts w:cs="宋体"/>
          <w:u w:val="single"/>
        </w:rPr>
        <w:t>intro</w:t>
      </w:r>
      <w:r>
        <w:rPr>
          <w:rFonts w:cs="宋体" w:hint="eastAsia"/>
          <w:u w:val="single"/>
        </w:rPr>
        <w:t xml:space="preserve">   </w:t>
      </w:r>
      <w:r>
        <w:rPr>
          <w:rFonts w:cs="宋体" w:hint="eastAsia"/>
        </w:rPr>
        <w:t>。</w:t>
      </w:r>
    </w:p>
    <w:p w14:paraId="096E8B0C" w14:textId="34941809" w:rsidR="00BB439E" w:rsidRDefault="00000000" w:rsidP="00277BAD">
      <w:pPr>
        <w:numPr>
          <w:ilvl w:val="0"/>
          <w:numId w:val="3"/>
        </w:numPr>
      </w:pPr>
      <w:r>
        <w:rPr>
          <w:rFonts w:ascii="宋体" w:hAnsi="宋体"/>
        </w:rPr>
        <w:t>用于将文本转换为大写的属性是</w:t>
      </w:r>
      <w:r>
        <w:rPr>
          <w:rFonts w:hint="eastAsia"/>
        </w:rPr>
        <w:t xml:space="preserve"> </w:t>
      </w:r>
      <w:r w:rsidR="00655A5B" w:rsidRPr="00655A5B">
        <w:t>text-transform: uppercase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0D91337" w14:textId="049F4DD3" w:rsidR="00BB439E" w:rsidRDefault="00000000" w:rsidP="00277BAD">
      <w:pPr>
        <w:numPr>
          <w:ilvl w:val="0"/>
          <w:numId w:val="3"/>
        </w:numPr>
      </w:pPr>
      <w:r>
        <w:t>CSS</w:t>
      </w:r>
      <w:r>
        <w:t>属性</w:t>
      </w:r>
      <w:r>
        <w:t xml:space="preserve"> line-height </w:t>
      </w:r>
      <w:r>
        <w:t>用于控制什么？</w:t>
      </w:r>
      <w:r>
        <w:rPr>
          <w:rFonts w:cs="宋体" w:hint="eastAsia"/>
          <w:u w:val="single"/>
        </w:rPr>
        <w:t xml:space="preserve">  </w:t>
      </w:r>
      <w:r w:rsidR="00655A5B" w:rsidRPr="00655A5B">
        <w:rPr>
          <w:rFonts w:cs="宋体" w:hint="eastAsia"/>
          <w:u w:val="single"/>
        </w:rPr>
        <w:t>行高</w:t>
      </w:r>
      <w:r>
        <w:rPr>
          <w:rFonts w:cs="宋体" w:hint="eastAsia"/>
          <w:u w:val="single"/>
        </w:rPr>
        <w:t xml:space="preserve">   </w:t>
      </w:r>
      <w:r>
        <w:rPr>
          <w:rFonts w:cs="宋体" w:hint="eastAsia"/>
        </w:rPr>
        <w:t>。</w:t>
      </w:r>
    </w:p>
    <w:p w14:paraId="52C3063D" w14:textId="77777777" w:rsidR="00BB439E" w:rsidRDefault="00000000" w:rsidP="00277BAD">
      <w:pPr>
        <w:numPr>
          <w:ilvl w:val="0"/>
          <w:numId w:val="2"/>
        </w:numPr>
      </w:pPr>
      <w:r>
        <w:rPr>
          <w:rFonts w:hint="eastAsia"/>
        </w:rPr>
        <w:t>编程题</w:t>
      </w:r>
    </w:p>
    <w:p w14:paraId="1ED3234F" w14:textId="77777777" w:rsidR="00BB439E" w:rsidRDefault="00000000" w:rsidP="00277BAD">
      <w:r>
        <w:rPr>
          <w:rFonts w:hint="eastAsia"/>
        </w:rPr>
        <w:t>根据下列要求，给</w:t>
      </w:r>
      <w:r>
        <w:rPr>
          <w:rFonts w:hint="eastAsia"/>
        </w:rPr>
        <w:t>index.html</w:t>
      </w:r>
      <w:r>
        <w:rPr>
          <w:rFonts w:hint="eastAsia"/>
        </w:rPr>
        <w:t>文件中的内容添加样式。</w:t>
      </w:r>
    </w:p>
    <w:p w14:paraId="24FE5CAD" w14:textId="77777777" w:rsidR="00BB439E" w:rsidRDefault="00000000" w:rsidP="00277BAD">
      <w:r>
        <w:rPr>
          <w:rFonts w:hint="eastAsia"/>
        </w:rPr>
        <w:t>给</w:t>
      </w:r>
      <w:r>
        <w:rPr>
          <w:rFonts w:hint="eastAsia"/>
        </w:rPr>
        <w:t>body</w:t>
      </w:r>
      <w:r>
        <w:rPr>
          <w:rFonts w:hint="eastAsia"/>
        </w:rPr>
        <w:t>和</w:t>
      </w:r>
      <w:r>
        <w:rPr>
          <w:rFonts w:hint="eastAsia"/>
        </w:rPr>
        <w:t>container</w:t>
      </w:r>
      <w:r>
        <w:rPr>
          <w:rFonts w:hint="eastAsia"/>
        </w:rPr>
        <w:t>设置背景色，并使得容器居中显示。</w:t>
      </w:r>
    </w:p>
    <w:p w14:paraId="4D361D8E" w14:textId="77777777" w:rsidR="00BB439E" w:rsidRDefault="00000000" w:rsidP="00277BAD">
      <w:r>
        <w:rPr>
          <w:rFonts w:hint="eastAsia"/>
        </w:rPr>
        <w:t>给大标题“第一卷</w:t>
      </w:r>
      <w:r>
        <w:rPr>
          <w:rFonts w:hint="eastAsia"/>
        </w:rPr>
        <w:t xml:space="preserve"> </w:t>
      </w:r>
      <w:r>
        <w:rPr>
          <w:rFonts w:hint="eastAsia"/>
        </w:rPr>
        <w:t>一个正直的人”设置颜色，字体为斜体，文字居中。</w:t>
      </w:r>
    </w:p>
    <w:p w14:paraId="3018C015" w14:textId="77777777" w:rsidR="00BB439E" w:rsidRDefault="00000000" w:rsidP="00277BAD">
      <w:r>
        <w:rPr>
          <w:rFonts w:hint="eastAsia"/>
        </w:rPr>
        <w:t>作者“维克多·雨果”设置文字居中，并在文字附近添加作者图标。</w:t>
      </w:r>
    </w:p>
    <w:p w14:paraId="408DA3E5" w14:textId="77777777" w:rsidR="00BB439E" w:rsidRDefault="00000000" w:rsidP="00277BAD">
      <w:r>
        <w:rPr>
          <w:rFonts w:hint="eastAsia"/>
        </w:rPr>
        <w:t>给正文文本添加浅红色阴影，并且每一段落首行缩进两个字符。放大段落第一个文字，将文字颜色设置为红色，段落首行字体加粗。</w:t>
      </w:r>
    </w:p>
    <w:p w14:paraId="14D55FDC" w14:textId="77777777" w:rsidR="00BB439E" w:rsidRDefault="00000000" w:rsidP="00277BAD">
      <w:r>
        <w:rPr>
          <w:rFonts w:hint="eastAsia"/>
        </w:rPr>
        <w:t>为第一段文本中的人名添加下划线，并且鼠标悬浮改变字体颜色，光标样式显示为一只手。</w:t>
      </w:r>
    </w:p>
    <w:p w14:paraId="58CB4254" w14:textId="77777777" w:rsidR="00BB439E" w:rsidRDefault="00000000" w:rsidP="00277BAD">
      <w:r>
        <w:rPr>
          <w:rFonts w:hint="eastAsia"/>
        </w:rPr>
        <w:t>为注释部分的文本添加样式：缩小字体大小，改变字体颜色（为灰色）。第一条注释的英文全部转换为大写。为奇数条注释添加红色双实线类型的下划线。</w:t>
      </w:r>
    </w:p>
    <w:p w14:paraId="08BC6E54" w14:textId="77777777" w:rsidR="00BB439E" w:rsidRDefault="00000000" w:rsidP="00277BAD">
      <w:r>
        <w:rPr>
          <w:rFonts w:hint="eastAsia"/>
        </w:rPr>
        <w:t>给全文设置适当的行高和边距。</w:t>
      </w:r>
    </w:p>
    <w:p w14:paraId="3FE14FE0" w14:textId="77777777" w:rsidR="00BB439E" w:rsidRDefault="00000000" w:rsidP="006F7DEA">
      <w:pPr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114300" distR="114300" wp14:anchorId="50C00220" wp14:editId="711E568B">
            <wp:extent cx="5267960" cy="329501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22987" w14:textId="77777777" w:rsidR="00BB439E" w:rsidRDefault="00000000" w:rsidP="00F15284">
      <w:pPr>
        <w:numPr>
          <w:ilvl w:val="0"/>
          <w:numId w:val="0"/>
        </w:numPr>
        <w:ind w:left="420"/>
      </w:pPr>
      <w:r>
        <w:rPr>
          <w:rFonts w:hint="eastAsia"/>
        </w:rPr>
        <w:t>注：具体颜色可以用工具拾取，或者颜色相近即可。页面效果如上图。</w:t>
      </w:r>
    </w:p>
    <w:p w14:paraId="1730DEE8" w14:textId="77777777" w:rsidR="00655A5B" w:rsidRDefault="00655A5B" w:rsidP="00F15284">
      <w:pPr>
        <w:numPr>
          <w:ilvl w:val="0"/>
          <w:numId w:val="0"/>
        </w:numPr>
        <w:ind w:left="420"/>
      </w:pPr>
      <w:r>
        <w:t>&lt;!--</w:t>
      </w:r>
    </w:p>
    <w:p w14:paraId="48E42939" w14:textId="0CB428A1" w:rsidR="00655A5B" w:rsidRDefault="00655A5B" w:rsidP="00F15284">
      <w:pPr>
        <w:numPr>
          <w:ilvl w:val="0"/>
          <w:numId w:val="0"/>
        </w:numPr>
        <w:ind w:left="420"/>
      </w:pPr>
      <w:r>
        <w:t xml:space="preserve"> *@Author: </w:t>
      </w:r>
      <w:r w:rsidR="00F15284">
        <w:rPr>
          <w:rFonts w:hint="eastAsia"/>
        </w:rPr>
        <w:t>陈佳敏</w:t>
      </w:r>
    </w:p>
    <w:p w14:paraId="740E395C" w14:textId="45756568" w:rsidR="00655A5B" w:rsidRDefault="00655A5B" w:rsidP="00F15284">
      <w:pPr>
        <w:numPr>
          <w:ilvl w:val="0"/>
          <w:numId w:val="0"/>
        </w:numPr>
        <w:ind w:left="420"/>
        <w:rPr>
          <w:rFonts w:hint="eastAsia"/>
        </w:rPr>
      </w:pPr>
      <w:r>
        <w:t xml:space="preserve"> * @Date: 2024-07-01 21:59:</w:t>
      </w:r>
      <w:r w:rsidR="00F15284">
        <w:rPr>
          <w:rFonts w:hint="eastAsia"/>
        </w:rPr>
        <w:t>50</w:t>
      </w:r>
    </w:p>
    <w:p w14:paraId="047B63E6" w14:textId="77777777" w:rsidR="00F15284" w:rsidRDefault="00655A5B" w:rsidP="00F15284">
      <w:pPr>
        <w:numPr>
          <w:ilvl w:val="0"/>
          <w:numId w:val="0"/>
        </w:numPr>
        <w:ind w:left="420"/>
      </w:pPr>
      <w:r>
        <w:t xml:space="preserve"> * @LastEditors:</w:t>
      </w:r>
      <w:r w:rsidR="00F15284" w:rsidRPr="00F15284">
        <w:rPr>
          <w:rFonts w:hint="eastAsia"/>
        </w:rPr>
        <w:t xml:space="preserve"> </w:t>
      </w:r>
      <w:r w:rsidR="00F15284">
        <w:rPr>
          <w:rFonts w:hint="eastAsia"/>
        </w:rPr>
        <w:t>陈佳敏</w:t>
      </w:r>
    </w:p>
    <w:p w14:paraId="11634F91" w14:textId="25A738D3" w:rsidR="00655A5B" w:rsidRDefault="00655A5B" w:rsidP="00F15284">
      <w:pPr>
        <w:numPr>
          <w:ilvl w:val="0"/>
          <w:numId w:val="0"/>
        </w:numPr>
        <w:ind w:left="420"/>
        <w:rPr>
          <w:rFonts w:hint="eastAsia"/>
        </w:rPr>
      </w:pPr>
      <w:r>
        <w:t xml:space="preserve"> * @LastEditTime: 2024-07-02 11:18:</w:t>
      </w:r>
      <w:r w:rsidR="00F15284">
        <w:rPr>
          <w:rFonts w:hint="eastAsia"/>
        </w:rPr>
        <w:t>50</w:t>
      </w:r>
    </w:p>
    <w:p w14:paraId="29F01F48" w14:textId="76875332" w:rsidR="00655A5B" w:rsidRDefault="00655A5B" w:rsidP="00F15284">
      <w:pPr>
        <w:numPr>
          <w:ilvl w:val="0"/>
          <w:numId w:val="0"/>
        </w:numPr>
        <w:ind w:left="420"/>
      </w:pPr>
      <w:r>
        <w:rPr>
          <w:rFonts w:hint="eastAsia"/>
        </w:rPr>
        <w:t>* @FilePath: \7.2</w:t>
      </w:r>
      <w:r>
        <w:rPr>
          <w:rFonts w:hint="eastAsia"/>
        </w:rPr>
        <w:t>作业</w:t>
      </w:r>
      <w:r>
        <w:rPr>
          <w:rFonts w:hint="eastAsia"/>
        </w:rPr>
        <w:t>\index.html</w:t>
      </w:r>
    </w:p>
    <w:p w14:paraId="7BECCA12" w14:textId="408F9389" w:rsidR="00655A5B" w:rsidRDefault="00655A5B" w:rsidP="00F15284">
      <w:pPr>
        <w:numPr>
          <w:ilvl w:val="0"/>
          <w:numId w:val="0"/>
        </w:numPr>
        <w:ind w:left="420"/>
      </w:pPr>
      <w:r>
        <w:rPr>
          <w:rFonts w:hint="eastAsia"/>
        </w:rPr>
        <w:t xml:space="preserve">* @Description: </w:t>
      </w:r>
      <w:r>
        <w:rPr>
          <w:rFonts w:hint="eastAsia"/>
        </w:rPr>
        <w:t>这是默认设置</w:t>
      </w:r>
      <w:r>
        <w:rPr>
          <w:rFonts w:hint="eastAsia"/>
        </w:rPr>
        <w:t>,</w:t>
      </w:r>
      <w:r>
        <w:rPr>
          <w:rFonts w:hint="eastAsia"/>
        </w:rPr>
        <w:t>请设置</w:t>
      </w:r>
      <w:r>
        <w:rPr>
          <w:rFonts w:hint="eastAsia"/>
        </w:rPr>
        <w:t>`</w:t>
      </w:r>
      <w:proofErr w:type="spellStart"/>
      <w:r>
        <w:rPr>
          <w:rFonts w:hint="eastAsia"/>
        </w:rPr>
        <w:t>customMade</w:t>
      </w:r>
      <w:proofErr w:type="spellEnd"/>
      <w:r>
        <w:rPr>
          <w:rFonts w:hint="eastAsia"/>
        </w:rPr>
        <w:t xml:space="preserve">`,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koroFileHeader</w:t>
      </w:r>
      <w:proofErr w:type="spellEnd"/>
      <w:r>
        <w:rPr>
          <w:rFonts w:hint="eastAsia"/>
        </w:rPr>
        <w:t>查看配置</w:t>
      </w:r>
      <w:r>
        <w:rPr>
          <w:rFonts w:hint="eastAsia"/>
        </w:rPr>
        <w:t xml:space="preserve"> </w:t>
      </w:r>
      <w:r>
        <w:rPr>
          <w:rFonts w:hint="eastAsia"/>
        </w:rPr>
        <w:t>进行设置</w:t>
      </w:r>
      <w:r>
        <w:rPr>
          <w:rFonts w:hint="eastAsia"/>
        </w:rPr>
        <w:t>: https://github.com/OBKoro1/koro1FileHeader/wiki/%E9%85%8D%E7%BD%AE</w:t>
      </w:r>
    </w:p>
    <w:p w14:paraId="4611083A" w14:textId="77777777" w:rsidR="00655A5B" w:rsidRDefault="00655A5B" w:rsidP="00F15284">
      <w:pPr>
        <w:numPr>
          <w:ilvl w:val="0"/>
          <w:numId w:val="0"/>
        </w:numPr>
        <w:ind w:left="420"/>
      </w:pPr>
      <w:r>
        <w:t>--&gt;</w:t>
      </w:r>
    </w:p>
    <w:p w14:paraId="1675844C" w14:textId="77777777" w:rsidR="00655A5B" w:rsidRDefault="00655A5B" w:rsidP="00F15284">
      <w:pPr>
        <w:numPr>
          <w:ilvl w:val="0"/>
          <w:numId w:val="0"/>
        </w:numPr>
        <w:ind w:left="420"/>
      </w:pPr>
      <w:r>
        <w:t>&lt;!DOCTYPE html&gt;</w:t>
      </w:r>
    </w:p>
    <w:p w14:paraId="35610850" w14:textId="77777777" w:rsidR="00655A5B" w:rsidRDefault="00655A5B" w:rsidP="00F15284">
      <w:pPr>
        <w:numPr>
          <w:ilvl w:val="0"/>
          <w:numId w:val="0"/>
        </w:numPr>
        <w:ind w:left="42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6688C172" w14:textId="77777777" w:rsidR="00655A5B" w:rsidRDefault="00655A5B" w:rsidP="00F15284">
      <w:pPr>
        <w:numPr>
          <w:ilvl w:val="0"/>
          <w:numId w:val="0"/>
        </w:numPr>
        <w:ind w:left="420"/>
      </w:pPr>
      <w:r>
        <w:t>&lt;head&gt;</w:t>
      </w:r>
    </w:p>
    <w:p w14:paraId="27723132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&lt;meta charset="UTF-8"&gt;</w:t>
      </w:r>
    </w:p>
    <w:p w14:paraId="62D60B87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&lt;meta name="viewport" content="width=device-width, initial-scale=1.0"&gt;</w:t>
      </w:r>
    </w:p>
    <w:p w14:paraId="48851501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&lt;title&gt;Document&lt;/title&gt;</w:t>
      </w:r>
    </w:p>
    <w:p w14:paraId="3483B4D6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&lt;style&gt;</w:t>
      </w:r>
    </w:p>
    <w:p w14:paraId="3BBD37AE" w14:textId="77777777" w:rsidR="00655A5B" w:rsidRDefault="00655A5B" w:rsidP="00F15284">
      <w:pPr>
        <w:numPr>
          <w:ilvl w:val="0"/>
          <w:numId w:val="0"/>
        </w:numPr>
        <w:ind w:left="420"/>
      </w:pPr>
      <w:r>
        <w:lastRenderedPageBreak/>
        <w:t xml:space="preserve">    body {</w:t>
      </w:r>
    </w:p>
    <w:p w14:paraId="650DE20E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background-color: #</w:t>
      </w:r>
      <w:proofErr w:type="gramStart"/>
      <w:r>
        <w:t>E7E4D5;</w:t>
      </w:r>
      <w:proofErr w:type="gramEnd"/>
    </w:p>
    <w:p w14:paraId="60A616BD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margin: </w:t>
      </w:r>
      <w:proofErr w:type="gramStart"/>
      <w:r>
        <w:t>0;</w:t>
      </w:r>
      <w:proofErr w:type="gramEnd"/>
    </w:p>
    <w:p w14:paraId="5EC340D4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padding: </w:t>
      </w:r>
      <w:proofErr w:type="gramStart"/>
      <w:r>
        <w:t>0;</w:t>
      </w:r>
      <w:proofErr w:type="gramEnd"/>
    </w:p>
    <w:p w14:paraId="039ADBA3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display: </w:t>
      </w:r>
      <w:proofErr w:type="gramStart"/>
      <w:r>
        <w:t>flex;</w:t>
      </w:r>
      <w:proofErr w:type="gramEnd"/>
    </w:p>
    <w:p w14:paraId="66E8AECA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justify-content: </w:t>
      </w:r>
      <w:proofErr w:type="gramStart"/>
      <w:r>
        <w:t>center;</w:t>
      </w:r>
      <w:proofErr w:type="gramEnd"/>
    </w:p>
    <w:p w14:paraId="07866C87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align-items: </w:t>
      </w:r>
      <w:proofErr w:type="gramStart"/>
      <w:r>
        <w:t>center;</w:t>
      </w:r>
      <w:proofErr w:type="gramEnd"/>
    </w:p>
    <w:p w14:paraId="4AFE3528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height: </w:t>
      </w:r>
      <w:proofErr w:type="gramStart"/>
      <w:r>
        <w:t>100vh;</w:t>
      </w:r>
      <w:proofErr w:type="gramEnd"/>
    </w:p>
    <w:p w14:paraId="154A2FA0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line-height: </w:t>
      </w:r>
      <w:proofErr w:type="gramStart"/>
      <w:r>
        <w:t>1.6;</w:t>
      </w:r>
      <w:proofErr w:type="gramEnd"/>
    </w:p>
    <w:p w14:paraId="5A11DCC6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padding: </w:t>
      </w:r>
      <w:proofErr w:type="gramStart"/>
      <w:r>
        <w:t>20px;</w:t>
      </w:r>
      <w:proofErr w:type="gramEnd"/>
    </w:p>
    <w:p w14:paraId="7A4F74FD" w14:textId="77777777" w:rsidR="00655A5B" w:rsidRDefault="00655A5B" w:rsidP="00F15284">
      <w:pPr>
        <w:numPr>
          <w:ilvl w:val="0"/>
          <w:numId w:val="0"/>
        </w:numPr>
        <w:ind w:left="420"/>
      </w:pPr>
      <w:r>
        <w:rPr>
          <w:rFonts w:hint="eastAsia"/>
        </w:rPr>
        <w:t xml:space="preserve">      font-family: "</w:t>
      </w:r>
      <w:r>
        <w:rPr>
          <w:rFonts w:hint="eastAsia"/>
        </w:rPr>
        <w:t>宋体</w:t>
      </w:r>
      <w:r>
        <w:rPr>
          <w:rFonts w:hint="eastAsia"/>
        </w:rPr>
        <w:t>";</w:t>
      </w:r>
    </w:p>
    <w:p w14:paraId="5547FEAD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}</w:t>
      </w:r>
    </w:p>
    <w:p w14:paraId="46021AEC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.container {</w:t>
      </w:r>
    </w:p>
    <w:p w14:paraId="59CFB509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background-color: #</w:t>
      </w:r>
      <w:proofErr w:type="gramStart"/>
      <w:r>
        <w:t>F6F4EC;</w:t>
      </w:r>
      <w:proofErr w:type="gramEnd"/>
    </w:p>
    <w:p w14:paraId="10610A4A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padding: </w:t>
      </w:r>
      <w:proofErr w:type="gramStart"/>
      <w:r>
        <w:t>20px;</w:t>
      </w:r>
      <w:proofErr w:type="gramEnd"/>
    </w:p>
    <w:p w14:paraId="75D4818F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47B527E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width: </w:t>
      </w:r>
      <w:proofErr w:type="gramStart"/>
      <w:r>
        <w:t>60%;</w:t>
      </w:r>
      <w:proofErr w:type="gramEnd"/>
    </w:p>
    <w:p w14:paraId="3A189C3E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}</w:t>
      </w:r>
    </w:p>
    <w:p w14:paraId="5D2EC2B9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h1 {</w:t>
      </w:r>
    </w:p>
    <w:p w14:paraId="65F128FE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color: #</w:t>
      </w:r>
      <w:proofErr w:type="gramStart"/>
      <w:r>
        <w:t>9D7E5D;</w:t>
      </w:r>
      <w:proofErr w:type="gramEnd"/>
    </w:p>
    <w:p w14:paraId="6FBE86CA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font-style: </w:t>
      </w:r>
      <w:proofErr w:type="gramStart"/>
      <w:r>
        <w:t>italic;</w:t>
      </w:r>
      <w:proofErr w:type="gramEnd"/>
    </w:p>
    <w:p w14:paraId="7B45F083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text-align: </w:t>
      </w:r>
      <w:proofErr w:type="gramStart"/>
      <w:r>
        <w:t>center;</w:t>
      </w:r>
      <w:proofErr w:type="gramEnd"/>
    </w:p>
    <w:p w14:paraId="4528B89E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}</w:t>
      </w:r>
    </w:p>
    <w:p w14:paraId="463F55F2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h4 {</w:t>
      </w:r>
    </w:p>
    <w:p w14:paraId="06D108DF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text-align: </w:t>
      </w:r>
      <w:proofErr w:type="gramStart"/>
      <w:r>
        <w:t>center;</w:t>
      </w:r>
      <w:proofErr w:type="gramEnd"/>
    </w:p>
    <w:p w14:paraId="1C4E1254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position: </w:t>
      </w:r>
      <w:proofErr w:type="gramStart"/>
      <w:r>
        <w:t>relative;</w:t>
      </w:r>
      <w:proofErr w:type="gramEnd"/>
    </w:p>
    <w:p w14:paraId="7A21E6A5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}</w:t>
      </w:r>
    </w:p>
    <w:p w14:paraId="019A48BF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h</w:t>
      </w:r>
      <w:proofErr w:type="gramStart"/>
      <w:r>
        <w:t>4::</w:t>
      </w:r>
      <w:proofErr w:type="gramEnd"/>
      <w:r>
        <w:t>before {</w:t>
      </w:r>
    </w:p>
    <w:p w14:paraId="16E58428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position: </w:t>
      </w:r>
      <w:proofErr w:type="gramStart"/>
      <w:r>
        <w:t>absolute;</w:t>
      </w:r>
      <w:proofErr w:type="gramEnd"/>
    </w:p>
    <w:p w14:paraId="7E0BB1EB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left: -</w:t>
      </w:r>
      <w:proofErr w:type="gramStart"/>
      <w:r>
        <w:t>25px;</w:t>
      </w:r>
      <w:proofErr w:type="gramEnd"/>
    </w:p>
    <w:p w14:paraId="21B58357" w14:textId="77777777" w:rsidR="00655A5B" w:rsidRDefault="00655A5B" w:rsidP="00F15284">
      <w:pPr>
        <w:numPr>
          <w:ilvl w:val="0"/>
          <w:numId w:val="0"/>
        </w:numPr>
        <w:ind w:left="420"/>
      </w:pPr>
      <w:r>
        <w:lastRenderedPageBreak/>
        <w:t xml:space="preserve">    }</w:t>
      </w:r>
    </w:p>
    <w:p w14:paraId="4B7C5F52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p {</w:t>
      </w:r>
    </w:p>
    <w:p w14:paraId="7D61A7E6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text-indent: </w:t>
      </w:r>
      <w:proofErr w:type="gramStart"/>
      <w:r>
        <w:t>2em;</w:t>
      </w:r>
      <w:proofErr w:type="gramEnd"/>
    </w:p>
    <w:p w14:paraId="26731DF7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text-shadow: 1px </w:t>
      </w:r>
      <w:proofErr w:type="spellStart"/>
      <w:r>
        <w:t>1px</w:t>
      </w:r>
      <w:proofErr w:type="spellEnd"/>
      <w:r>
        <w:t xml:space="preserve"> 2px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0, 0, 0.1);</w:t>
      </w:r>
    </w:p>
    <w:p w14:paraId="29514680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margin: 10px </w:t>
      </w:r>
      <w:proofErr w:type="gramStart"/>
      <w:r>
        <w:t>0;</w:t>
      </w:r>
      <w:proofErr w:type="gramEnd"/>
    </w:p>
    <w:p w14:paraId="2E0A7810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position: </w:t>
      </w:r>
      <w:proofErr w:type="gramStart"/>
      <w:r>
        <w:t>relative;</w:t>
      </w:r>
      <w:proofErr w:type="gramEnd"/>
    </w:p>
    <w:p w14:paraId="62ACD64D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}</w:t>
      </w:r>
    </w:p>
    <w:p w14:paraId="1BA635AC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</w:t>
      </w:r>
      <w:proofErr w:type="gramStart"/>
      <w:r>
        <w:t>p::</w:t>
      </w:r>
      <w:proofErr w:type="gramEnd"/>
      <w:r>
        <w:t>first-letter {</w:t>
      </w:r>
    </w:p>
    <w:p w14:paraId="5265B7F6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font-size: 1.</w:t>
      </w:r>
      <w:proofErr w:type="gramStart"/>
      <w:r>
        <w:t>5em;</w:t>
      </w:r>
      <w:proofErr w:type="gramEnd"/>
    </w:p>
    <w:p w14:paraId="234F4637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font-weight: </w:t>
      </w:r>
      <w:proofErr w:type="gramStart"/>
      <w:r>
        <w:t>bold;</w:t>
      </w:r>
      <w:proofErr w:type="gramEnd"/>
    </w:p>
    <w:p w14:paraId="33456A66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color: </w:t>
      </w:r>
      <w:proofErr w:type="gramStart"/>
      <w:r>
        <w:t>red;</w:t>
      </w:r>
      <w:proofErr w:type="gramEnd"/>
    </w:p>
    <w:p w14:paraId="090F8A4C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}</w:t>
      </w:r>
    </w:p>
    <w:p w14:paraId="343944C6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</w:t>
      </w:r>
      <w:proofErr w:type="gramStart"/>
      <w:r>
        <w:t>p::</w:t>
      </w:r>
      <w:proofErr w:type="gramEnd"/>
      <w:r>
        <w:t>first-line{</w:t>
      </w:r>
    </w:p>
    <w:p w14:paraId="14103E7E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font-weight: </w:t>
      </w:r>
      <w:proofErr w:type="gramStart"/>
      <w:r>
        <w:t>bolder;</w:t>
      </w:r>
      <w:proofErr w:type="gramEnd"/>
    </w:p>
    <w:p w14:paraId="4E3A2417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}</w:t>
      </w:r>
    </w:p>
    <w:p w14:paraId="278768AA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span {</w:t>
      </w:r>
    </w:p>
    <w:p w14:paraId="10C7013A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text-decoration: </w:t>
      </w:r>
      <w:proofErr w:type="gramStart"/>
      <w:r>
        <w:t>underline;</w:t>
      </w:r>
      <w:proofErr w:type="gramEnd"/>
    </w:p>
    <w:p w14:paraId="3D86BBC7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}</w:t>
      </w:r>
    </w:p>
    <w:p w14:paraId="74DE937D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</w:t>
      </w:r>
      <w:proofErr w:type="spellStart"/>
      <w:proofErr w:type="gramStart"/>
      <w:r>
        <w:t>span:hover</w:t>
      </w:r>
      <w:proofErr w:type="spellEnd"/>
      <w:proofErr w:type="gramEnd"/>
      <w:r>
        <w:t xml:space="preserve"> {</w:t>
      </w:r>
    </w:p>
    <w:p w14:paraId="19CD0638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color: </w:t>
      </w:r>
      <w:proofErr w:type="gramStart"/>
      <w:r>
        <w:t>blue;</w:t>
      </w:r>
      <w:proofErr w:type="gramEnd"/>
    </w:p>
    <w:p w14:paraId="697443B8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cursor: </w:t>
      </w:r>
      <w:proofErr w:type="gramStart"/>
      <w:r>
        <w:t>pointer;</w:t>
      </w:r>
      <w:proofErr w:type="gramEnd"/>
    </w:p>
    <w:p w14:paraId="2C56DE95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}</w:t>
      </w:r>
    </w:p>
    <w:p w14:paraId="1BA5D3D2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</w:t>
      </w:r>
      <w:proofErr w:type="gramStart"/>
      <w:r>
        <w:t>.note</w:t>
      </w:r>
      <w:proofErr w:type="gramEnd"/>
      <w:r>
        <w:t xml:space="preserve"> p {</w:t>
      </w:r>
    </w:p>
    <w:p w14:paraId="43BBE306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font-size: 0.</w:t>
      </w:r>
      <w:proofErr w:type="gramStart"/>
      <w:r>
        <w:t>5em;</w:t>
      </w:r>
      <w:proofErr w:type="gramEnd"/>
    </w:p>
    <w:p w14:paraId="1A013ED0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color: </w:t>
      </w:r>
      <w:proofErr w:type="gramStart"/>
      <w:r>
        <w:t>gray;</w:t>
      </w:r>
      <w:proofErr w:type="gramEnd"/>
    </w:p>
    <w:p w14:paraId="3CD37F0A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}</w:t>
      </w:r>
    </w:p>
    <w:p w14:paraId="18BD756E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</w:t>
      </w:r>
      <w:proofErr w:type="gramStart"/>
      <w:r>
        <w:t>.note</w:t>
      </w:r>
      <w:proofErr w:type="gramEnd"/>
      <w:r>
        <w:t xml:space="preserve"> p:nth-of-type(1) {</w:t>
      </w:r>
    </w:p>
    <w:p w14:paraId="374ECBC9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text-transform: </w:t>
      </w:r>
      <w:proofErr w:type="gramStart"/>
      <w:r>
        <w:t>uppercase;</w:t>
      </w:r>
      <w:proofErr w:type="gramEnd"/>
    </w:p>
    <w:p w14:paraId="64ECBB27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}</w:t>
      </w:r>
    </w:p>
    <w:p w14:paraId="68D4BEE7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</w:t>
      </w:r>
      <w:proofErr w:type="gramStart"/>
      <w:r>
        <w:t>.note</w:t>
      </w:r>
      <w:proofErr w:type="gramEnd"/>
      <w:r>
        <w:t xml:space="preserve"> p:nth-of-type(odd) {</w:t>
      </w:r>
    </w:p>
    <w:p w14:paraId="44AC87CC" w14:textId="77777777" w:rsidR="00655A5B" w:rsidRDefault="00655A5B" w:rsidP="00F15284">
      <w:pPr>
        <w:numPr>
          <w:ilvl w:val="0"/>
          <w:numId w:val="0"/>
        </w:numPr>
        <w:ind w:left="420"/>
      </w:pPr>
      <w:r>
        <w:lastRenderedPageBreak/>
        <w:t xml:space="preserve">      border-bottom: 2.5px double </w:t>
      </w:r>
      <w:proofErr w:type="gramStart"/>
      <w:r>
        <w:t>red;</w:t>
      </w:r>
      <w:proofErr w:type="gramEnd"/>
    </w:p>
    <w:p w14:paraId="29E27BD2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}</w:t>
      </w:r>
    </w:p>
    <w:p w14:paraId="70B4F18A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</w:t>
      </w:r>
      <w:proofErr w:type="gramStart"/>
      <w:r>
        <w:t>sup{</w:t>
      </w:r>
      <w:proofErr w:type="gramEnd"/>
    </w:p>
    <w:p w14:paraId="68A33B8F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color: #</w:t>
      </w:r>
      <w:proofErr w:type="gramStart"/>
      <w:r>
        <w:t>F9CDB0;</w:t>
      </w:r>
      <w:proofErr w:type="gramEnd"/>
    </w:p>
    <w:p w14:paraId="5930C3AD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border: 0.5px solid #</w:t>
      </w:r>
      <w:proofErr w:type="gramStart"/>
      <w:r>
        <w:t>F9CDB0;</w:t>
      </w:r>
      <w:proofErr w:type="gramEnd"/>
    </w:p>
    <w:p w14:paraId="3ECF9ED0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  border-radius: </w:t>
      </w:r>
      <w:proofErr w:type="gramStart"/>
      <w:r>
        <w:t>1px;</w:t>
      </w:r>
      <w:proofErr w:type="gramEnd"/>
    </w:p>
    <w:p w14:paraId="3E0C58AB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}</w:t>
      </w:r>
    </w:p>
    <w:p w14:paraId="7AB2806B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&lt;/style&gt;</w:t>
      </w:r>
    </w:p>
    <w:p w14:paraId="2CF58315" w14:textId="77777777" w:rsidR="00655A5B" w:rsidRDefault="00655A5B" w:rsidP="00F15284">
      <w:pPr>
        <w:numPr>
          <w:ilvl w:val="0"/>
          <w:numId w:val="0"/>
        </w:numPr>
        <w:ind w:left="420"/>
      </w:pPr>
      <w:r>
        <w:t>&lt;/head&gt;</w:t>
      </w:r>
    </w:p>
    <w:p w14:paraId="61B279FE" w14:textId="77777777" w:rsidR="00655A5B" w:rsidRDefault="00655A5B" w:rsidP="00F15284">
      <w:pPr>
        <w:numPr>
          <w:ilvl w:val="0"/>
          <w:numId w:val="0"/>
        </w:numPr>
        <w:ind w:left="420"/>
      </w:pPr>
      <w:r>
        <w:t>&lt;body&gt;</w:t>
      </w:r>
    </w:p>
    <w:p w14:paraId="16FEFC6A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&lt;div class="container"&gt;</w:t>
      </w:r>
    </w:p>
    <w:p w14:paraId="4F261AA4" w14:textId="77777777" w:rsidR="00655A5B" w:rsidRDefault="00655A5B" w:rsidP="00F15284">
      <w:pPr>
        <w:numPr>
          <w:ilvl w:val="0"/>
          <w:numId w:val="0"/>
        </w:numPr>
        <w:ind w:left="420"/>
      </w:pPr>
      <w:r>
        <w:rPr>
          <w:rFonts w:hint="eastAsia"/>
        </w:rPr>
        <w:t xml:space="preserve">    &lt;h1&gt;</w:t>
      </w:r>
      <w:r>
        <w:rPr>
          <w:rFonts w:hint="eastAsia"/>
        </w:rPr>
        <w:t>第一卷　一个正直的人</w:t>
      </w:r>
      <w:r>
        <w:rPr>
          <w:rFonts w:hint="eastAsia"/>
        </w:rPr>
        <w:t>&lt;/h1&gt;</w:t>
      </w:r>
    </w:p>
    <w:p w14:paraId="03D8DEE6" w14:textId="77777777" w:rsidR="00655A5B" w:rsidRDefault="00655A5B" w:rsidP="00F15284">
      <w:pPr>
        <w:numPr>
          <w:ilvl w:val="0"/>
          <w:numId w:val="0"/>
        </w:numPr>
        <w:ind w:left="420"/>
      </w:pPr>
      <w:r>
        <w:rPr>
          <w:rFonts w:hint="eastAsia"/>
        </w:rPr>
        <w:t xml:space="preserve">    &lt;h4&gt;</w:t>
      </w:r>
      <w:r>
        <w:rPr>
          <w:rFonts w:hint="eastAsia"/>
        </w:rPr>
        <w:t>维克多·雨果</w:t>
      </w:r>
      <w:r>
        <w:rPr>
          <w:rFonts w:hint="eastAsia"/>
        </w:rPr>
        <w:t>&lt;sup&gt;</w:t>
      </w:r>
      <w:r>
        <w:rPr>
          <w:rFonts w:hint="eastAsia"/>
        </w:rPr>
        <w:t>作者</w:t>
      </w:r>
      <w:r>
        <w:rPr>
          <w:rFonts w:hint="eastAsia"/>
        </w:rPr>
        <w:t>&lt;/sup&gt;&lt;/h4&gt;</w:t>
      </w:r>
    </w:p>
    <w:p w14:paraId="31EBBE73" w14:textId="77777777" w:rsidR="00655A5B" w:rsidRDefault="00655A5B" w:rsidP="00F15284">
      <w:pPr>
        <w:numPr>
          <w:ilvl w:val="0"/>
          <w:numId w:val="0"/>
        </w:numPr>
        <w:ind w:left="420"/>
      </w:pPr>
      <w:r>
        <w:rPr>
          <w:rFonts w:hint="eastAsia"/>
        </w:rPr>
        <w:t xml:space="preserve">    &lt;p&gt;</w:t>
      </w:r>
      <w:r>
        <w:rPr>
          <w:rFonts w:hint="eastAsia"/>
        </w:rPr>
        <w:t>一八一五年，迪涅①的主教是</w:t>
      </w:r>
      <w:r>
        <w:rPr>
          <w:rFonts w:hint="eastAsia"/>
        </w:rPr>
        <w:t>&lt;span&gt;</w:t>
      </w:r>
      <w:r>
        <w:rPr>
          <w:rFonts w:hint="eastAsia"/>
        </w:rPr>
        <w:t>查理·佛朗沙·卞福汝·米里哀</w:t>
      </w:r>
      <w:r>
        <w:rPr>
          <w:rFonts w:hint="eastAsia"/>
        </w:rPr>
        <w:t>&lt;/span&gt;</w:t>
      </w:r>
      <w:r>
        <w:rPr>
          <w:rFonts w:hint="eastAsia"/>
        </w:rPr>
        <w:t>先生。他是个七十五岁左右的老人；从一八○六年起，他已就任迪涅区主教的职位。</w:t>
      </w:r>
      <w:r>
        <w:rPr>
          <w:rFonts w:hint="eastAsia"/>
        </w:rPr>
        <w:t>&lt;/p&gt;</w:t>
      </w:r>
    </w:p>
    <w:p w14:paraId="3BF611A7" w14:textId="77777777" w:rsidR="00655A5B" w:rsidRDefault="00655A5B" w:rsidP="00F15284">
      <w:pPr>
        <w:numPr>
          <w:ilvl w:val="0"/>
          <w:numId w:val="0"/>
        </w:numPr>
        <w:ind w:left="420"/>
      </w:pPr>
      <w:r>
        <w:rPr>
          <w:rFonts w:hint="eastAsia"/>
        </w:rPr>
        <w:t xml:space="preserve">    &lt;p&gt;</w:t>
      </w:r>
      <w:r>
        <w:rPr>
          <w:rFonts w:hint="eastAsia"/>
        </w:rPr>
        <w:t>虽然这些小事绝不触及我们将要叙述的故事的本题，但为了全面精确起见，在此地提一提在他就任之初，人们所传播的有关他的一些风闻与传说也并不是无用的。大众关于某些人的传说，无论是真是假，在他们的生活中，尤其是在他们的命运中所占的地位，往往和他们亲身所作的事是同等重要的。米里</w:t>
      </w:r>
      <w:proofErr w:type="gramStart"/>
      <w:r>
        <w:rPr>
          <w:rFonts w:hint="eastAsia"/>
        </w:rPr>
        <w:t>哀先生</w:t>
      </w:r>
      <w:proofErr w:type="gramEnd"/>
      <w:r>
        <w:rPr>
          <w:rFonts w:hint="eastAsia"/>
        </w:rPr>
        <w:t>是艾克</w:t>
      </w:r>
      <w:proofErr w:type="gramStart"/>
      <w:r>
        <w:rPr>
          <w:rFonts w:hint="eastAsia"/>
        </w:rPr>
        <w:t>斯法院</w:t>
      </w:r>
      <w:proofErr w:type="gramEnd"/>
      <w:r>
        <w:rPr>
          <w:rFonts w:hint="eastAsia"/>
        </w:rPr>
        <w:t>的一个参议的儿子，所谓的司法界的贵族。据说他的父亲因为要他继承②那职位，很早，十八岁或二十岁，就按照司法界贵族家庭</w:t>
      </w:r>
      <w:proofErr w:type="gramStart"/>
      <w:r>
        <w:rPr>
          <w:rFonts w:hint="eastAsia"/>
        </w:rPr>
        <w:t>间相当</w:t>
      </w:r>
      <w:proofErr w:type="gramEnd"/>
      <w:r>
        <w:rPr>
          <w:rFonts w:hint="eastAsia"/>
        </w:rPr>
        <w:t>普遍的习惯，为他完了婚。米里</w:t>
      </w:r>
      <w:proofErr w:type="gramStart"/>
      <w:r>
        <w:rPr>
          <w:rFonts w:hint="eastAsia"/>
        </w:rPr>
        <w:t>哀先生</w:t>
      </w:r>
      <w:proofErr w:type="gramEnd"/>
      <w:r>
        <w:rPr>
          <w:rFonts w:hint="eastAsia"/>
        </w:rPr>
        <w:t>虽已结婚，</w:t>
      </w:r>
      <w:proofErr w:type="gramStart"/>
      <w:r>
        <w:rPr>
          <w:rFonts w:hint="eastAsia"/>
        </w:rPr>
        <w:t>据说仍</w:t>
      </w:r>
      <w:proofErr w:type="gramEnd"/>
      <w:r>
        <w:rPr>
          <w:rFonts w:hint="eastAsia"/>
        </w:rPr>
        <w:t>常常惹起别人的谈论。他品貌不凡，虽然身材颇小，但是生得俊秀，风度翩翩，谈吐</w:t>
      </w:r>
      <w:proofErr w:type="gramStart"/>
      <w:r>
        <w:rPr>
          <w:rFonts w:hint="eastAsia"/>
        </w:rPr>
        <w:t>隽</w:t>
      </w:r>
      <w:proofErr w:type="gramEnd"/>
      <w:r>
        <w:rPr>
          <w:rFonts w:hint="eastAsia"/>
        </w:rPr>
        <w:t>逸；他一生的最初阶段完全消磨在交际场所和与妇女们的厮混中。革命③爆发了，事变叠出，司法界贵族家庭因受到摧毁，驱逐，追捕而东奔西散了。米里哀先生，当革命刚开始时便出亡到意大利。他的妻，因早已害肺病，死了。他们一个孩子也没有。此后，他的一生有些什么遭遇呢？法国旧社会的崩溃，他自己家庭的破落，一般流亡者可能因远道传闻和恐怖的夸大而显得更加可怕的九三年①的种种悲剧，是否使他在思想上产生过消沉和孤独的意念呢？一个人在生活上或财产上遭了大难还可能不为所动，但有时有一种神秘可怕的打击，打在人的心上，却能使人一蹶不振；一向在欢乐和温情中度日的他，是否受过那种突如其来的打击呢？没有谁那样说，我们所知道的只是：他从意大利回来，就已经当了教士了。</w:t>
      </w:r>
      <w:r>
        <w:rPr>
          <w:rFonts w:hint="eastAsia"/>
        </w:rPr>
        <w:t>&lt;/p&gt;</w:t>
      </w:r>
    </w:p>
    <w:p w14:paraId="6A0FFF45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&lt;div class="note"&gt;</w:t>
      </w:r>
    </w:p>
    <w:p w14:paraId="02C0DE79" w14:textId="77777777" w:rsidR="00655A5B" w:rsidRDefault="00655A5B" w:rsidP="00F15284">
      <w:pPr>
        <w:numPr>
          <w:ilvl w:val="0"/>
          <w:numId w:val="0"/>
        </w:numPr>
        <w:ind w:left="420"/>
      </w:pPr>
      <w:r>
        <w:rPr>
          <w:rFonts w:hint="eastAsia"/>
        </w:rPr>
        <w:t xml:space="preserve">      &lt;p&gt;</w:t>
      </w:r>
      <w:r>
        <w:rPr>
          <w:rFonts w:hint="eastAsia"/>
        </w:rPr>
        <w:t>①迪涅（</w:t>
      </w:r>
      <w:r>
        <w:rPr>
          <w:rFonts w:hint="eastAsia"/>
        </w:rPr>
        <w:t>Digne</w:t>
      </w:r>
      <w:r>
        <w:rPr>
          <w:rFonts w:hint="eastAsia"/>
        </w:rPr>
        <w:t>）在法国南部，是下阿尔卑斯省的省会。</w:t>
      </w:r>
      <w:r>
        <w:rPr>
          <w:rFonts w:hint="eastAsia"/>
        </w:rPr>
        <w:t>&lt;/p&gt;</w:t>
      </w:r>
    </w:p>
    <w:p w14:paraId="3C238AB8" w14:textId="77777777" w:rsidR="00655A5B" w:rsidRDefault="00655A5B" w:rsidP="00F15284">
      <w:pPr>
        <w:numPr>
          <w:ilvl w:val="0"/>
          <w:numId w:val="0"/>
        </w:numPr>
        <w:ind w:left="420"/>
      </w:pPr>
      <w:r>
        <w:rPr>
          <w:rFonts w:hint="eastAsia"/>
        </w:rPr>
        <w:lastRenderedPageBreak/>
        <w:t xml:space="preserve">      &lt;p&gt;</w:t>
      </w:r>
      <w:r>
        <w:rPr>
          <w:rFonts w:hint="eastAsia"/>
        </w:rPr>
        <w:t>②当时法院的官职是可以买的，并可传给儿孙。</w:t>
      </w:r>
      <w:r>
        <w:rPr>
          <w:rFonts w:hint="eastAsia"/>
        </w:rPr>
        <w:t>&lt;/p&gt;</w:t>
      </w:r>
    </w:p>
    <w:p w14:paraId="3A8D889E" w14:textId="77777777" w:rsidR="00655A5B" w:rsidRDefault="00655A5B" w:rsidP="00F15284">
      <w:pPr>
        <w:numPr>
          <w:ilvl w:val="0"/>
          <w:numId w:val="0"/>
        </w:numPr>
        <w:ind w:left="420"/>
      </w:pPr>
      <w:r>
        <w:rPr>
          <w:rFonts w:hint="eastAsia"/>
        </w:rPr>
        <w:t xml:space="preserve">      &lt;p&gt;</w:t>
      </w:r>
      <w:r>
        <w:rPr>
          <w:rFonts w:hint="eastAsia"/>
        </w:rPr>
        <w:t>③指一七八九年法国资产阶级革命。</w:t>
      </w:r>
      <w:r>
        <w:rPr>
          <w:rFonts w:hint="eastAsia"/>
        </w:rPr>
        <w:t>&lt;/p&gt;</w:t>
      </w:r>
    </w:p>
    <w:p w14:paraId="62BEE2B9" w14:textId="77777777" w:rsidR="00655A5B" w:rsidRDefault="00655A5B" w:rsidP="00F15284">
      <w:pPr>
        <w:numPr>
          <w:ilvl w:val="0"/>
          <w:numId w:val="0"/>
        </w:numPr>
        <w:ind w:left="420"/>
      </w:pPr>
      <w:r>
        <w:rPr>
          <w:rFonts w:hint="eastAsia"/>
        </w:rPr>
        <w:t xml:space="preserve">      &lt;p&gt;</w:t>
      </w:r>
      <w:r>
        <w:rPr>
          <w:rFonts w:hint="eastAsia"/>
        </w:rPr>
        <w:t>④一七九三年是革命达到高潮的一年。</w:t>
      </w:r>
      <w:r>
        <w:rPr>
          <w:rFonts w:hint="eastAsia"/>
        </w:rPr>
        <w:t>&lt;/p&gt;</w:t>
      </w:r>
    </w:p>
    <w:p w14:paraId="500CBE6E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  &lt;/div&gt;</w:t>
      </w:r>
    </w:p>
    <w:p w14:paraId="13F25908" w14:textId="77777777" w:rsidR="00655A5B" w:rsidRDefault="00655A5B" w:rsidP="00F15284">
      <w:pPr>
        <w:numPr>
          <w:ilvl w:val="0"/>
          <w:numId w:val="0"/>
        </w:numPr>
        <w:ind w:left="420"/>
      </w:pPr>
      <w:r>
        <w:t xml:space="preserve">  &lt;/div&gt;</w:t>
      </w:r>
    </w:p>
    <w:p w14:paraId="534E3DEE" w14:textId="77777777" w:rsidR="00655A5B" w:rsidRDefault="00655A5B" w:rsidP="00F15284">
      <w:pPr>
        <w:numPr>
          <w:ilvl w:val="0"/>
          <w:numId w:val="0"/>
        </w:numPr>
        <w:ind w:left="420"/>
      </w:pPr>
      <w:r>
        <w:t>&lt;/body&gt;</w:t>
      </w:r>
    </w:p>
    <w:p w14:paraId="31BF1256" w14:textId="7BAAABDF" w:rsidR="00655A5B" w:rsidRDefault="00655A5B" w:rsidP="00F15284">
      <w:pPr>
        <w:numPr>
          <w:ilvl w:val="0"/>
          <w:numId w:val="0"/>
        </w:numPr>
        <w:ind w:left="420"/>
      </w:pPr>
      <w:r>
        <w:t>&lt;/html&gt;</w:t>
      </w:r>
    </w:p>
    <w:sectPr w:rsidR="00655A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5F2838" w14:textId="77777777" w:rsidR="00146E50" w:rsidRDefault="00146E50" w:rsidP="00277BAD">
      <w:pPr>
        <w:spacing w:before="120" w:after="120"/>
      </w:pPr>
      <w:r>
        <w:separator/>
      </w:r>
    </w:p>
  </w:endnote>
  <w:endnote w:type="continuationSeparator" w:id="0">
    <w:p w14:paraId="2882199B" w14:textId="77777777" w:rsidR="00146E50" w:rsidRDefault="00146E50" w:rsidP="00277BAD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13E08D" w14:textId="77777777" w:rsidR="00146E50" w:rsidRDefault="00146E50" w:rsidP="00277BAD">
      <w:pPr>
        <w:spacing w:before="120" w:after="120"/>
      </w:pPr>
      <w:r>
        <w:separator/>
      </w:r>
    </w:p>
  </w:footnote>
  <w:footnote w:type="continuationSeparator" w:id="0">
    <w:p w14:paraId="31B52EB1" w14:textId="77777777" w:rsidR="00146E50" w:rsidRDefault="00146E50" w:rsidP="00277BAD">
      <w:pPr>
        <w:spacing w:before="120" w:after="1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FBD92C5"/>
    <w:multiLevelType w:val="multilevel"/>
    <w:tmpl w:val="8FBD92C5"/>
    <w:lvl w:ilvl="0">
      <w:start w:val="1"/>
      <w:numFmt w:val="decimal"/>
      <w:pStyle w:val="T1"/>
      <w:suff w:val="space"/>
      <w:lvlText w:val="%1"/>
      <w:lvlJc w:val="left"/>
      <w:pPr>
        <w:ind w:left="567" w:hanging="567"/>
      </w:pPr>
      <w:rPr>
        <w:rFonts w:ascii="Times New Roman" w:hAnsi="Times New Roman" w:hint="default"/>
        <w:sz w:val="30"/>
        <w:szCs w:val="30"/>
      </w:rPr>
    </w:lvl>
    <w:lvl w:ilvl="1">
      <w:start w:val="1"/>
      <w:numFmt w:val="decimal"/>
      <w:pStyle w:val="T2"/>
      <w:suff w:val="space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T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440ED761"/>
    <w:multiLevelType w:val="singleLevel"/>
    <w:tmpl w:val="A0DED810"/>
    <w:lvl w:ilvl="0">
      <w:start w:val="1"/>
      <w:numFmt w:val="decimal"/>
      <w:pStyle w:val="a"/>
      <w:suff w:val="space"/>
      <w:lvlText w:val="%1."/>
      <w:lvlJc w:val="left"/>
    </w:lvl>
  </w:abstractNum>
  <w:abstractNum w:abstractNumId="2" w15:restartNumberingAfterBreak="0">
    <w:nsid w:val="67B4480E"/>
    <w:multiLevelType w:val="singleLevel"/>
    <w:tmpl w:val="67B4480E"/>
    <w:lvl w:ilvl="0">
      <w:start w:val="1"/>
      <w:numFmt w:val="decimal"/>
      <w:suff w:val="space"/>
      <w:lvlText w:val="%1."/>
      <w:lvlJc w:val="left"/>
      <w:pPr>
        <w:ind w:left="480" w:firstLine="72"/>
      </w:pPr>
    </w:lvl>
  </w:abstractNum>
  <w:abstractNum w:abstractNumId="3" w15:restartNumberingAfterBreak="0">
    <w:nsid w:val="78A0173B"/>
    <w:multiLevelType w:val="singleLevel"/>
    <w:tmpl w:val="78A0173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2105421912">
    <w:abstractNumId w:val="0"/>
  </w:num>
  <w:num w:numId="2" w16cid:durableId="1610428430">
    <w:abstractNumId w:val="3"/>
  </w:num>
  <w:num w:numId="3" w16cid:durableId="1679191342">
    <w:abstractNumId w:val="2"/>
  </w:num>
  <w:num w:numId="4" w16cid:durableId="1080297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RiNDk4NWRkZjg3NTg1OTQwMGJiZDY4NmNmNTRlM2UifQ=="/>
  </w:docVars>
  <w:rsids>
    <w:rsidRoot w:val="00BB439E"/>
    <w:rsid w:val="00146E50"/>
    <w:rsid w:val="002037D0"/>
    <w:rsid w:val="00277BAD"/>
    <w:rsid w:val="00647A9E"/>
    <w:rsid w:val="00655A5B"/>
    <w:rsid w:val="006F7DEA"/>
    <w:rsid w:val="00AE5991"/>
    <w:rsid w:val="00BB439E"/>
    <w:rsid w:val="00C15898"/>
    <w:rsid w:val="00D05EFC"/>
    <w:rsid w:val="00F15284"/>
    <w:rsid w:val="012515C4"/>
    <w:rsid w:val="01854F4E"/>
    <w:rsid w:val="01A93FA3"/>
    <w:rsid w:val="02BA6D6B"/>
    <w:rsid w:val="02EF1E8A"/>
    <w:rsid w:val="049F0586"/>
    <w:rsid w:val="08E92ED7"/>
    <w:rsid w:val="09EF6C13"/>
    <w:rsid w:val="0C3C39C0"/>
    <w:rsid w:val="11755C50"/>
    <w:rsid w:val="150B2C0E"/>
    <w:rsid w:val="152819E3"/>
    <w:rsid w:val="152E4A94"/>
    <w:rsid w:val="16A14DF1"/>
    <w:rsid w:val="1BDB6FF7"/>
    <w:rsid w:val="1FE70067"/>
    <w:rsid w:val="24C85992"/>
    <w:rsid w:val="255D0A7D"/>
    <w:rsid w:val="28DE6BAF"/>
    <w:rsid w:val="28E82D54"/>
    <w:rsid w:val="2B4F0E68"/>
    <w:rsid w:val="2C56642C"/>
    <w:rsid w:val="2DF80288"/>
    <w:rsid w:val="33971F31"/>
    <w:rsid w:val="34675474"/>
    <w:rsid w:val="3B4132A7"/>
    <w:rsid w:val="3B4C7172"/>
    <w:rsid w:val="3DBE32B1"/>
    <w:rsid w:val="3DF24244"/>
    <w:rsid w:val="416C3AA9"/>
    <w:rsid w:val="419378A9"/>
    <w:rsid w:val="42A67E35"/>
    <w:rsid w:val="43C50A18"/>
    <w:rsid w:val="46E666CD"/>
    <w:rsid w:val="47D4158E"/>
    <w:rsid w:val="48C52312"/>
    <w:rsid w:val="4A455159"/>
    <w:rsid w:val="4ACF31C1"/>
    <w:rsid w:val="4AD37FE2"/>
    <w:rsid w:val="4C185248"/>
    <w:rsid w:val="4D8E361A"/>
    <w:rsid w:val="4F563CC4"/>
    <w:rsid w:val="5184720E"/>
    <w:rsid w:val="54554E92"/>
    <w:rsid w:val="57A56264"/>
    <w:rsid w:val="5EDB1ADE"/>
    <w:rsid w:val="5EE44E48"/>
    <w:rsid w:val="628752D0"/>
    <w:rsid w:val="64734FFA"/>
    <w:rsid w:val="66E53E53"/>
    <w:rsid w:val="68BA1536"/>
    <w:rsid w:val="6A687275"/>
    <w:rsid w:val="6AB44268"/>
    <w:rsid w:val="6AD30254"/>
    <w:rsid w:val="6BD26064"/>
    <w:rsid w:val="6C2A386A"/>
    <w:rsid w:val="6E280C4E"/>
    <w:rsid w:val="70AF084F"/>
    <w:rsid w:val="771A36A5"/>
    <w:rsid w:val="79570EE4"/>
    <w:rsid w:val="795C61F7"/>
    <w:rsid w:val="7A16725A"/>
    <w:rsid w:val="7CBA29B6"/>
    <w:rsid w:val="7D4F7E21"/>
    <w:rsid w:val="7EF9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6C4C8"/>
  <w15:docId w15:val="{81A1C6CC-0008-4161-93C8-21E4554B2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oa heading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sid w:val="00277BAD"/>
    <w:pPr>
      <w:widowControl w:val="0"/>
      <w:numPr>
        <w:numId w:val="4"/>
      </w:numPr>
      <w:spacing w:beforeLines="50" w:before="156" w:afterLines="50" w:after="156"/>
      <w:ind w:firstLine="420"/>
      <w:jc w:val="both"/>
    </w:pPr>
    <w:rPr>
      <w:rFonts w:cstheme="minorBidi"/>
      <w:kern w:val="2"/>
      <w:sz w:val="24"/>
      <w:szCs w:val="24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Lines="0" w:before="280" w:afterLines="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Lines="0" w:before="280" w:afterLines="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Lines="0" w:before="240" w:afterLines="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Lines="0" w:before="240" w:afterLines="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Lines="0" w:before="240" w:afterLines="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Lines="0" w:before="240" w:afterLines="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oa heading"/>
    <w:basedOn w:val="a"/>
    <w:next w:val="a"/>
    <w:qFormat/>
    <w:pPr>
      <w:spacing w:beforeLines="0" w:before="120"/>
    </w:pPr>
    <w:rPr>
      <w:rFonts w:ascii="Arial" w:hAnsi="Arial"/>
    </w:rPr>
  </w:style>
  <w:style w:type="paragraph" w:styleId="a4">
    <w:name w:val="Title"/>
    <w:basedOn w:val="a"/>
    <w:qFormat/>
    <w:pPr>
      <w:spacing w:beforeLines="0" w:before="240" w:afterLines="0" w:after="60"/>
      <w:jc w:val="center"/>
      <w:outlineLvl w:val="0"/>
    </w:pPr>
    <w:rPr>
      <w:rFonts w:ascii="Arial" w:hAnsi="Arial"/>
      <w:b/>
      <w:sz w:val="32"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customStyle="1" w:styleId="a6">
    <w:name w:val="我的标题"/>
    <w:basedOn w:val="a4"/>
    <w:next w:val="a"/>
    <w:qFormat/>
    <w:pPr>
      <w:spacing w:line="360" w:lineRule="auto"/>
    </w:pPr>
    <w:rPr>
      <w:rFonts w:ascii="Times New Roman" w:hAnsi="Times New Roman"/>
      <w:sz w:val="36"/>
    </w:rPr>
  </w:style>
  <w:style w:type="paragraph" w:customStyle="1" w:styleId="T1">
    <w:name w:val="T1"/>
    <w:basedOn w:val="a3"/>
    <w:autoRedefine/>
    <w:qFormat/>
    <w:pPr>
      <w:keepNext/>
      <w:keepLines/>
      <w:numPr>
        <w:numId w:val="1"/>
      </w:numPr>
      <w:tabs>
        <w:tab w:val="left" w:pos="397"/>
        <w:tab w:val="left" w:pos="567"/>
      </w:tabs>
      <w:spacing w:beforeLines="50" w:before="50" w:after="50" w:line="360" w:lineRule="auto"/>
      <w:outlineLvl w:val="0"/>
    </w:pPr>
    <w:rPr>
      <w:rFonts w:ascii="Times New Roman" w:hAnsi="Times New Roman"/>
      <w:b/>
      <w:kern w:val="44"/>
      <w:sz w:val="30"/>
      <w:szCs w:val="30"/>
    </w:rPr>
  </w:style>
  <w:style w:type="paragraph" w:customStyle="1" w:styleId="T2">
    <w:name w:val="T2"/>
    <w:basedOn w:val="a3"/>
    <w:next w:val="T3"/>
    <w:qFormat/>
    <w:pPr>
      <w:keepNext/>
      <w:keepLines/>
      <w:numPr>
        <w:ilvl w:val="1"/>
        <w:numId w:val="1"/>
      </w:numPr>
      <w:tabs>
        <w:tab w:val="left" w:pos="397"/>
        <w:tab w:val="left" w:pos="567"/>
        <w:tab w:val="left" w:pos="964"/>
      </w:tabs>
      <w:spacing w:beforeLines="50" w:before="50" w:after="50" w:line="360" w:lineRule="auto"/>
      <w:outlineLvl w:val="0"/>
    </w:pPr>
    <w:rPr>
      <w:rFonts w:ascii="Times New Roman" w:hAnsi="Times New Roman" w:hint="eastAsia"/>
      <w:b/>
    </w:rPr>
  </w:style>
  <w:style w:type="paragraph" w:customStyle="1" w:styleId="T3">
    <w:name w:val="T3"/>
    <w:basedOn w:val="a3"/>
    <w:next w:val="a"/>
    <w:qFormat/>
    <w:pPr>
      <w:numPr>
        <w:ilvl w:val="2"/>
        <w:numId w:val="1"/>
      </w:numPr>
      <w:tabs>
        <w:tab w:val="left" w:pos="567"/>
      </w:tabs>
      <w:spacing w:afterLines="0" w:after="120" w:line="360" w:lineRule="auto"/>
    </w:pPr>
    <w:rPr>
      <w:rFonts w:ascii="Times New Roman" w:hAnsi="Times New Roman" w:hint="eastAsia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6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gian zhang</cp:lastModifiedBy>
  <cp:revision>6</cp:revision>
  <dcterms:created xsi:type="dcterms:W3CDTF">2023-05-04T01:20:00Z</dcterms:created>
  <dcterms:modified xsi:type="dcterms:W3CDTF">2024-08-18T11:45:00Z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A7D6CF62F10644699F221DEDB7F9D8EF_12</vt:lpwstr>
  </property>
</Properties>
</file>