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595959"/>
          <w:sz w:val="28"/>
        </w:rPr>
        <w:t>DUOC UC</w:t>
      </w:r>
    </w:p>
    <w:p>
      <w:pPr>
        <w:jc w:val="center"/>
      </w:pPr>
      <w:r>
        <w:rPr>
          <w:rFonts w:ascii="Arial" w:hAnsi="Arial"/>
          <w:color w:val="595959"/>
          <w:sz w:val="24"/>
        </w:rPr>
        <w:t>Ingeniería Informática — Capstone</w:t>
      </w:r>
    </w:p>
    <w:p/>
    <w:p/>
    <w:p/>
    <w:p>
      <w:pPr>
        <w:jc w:val="center"/>
      </w:pPr>
      <w:r>
        <w:rPr>
          <w:rFonts w:ascii="Arial" w:hAnsi="Arial"/>
          <w:b/>
          <w:color w:val="1F4E5F"/>
          <w:sz w:val="56"/>
        </w:rPr>
        <w:t>Diagrama Entidad-Relación</w:t>
      </w:r>
    </w:p>
    <w:p>
      <w:pPr>
        <w:jc w:val="center"/>
      </w:pPr>
      <w:r>
        <w:rPr>
          <w:rFonts w:ascii="Arial" w:hAnsi="Arial"/>
          <w:i/>
          <w:color w:val="595959"/>
          <w:sz w:val="26"/>
        </w:rPr>
        <w:t>(DER — basado en el esquema real de la base de datos)</w:t>
      </w:r>
    </w:p>
    <w:p/>
    <w:p/>
    <w:p>
      <w:pPr>
        <w:jc w:val="center"/>
      </w:pPr>
      <w:r>
        <w:rPr>
          <w:rFonts w:ascii="Arial" w:hAnsi="Arial"/>
          <w:b/>
          <w:color w:val="2E75B6"/>
          <w:sz w:val="32"/>
        </w:rPr>
        <w:t>Proyecto LinkCare</w:t>
      </w:r>
    </w:p>
    <w:p/>
    <w:p/>
    <w:p/>
    <w:p/>
    <w:p/>
    <w:p/>
    <w:p>
      <w:pPr>
        <w:jc w:val="center"/>
      </w:pPr>
      <w:r>
        <w:rPr>
          <w:rFonts w:ascii="Arial" w:hAnsi="Arial"/>
          <w:sz w:val="22"/>
        </w:rPr>
        <w:t>Andrés Saldívar  •  Giancarlo Trepiana</w:t>
      </w:r>
    </w:p>
    <w:p>
      <w:pPr>
        <w:jc w:val="center"/>
      </w:pPr>
      <w:r>
        <w:rPr>
          <w:rFonts w:ascii="Arial" w:hAnsi="Arial"/>
          <w:sz w:val="22"/>
        </w:rPr>
        <w:t>Profesor guía: Aldo Martínez</w:t>
      </w:r>
    </w:p>
    <w:p>
      <w:r>
        <w:br w:type="page"/>
      </w:r>
    </w:p>
    <w:p>
      <w:pPr>
        <w:spacing w:before="280" w:after="160"/>
        <w:pBdr>
          <w:bottom w:val="single" w:sz="6" w:space="4" w:color="2E75B6"/>
        </w:pBdr>
      </w:pPr>
      <w:r>
        <w:rPr>
          <w:rFonts w:ascii="Arial" w:hAnsi="Arial"/>
          <w:b/>
          <w:color w:val="1F4E5F"/>
          <w:sz w:val="30"/>
        </w:rPr>
        <w:t>1. Introducción</w:t>
      </w:r>
    </w:p>
    <w:p>
      <w:pPr>
        <w:spacing w:after="160"/>
        <w:jc w:val="both"/>
      </w:pPr>
      <w:r>
        <w:rPr>
          <w:rFonts w:ascii="Arial" w:hAnsi="Arial"/>
          <w:b w:val="0"/>
          <w:i w:val="0"/>
          <w:sz w:val="21"/>
        </w:rPr>
        <w:t>Este documento presenta el Diagrama Entidad-Relación (DER) de LinkCare, construido directamente a partir del esquema real de la base de datos implementada en Supabase (PostgreSQL). A diferencia de una versión preliminar anterior basada en supuestos, este DER refleja fielmente las tablas, atributos, claves y relaciones definidas en el script de creación de la base de datos.</w:t>
      </w:r>
    </w:p>
    <w:p>
      <w:pPr>
        <w:spacing w:before="280" w:after="160"/>
        <w:pBdr>
          <w:bottom w:val="single" w:sz="6" w:space="4" w:color="2E75B6"/>
        </w:pBdr>
      </w:pPr>
      <w:r>
        <w:rPr>
          <w:rFonts w:ascii="Arial" w:hAnsi="Arial"/>
          <w:b/>
          <w:color w:val="1F4E5F"/>
          <w:sz w:val="30"/>
        </w:rPr>
        <w:t>2. Diagrama</w:t>
      </w:r>
    </w:p>
    <w:p>
      <w:pPr>
        <w:jc w:val="center"/>
      </w:pPr>
      <w:r>
        <w:drawing>
          <wp:inline xmlns:a="http://schemas.openxmlformats.org/drawingml/2006/main" xmlns:pic="http://schemas.openxmlformats.org/drawingml/2006/picture">
            <wp:extent cx="6217920" cy="4596546"/>
            <wp:docPr id="1" name="Picture 1"/>
            <wp:cNvGraphicFramePr>
              <a:graphicFrameLocks noChangeAspect="1"/>
            </wp:cNvGraphicFramePr>
            <a:graphic>
              <a:graphicData uri="http://schemas.openxmlformats.org/drawingml/2006/picture">
                <pic:pic>
                  <pic:nvPicPr>
                    <pic:cNvPr id="0" name="der_real.png"/>
                    <pic:cNvPicPr/>
                  </pic:nvPicPr>
                  <pic:blipFill>
                    <a:blip r:embed="rId9"/>
                    <a:stretch>
                      <a:fillRect/>
                    </a:stretch>
                  </pic:blipFill>
                  <pic:spPr>
                    <a:xfrm>
                      <a:off x="0" y="0"/>
                      <a:ext cx="6217920" cy="4596546"/>
                    </a:xfrm>
                    <a:prstGeom prst="rect"/>
                  </pic:spPr>
                </pic:pic>
              </a:graphicData>
            </a:graphic>
          </wp:inline>
        </w:drawing>
      </w:r>
    </w:p>
    <w:p>
      <w:pPr>
        <w:jc w:val="center"/>
      </w:pPr>
      <w:r>
        <w:rPr>
          <w:rFonts w:ascii="Arial" w:hAnsi="Arial"/>
          <w:i/>
          <w:color w:val="595959"/>
          <w:sz w:val="18"/>
        </w:rPr>
        <w:t>Figura 1. Diagrama de las entidades principales de LinkCare; la Figura 2 complementa las tablas de notificaciones añadidas al esquema.</w:t>
      </w:r>
    </w:p>
    <w:p>
      <w:pPr>
        <w:jc w:val="center"/>
      </w:pPr>
      <w:r>
        <w:drawing>
          <wp:inline xmlns:a="http://schemas.openxmlformats.org/drawingml/2006/main" xmlns:pic="http://schemas.openxmlformats.org/drawingml/2006/picture">
            <wp:extent cx="6080760" cy="2118298"/>
            <wp:docPr id="2" name="Picture 2"/>
            <wp:cNvGraphicFramePr>
              <a:graphicFrameLocks noChangeAspect="1"/>
            </wp:cNvGraphicFramePr>
            <a:graphic>
              <a:graphicData uri="http://schemas.openxmlformats.org/drawingml/2006/picture">
                <pic:pic>
                  <pic:nvPicPr>
                    <pic:cNvPr id="0" name="figura_notificaciones.png"/>
                    <pic:cNvPicPr/>
                  </pic:nvPicPr>
                  <pic:blipFill>
                    <a:blip r:embed="rId10"/>
                    <a:stretch>
                      <a:fillRect/>
                    </a:stretch>
                  </pic:blipFill>
                  <pic:spPr>
                    <a:xfrm>
                      <a:off x="0" y="0"/>
                      <a:ext cx="6080760" cy="2118298"/>
                    </a:xfrm>
                    <a:prstGeom prst="rect"/>
                  </pic:spPr>
                </pic:pic>
              </a:graphicData>
            </a:graphic>
          </wp:inline>
        </w:drawing>
      </w:r>
    </w:p>
    <w:p>
      <w:pPr>
        <w:jc w:val="center"/>
      </w:pPr>
      <w:r>
        <w:rPr>
          <w:rFonts w:ascii="Arial" w:hAnsi="Arial"/>
          <w:i/>
          <w:color w:val="595959"/>
          <w:sz w:val="18"/>
        </w:rPr>
        <w:t>Figura 2. Detalle de las tablas de notificaciones. usuarios se incluye como entidad de referencia; notification_dispatches no declara una clave foránea en el SQL.</w:t>
      </w:r>
    </w:p>
    <w:p>
      <w:pPr>
        <w:spacing w:before="280" w:after="160"/>
        <w:pBdr>
          <w:bottom w:val="single" w:sz="6" w:space="4" w:color="2E75B6"/>
        </w:pBdr>
      </w:pPr>
      <w:r>
        <w:rPr>
          <w:rFonts w:ascii="Arial" w:hAnsi="Arial"/>
          <w:b/>
          <w:color w:val="1F4E5F"/>
          <w:sz w:val="30"/>
        </w:rPr>
        <w:t>3. Descripción de entidades</w:t>
      </w:r>
    </w:p>
    <w:p>
      <w:pPr>
        <w:spacing w:before="200" w:after="80"/>
      </w:pPr>
      <w:r>
        <w:rPr>
          <w:rFonts w:ascii="Arial" w:hAnsi="Arial"/>
          <w:b/>
          <w:color w:val="2E75B6"/>
          <w:sz w:val="24"/>
        </w:rPr>
        <w:t>usuarios</w:t>
      </w:r>
    </w:p>
    <w:p>
      <w:pPr>
        <w:spacing w:after="160"/>
        <w:jc w:val="both"/>
      </w:pPr>
      <w:r>
        <w:rPr>
          <w:rFonts w:ascii="Arial" w:hAnsi="Arial"/>
          <w:b w:val="0"/>
          <w:i w:val="0"/>
          <w:sz w:val="21"/>
        </w:rPr>
        <w:t>Usuarios del sistema: médicos, cuidadores y familiares. El rol se define mediante un tipo enumerado.</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r>
              <w:rPr>
                <w:rFonts w:ascii="Arial" w:hAnsi="Arial"/>
                <w:b/>
                <w:color w:val="FFFFFF"/>
                <w:sz w:val="19"/>
              </w:rPr>
              <w:t>Atributo</w:t>
            </w:r>
          </w:p>
        </w:tc>
        <w:tc>
          <w:tcPr>
            <w:tcW w:type="dxa" w:w="2304"/>
            <w:vAlign w:val="center"/>
            <w:shd w:val="clear" w:fill="2E75B6"/>
          </w:tcPr>
          <w:p>
            <w:pPr>
              <w:jc w:val="center"/>
            </w:pPr>
            <w:r/>
            <w:r>
              <w:rPr>
                <w:rFonts w:ascii="Arial" w:hAnsi="Arial"/>
                <w:b/>
                <w:color w:val="FFFFFF"/>
                <w:sz w:val="19"/>
              </w:rPr>
              <w:t>Tipo / Restricción</w:t>
            </w:r>
          </w:p>
        </w:tc>
        <w:tc>
          <w:tcPr>
            <w:tcW w:type="dxa" w:w="4896"/>
            <w:vAlign w:val="center"/>
            <w:shd w:val="clear" w:fill="2E75B6"/>
          </w:tcPr>
          <w:p>
            <w:pPr>
              <w:jc w:val="center"/>
            </w:pPr>
            <w:r/>
            <w:r>
              <w:rPr>
                <w:rFonts w:ascii="Arial" w:hAnsi="Arial"/>
                <w:b/>
                <w:color w:val="FFFFFF"/>
                <w:sz w:val="19"/>
              </w:rPr>
              <w:t>Descripción</w:t>
            </w:r>
          </w:p>
        </w:tc>
      </w:tr>
      <w:tr>
        <w:tc>
          <w:tcPr>
            <w:tcW w:type="dxa" w:w="2448"/>
            <w:vAlign w:val="center"/>
          </w:tcPr>
          <w:p>
            <w:r/>
            <w:r>
              <w:rPr>
                <w:rFonts w:ascii="Arial" w:hAnsi="Arial"/>
                <w:sz w:val="19"/>
              </w:rPr>
              <w:t>id</w:t>
            </w:r>
          </w:p>
        </w:tc>
        <w:tc>
          <w:tcPr>
            <w:tcW w:type="dxa" w:w="2304"/>
            <w:vAlign w:val="center"/>
          </w:tcPr>
          <w:p>
            <w:r/>
            <w:r>
              <w:rPr>
                <w:rFonts w:ascii="Arial" w:hAnsi="Arial"/>
                <w:sz w:val="19"/>
              </w:rPr>
              <w:t>PK, uuid</w:t>
            </w:r>
          </w:p>
        </w:tc>
        <w:tc>
          <w:tcPr>
            <w:tcW w:type="dxa" w:w="4896"/>
            <w:vAlign w:val="center"/>
          </w:tcPr>
          <w:p>
            <w:r/>
            <w:r>
              <w:rPr>
                <w:rFonts w:ascii="Arial" w:hAnsi="Arial"/>
                <w:sz w:val="19"/>
              </w:rPr>
              <w:t>Identificador único del usuario.</w:t>
            </w:r>
          </w:p>
        </w:tc>
      </w:tr>
      <w:tr>
        <w:tc>
          <w:tcPr>
            <w:tcW w:type="dxa" w:w="2448"/>
            <w:vAlign w:val="center"/>
            <w:shd w:val="clear" w:fill="EAF1F8"/>
          </w:tcPr>
          <w:p>
            <w:r/>
            <w:r>
              <w:rPr>
                <w:rFonts w:ascii="Arial" w:hAnsi="Arial"/>
                <w:sz w:val="19"/>
              </w:rPr>
              <w:t>nombre</w:t>
            </w:r>
          </w:p>
        </w:tc>
        <w:tc>
          <w:tcPr>
            <w:tcW w:type="dxa" w:w="2304"/>
            <w:vAlign w:val="center"/>
            <w:shd w:val="clear" w:fill="EAF1F8"/>
          </w:tcPr>
          <w:p>
            <w:r/>
            <w:r>
              <w:rPr>
                <w:rFonts w:ascii="Arial" w:hAnsi="Arial"/>
                <w:sz w:val="19"/>
              </w:rPr>
              <w:t>text</w:t>
            </w:r>
          </w:p>
        </w:tc>
        <w:tc>
          <w:tcPr>
            <w:tcW w:type="dxa" w:w="4896"/>
            <w:vAlign w:val="center"/>
            <w:shd w:val="clear" w:fill="EAF1F8"/>
          </w:tcPr>
          <w:p>
            <w:r/>
            <w:r>
              <w:rPr>
                <w:rFonts w:ascii="Arial" w:hAnsi="Arial"/>
                <w:sz w:val="19"/>
              </w:rPr>
              <w:t>Nombre completo.</w:t>
            </w:r>
          </w:p>
        </w:tc>
      </w:tr>
      <w:tr>
        <w:tc>
          <w:tcPr>
            <w:tcW w:type="dxa" w:w="2448"/>
            <w:vAlign w:val="center"/>
          </w:tcPr>
          <w:p>
            <w:r/>
            <w:r>
              <w:rPr>
                <w:rFonts w:ascii="Arial" w:hAnsi="Arial"/>
                <w:sz w:val="19"/>
              </w:rPr>
              <w:t>email</w:t>
            </w:r>
          </w:p>
        </w:tc>
        <w:tc>
          <w:tcPr>
            <w:tcW w:type="dxa" w:w="2304"/>
            <w:vAlign w:val="center"/>
          </w:tcPr>
          <w:p>
            <w:r/>
            <w:r>
              <w:rPr>
                <w:rFonts w:ascii="Arial" w:hAnsi="Arial"/>
                <w:sz w:val="19"/>
              </w:rPr>
              <w:t>text, UNIQUE</w:t>
            </w:r>
          </w:p>
        </w:tc>
        <w:tc>
          <w:tcPr>
            <w:tcW w:type="dxa" w:w="4896"/>
            <w:vAlign w:val="center"/>
          </w:tcPr>
          <w:p>
            <w:r/>
            <w:r>
              <w:rPr>
                <w:rFonts w:ascii="Arial" w:hAnsi="Arial"/>
                <w:sz w:val="19"/>
              </w:rPr>
              <w:t>Correo electrónico, usado como credencial de acceso.</w:t>
            </w:r>
          </w:p>
        </w:tc>
      </w:tr>
      <w:tr>
        <w:tc>
          <w:tcPr>
            <w:tcW w:type="dxa" w:w="2448"/>
            <w:vAlign w:val="center"/>
            <w:shd w:val="clear" w:fill="EAF1F8"/>
          </w:tcPr>
          <w:p>
            <w:r/>
            <w:r>
              <w:rPr>
                <w:rFonts w:ascii="Arial" w:hAnsi="Arial"/>
                <w:sz w:val="19"/>
              </w:rPr>
              <w:t>rol</w:t>
            </w:r>
          </w:p>
        </w:tc>
        <w:tc>
          <w:tcPr>
            <w:tcW w:type="dxa" w:w="2304"/>
            <w:vAlign w:val="center"/>
            <w:shd w:val="clear" w:fill="EAF1F8"/>
          </w:tcPr>
          <w:p>
            <w:r/>
            <w:r>
              <w:rPr>
                <w:rFonts w:ascii="Arial" w:hAnsi="Arial"/>
                <w:sz w:val="19"/>
              </w:rPr>
              <w:t>enum</w:t>
            </w:r>
          </w:p>
        </w:tc>
        <w:tc>
          <w:tcPr>
            <w:tcW w:type="dxa" w:w="4896"/>
            <w:vAlign w:val="center"/>
            <w:shd w:val="clear" w:fill="EAF1F8"/>
          </w:tcPr>
          <w:p>
            <w:r/>
            <w:r>
              <w:rPr>
                <w:rFonts w:ascii="Arial" w:hAnsi="Arial"/>
                <w:sz w:val="19"/>
              </w:rPr>
              <w:t>Rol del usuario: médico, cuidador o familiar.</w:t>
            </w:r>
          </w:p>
        </w:tc>
      </w:tr>
      <w:tr>
        <w:tc>
          <w:tcPr>
            <w:tcW w:type="dxa" w:w="2448"/>
            <w:vAlign w:val="center"/>
          </w:tcPr>
          <w:p>
            <w:r/>
            <w:r>
              <w:rPr>
                <w:rFonts w:ascii="Arial" w:hAnsi="Arial"/>
                <w:sz w:val="19"/>
              </w:rPr>
              <w:t>telefono</w:t>
            </w:r>
          </w:p>
        </w:tc>
        <w:tc>
          <w:tcPr>
            <w:tcW w:type="dxa" w:w="2304"/>
            <w:vAlign w:val="center"/>
          </w:tcPr>
          <w:p>
            <w:r/>
            <w:r>
              <w:rPr>
                <w:rFonts w:ascii="Arial" w:hAnsi="Arial"/>
                <w:sz w:val="19"/>
              </w:rPr>
              <w:t>text (opcional)</w:t>
            </w:r>
          </w:p>
        </w:tc>
        <w:tc>
          <w:tcPr>
            <w:tcW w:type="dxa" w:w="4896"/>
            <w:vAlign w:val="center"/>
          </w:tcPr>
          <w:p>
            <w:r/>
            <w:r>
              <w:rPr>
                <w:rFonts w:ascii="Arial" w:hAnsi="Arial"/>
                <w:sz w:val="19"/>
              </w:rPr>
              <w:t>Teléfono de contacto.</w:t>
            </w:r>
          </w:p>
        </w:tc>
      </w:tr>
      <w:tr>
        <w:tc>
          <w:tcPr>
            <w:tcW w:type="dxa" w:w="2448"/>
            <w:vAlign w:val="center"/>
            <w:shd w:val="clear" w:fill="EAF1F8"/>
          </w:tcPr>
          <w:p>
            <w:r/>
            <w:r>
              <w:rPr>
                <w:rFonts w:ascii="Arial" w:hAnsi="Arial"/>
                <w:sz w:val="19"/>
              </w:rPr>
              <w:t>activo</w:t>
            </w:r>
          </w:p>
        </w:tc>
        <w:tc>
          <w:tcPr>
            <w:tcW w:type="dxa" w:w="2304"/>
            <w:vAlign w:val="center"/>
            <w:shd w:val="clear" w:fill="EAF1F8"/>
          </w:tcPr>
          <w:p>
            <w:r/>
            <w:r>
              <w:rPr>
                <w:rFonts w:ascii="Arial" w:hAnsi="Arial"/>
                <w:sz w:val="19"/>
              </w:rPr>
              <w:t>boolean, def. true</w:t>
            </w:r>
          </w:p>
        </w:tc>
        <w:tc>
          <w:tcPr>
            <w:tcW w:type="dxa" w:w="4896"/>
            <w:vAlign w:val="center"/>
            <w:shd w:val="clear" w:fill="EAF1F8"/>
          </w:tcPr>
          <w:p>
            <w:r/>
            <w:r>
              <w:rPr>
                <w:rFonts w:ascii="Arial" w:hAnsi="Arial"/>
                <w:sz w:val="19"/>
              </w:rPr>
              <w:t>Indica si la cuenta está activa.</w:t>
            </w:r>
          </w:p>
        </w:tc>
      </w:tr>
      <w:tr>
        <w:tc>
          <w:tcPr>
            <w:tcW w:type="dxa" w:w="2448"/>
            <w:vAlign w:val="center"/>
          </w:tcPr>
          <w:p>
            <w:r/>
            <w:r>
              <w:rPr>
                <w:rFonts w:ascii="Arial" w:hAnsi="Arial"/>
                <w:sz w:val="19"/>
              </w:rPr>
              <w:t>created_at / updated_at</w:t>
            </w:r>
          </w:p>
        </w:tc>
        <w:tc>
          <w:tcPr>
            <w:tcW w:type="dxa" w:w="2304"/>
            <w:vAlign w:val="center"/>
          </w:tcPr>
          <w:p>
            <w:r/>
            <w:r>
              <w:rPr>
                <w:rFonts w:ascii="Arial" w:hAnsi="Arial"/>
                <w:sz w:val="19"/>
              </w:rPr>
              <w:t>timestamp</w:t>
            </w:r>
          </w:p>
        </w:tc>
        <w:tc>
          <w:tcPr>
            <w:tcW w:type="dxa" w:w="4896"/>
            <w:vAlign w:val="center"/>
          </w:tcPr>
          <w:p>
            <w:r/>
            <w:r>
              <w:rPr>
                <w:rFonts w:ascii="Arial" w:hAnsi="Arial"/>
                <w:sz w:val="19"/>
              </w:rPr>
              <w:t>Fechas de creación y última actualización.</w:t>
            </w:r>
          </w:p>
        </w:tc>
      </w:tr>
    </w:tbl>
    <w:p>
      <w:pPr>
        <w:spacing w:before="200" w:after="80"/>
      </w:pPr>
      <w:r>
        <w:rPr>
          <w:rFonts w:ascii="Arial" w:hAnsi="Arial"/>
          <w:b/>
          <w:color w:val="2E75B6"/>
          <w:sz w:val="24"/>
        </w:rPr>
        <w:t>pacientes</w:t>
      </w:r>
    </w:p>
    <w:p>
      <w:pPr>
        <w:spacing w:after="160"/>
        <w:jc w:val="both"/>
      </w:pPr>
      <w:r>
        <w:rPr>
          <w:rFonts w:ascii="Arial" w:hAnsi="Arial"/>
          <w:b w:val="0"/>
          <w:i w:val="0"/>
          <w:sz w:val="21"/>
        </w:rPr>
        <w:t>Adultos mayores registrados en el sistema, sujetos de cuidado y seguimiento.</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r>
              <w:rPr>
                <w:rFonts w:ascii="Arial" w:hAnsi="Arial"/>
                <w:b/>
                <w:color w:val="FFFFFF"/>
                <w:sz w:val="19"/>
              </w:rPr>
              <w:t>Atributo</w:t>
            </w:r>
          </w:p>
        </w:tc>
        <w:tc>
          <w:tcPr>
            <w:tcW w:type="dxa" w:w="2304"/>
            <w:vAlign w:val="center"/>
            <w:shd w:val="clear" w:fill="2E75B6"/>
          </w:tcPr>
          <w:p>
            <w:pPr>
              <w:jc w:val="center"/>
            </w:pPr>
            <w:r/>
            <w:r>
              <w:rPr>
                <w:rFonts w:ascii="Arial" w:hAnsi="Arial"/>
                <w:b/>
                <w:color w:val="FFFFFF"/>
                <w:sz w:val="19"/>
              </w:rPr>
              <w:t>Tipo / Restricción</w:t>
            </w:r>
          </w:p>
        </w:tc>
        <w:tc>
          <w:tcPr>
            <w:tcW w:type="dxa" w:w="4896"/>
            <w:vAlign w:val="center"/>
            <w:shd w:val="clear" w:fill="2E75B6"/>
          </w:tcPr>
          <w:p>
            <w:pPr>
              <w:jc w:val="center"/>
            </w:pPr>
            <w:r/>
            <w:r>
              <w:rPr>
                <w:rFonts w:ascii="Arial" w:hAnsi="Arial"/>
                <w:b/>
                <w:color w:val="FFFFFF"/>
                <w:sz w:val="19"/>
              </w:rPr>
              <w:t>Descripción</w:t>
            </w:r>
          </w:p>
        </w:tc>
      </w:tr>
      <w:tr>
        <w:tc>
          <w:tcPr>
            <w:tcW w:type="dxa" w:w="2448"/>
            <w:vAlign w:val="center"/>
          </w:tcPr>
          <w:p>
            <w:r/>
            <w:r>
              <w:rPr>
                <w:rFonts w:ascii="Arial" w:hAnsi="Arial"/>
                <w:sz w:val="19"/>
              </w:rPr>
              <w:t>id</w:t>
            </w:r>
          </w:p>
        </w:tc>
        <w:tc>
          <w:tcPr>
            <w:tcW w:type="dxa" w:w="2304"/>
            <w:vAlign w:val="center"/>
          </w:tcPr>
          <w:p>
            <w:r/>
            <w:r>
              <w:rPr>
                <w:rFonts w:ascii="Arial" w:hAnsi="Arial"/>
                <w:sz w:val="19"/>
              </w:rPr>
              <w:t>PK, uuid</w:t>
            </w:r>
          </w:p>
        </w:tc>
        <w:tc>
          <w:tcPr>
            <w:tcW w:type="dxa" w:w="4896"/>
            <w:vAlign w:val="center"/>
          </w:tcPr>
          <w:p>
            <w:r/>
            <w:r>
              <w:rPr>
                <w:rFonts w:ascii="Arial" w:hAnsi="Arial"/>
                <w:sz w:val="19"/>
              </w:rPr>
              <w:t>Identificador único del paciente.</w:t>
            </w:r>
          </w:p>
        </w:tc>
      </w:tr>
      <w:tr>
        <w:tc>
          <w:tcPr>
            <w:tcW w:type="dxa" w:w="2448"/>
            <w:vAlign w:val="center"/>
            <w:shd w:val="clear" w:fill="EAF1F8"/>
          </w:tcPr>
          <w:p>
            <w:r/>
            <w:r>
              <w:rPr>
                <w:rFonts w:ascii="Arial" w:hAnsi="Arial"/>
                <w:sz w:val="19"/>
              </w:rPr>
              <w:t>nombre</w:t>
            </w:r>
          </w:p>
        </w:tc>
        <w:tc>
          <w:tcPr>
            <w:tcW w:type="dxa" w:w="2304"/>
            <w:vAlign w:val="center"/>
            <w:shd w:val="clear" w:fill="EAF1F8"/>
          </w:tcPr>
          <w:p>
            <w:r/>
            <w:r>
              <w:rPr>
                <w:rFonts w:ascii="Arial" w:hAnsi="Arial"/>
                <w:sz w:val="19"/>
              </w:rPr>
              <w:t>text</w:t>
            </w:r>
          </w:p>
        </w:tc>
        <w:tc>
          <w:tcPr>
            <w:tcW w:type="dxa" w:w="4896"/>
            <w:vAlign w:val="center"/>
            <w:shd w:val="clear" w:fill="EAF1F8"/>
          </w:tcPr>
          <w:p>
            <w:r/>
            <w:r>
              <w:rPr>
                <w:rFonts w:ascii="Arial" w:hAnsi="Arial"/>
                <w:sz w:val="19"/>
              </w:rPr>
              <w:t>Nombre completo del paciente.</w:t>
            </w:r>
          </w:p>
        </w:tc>
      </w:tr>
      <w:tr>
        <w:tc>
          <w:tcPr>
            <w:tcW w:type="dxa" w:w="2448"/>
            <w:vAlign w:val="center"/>
          </w:tcPr>
          <w:p>
            <w:r/>
            <w:r>
              <w:rPr>
                <w:rFonts w:ascii="Arial" w:hAnsi="Arial"/>
                <w:sz w:val="19"/>
              </w:rPr>
              <w:t>fecha_nacimiento</w:t>
            </w:r>
          </w:p>
        </w:tc>
        <w:tc>
          <w:tcPr>
            <w:tcW w:type="dxa" w:w="2304"/>
            <w:vAlign w:val="center"/>
          </w:tcPr>
          <w:p>
            <w:r/>
            <w:r>
              <w:rPr>
                <w:rFonts w:ascii="Arial" w:hAnsi="Arial"/>
                <w:sz w:val="19"/>
              </w:rPr>
              <w:t>date</w:t>
            </w:r>
          </w:p>
        </w:tc>
        <w:tc>
          <w:tcPr>
            <w:tcW w:type="dxa" w:w="4896"/>
            <w:vAlign w:val="center"/>
          </w:tcPr>
          <w:p>
            <w:r/>
            <w:r>
              <w:rPr>
                <w:rFonts w:ascii="Arial" w:hAnsi="Arial"/>
                <w:sz w:val="19"/>
              </w:rPr>
              <w:t>Fecha de nacimiento.</w:t>
            </w:r>
          </w:p>
        </w:tc>
      </w:tr>
      <w:tr>
        <w:tc>
          <w:tcPr>
            <w:tcW w:type="dxa" w:w="2448"/>
            <w:vAlign w:val="center"/>
            <w:shd w:val="clear" w:fill="EAF1F8"/>
          </w:tcPr>
          <w:p>
            <w:r/>
            <w:r>
              <w:rPr>
                <w:rFonts w:ascii="Arial" w:hAnsi="Arial"/>
                <w:sz w:val="19"/>
              </w:rPr>
              <w:t>rut</w:t>
            </w:r>
          </w:p>
        </w:tc>
        <w:tc>
          <w:tcPr>
            <w:tcW w:type="dxa" w:w="2304"/>
            <w:vAlign w:val="center"/>
            <w:shd w:val="clear" w:fill="EAF1F8"/>
          </w:tcPr>
          <w:p>
            <w:r/>
            <w:r>
              <w:rPr>
                <w:rFonts w:ascii="Arial" w:hAnsi="Arial"/>
                <w:sz w:val="19"/>
              </w:rPr>
              <w:t>text, UNIQUE (opcional)</w:t>
            </w:r>
          </w:p>
        </w:tc>
        <w:tc>
          <w:tcPr>
            <w:tcW w:type="dxa" w:w="4896"/>
            <w:vAlign w:val="center"/>
            <w:shd w:val="clear" w:fill="EAF1F8"/>
          </w:tcPr>
          <w:p>
            <w:r/>
            <w:r>
              <w:rPr>
                <w:rFonts w:ascii="Arial" w:hAnsi="Arial"/>
                <w:sz w:val="19"/>
              </w:rPr>
              <w:t>RUT del paciente, si se registra.</w:t>
            </w:r>
          </w:p>
        </w:tc>
      </w:tr>
      <w:tr>
        <w:tc>
          <w:tcPr>
            <w:tcW w:type="dxa" w:w="2448"/>
            <w:vAlign w:val="center"/>
          </w:tcPr>
          <w:p>
            <w:r/>
            <w:r>
              <w:rPr>
                <w:rFonts w:ascii="Arial" w:hAnsi="Arial"/>
                <w:sz w:val="19"/>
              </w:rPr>
              <w:t>codigo_qr_token</w:t>
            </w:r>
          </w:p>
        </w:tc>
        <w:tc>
          <w:tcPr>
            <w:tcW w:type="dxa" w:w="2304"/>
            <w:vAlign w:val="center"/>
          </w:tcPr>
          <w:p>
            <w:r/>
            <w:r>
              <w:rPr>
                <w:rFonts w:ascii="Arial" w:hAnsi="Arial"/>
                <w:sz w:val="19"/>
              </w:rPr>
              <w:t>text, UNIQUE</w:t>
            </w:r>
          </w:p>
        </w:tc>
        <w:tc>
          <w:tcPr>
            <w:tcW w:type="dxa" w:w="4896"/>
            <w:vAlign w:val="center"/>
          </w:tcPr>
          <w:p>
            <w:r/>
            <w:r>
              <w:rPr>
                <w:rFonts w:ascii="Arial" w:hAnsi="Arial"/>
                <w:sz w:val="19"/>
              </w:rPr>
              <w:t>Token único usado para identificar al paciente mediante código QR.</w:t>
            </w:r>
          </w:p>
        </w:tc>
      </w:tr>
      <w:tr>
        <w:tc>
          <w:tcPr>
            <w:tcW w:type="dxa" w:w="2448"/>
            <w:vAlign w:val="center"/>
            <w:shd w:val="clear" w:fill="EAF1F8"/>
          </w:tcPr>
          <w:p>
            <w:r/>
            <w:r>
              <w:rPr>
                <w:rFonts w:ascii="Arial" w:hAnsi="Arial"/>
                <w:sz w:val="19"/>
              </w:rPr>
              <w:t>alergias</w:t>
            </w:r>
          </w:p>
        </w:tc>
        <w:tc>
          <w:tcPr>
            <w:tcW w:type="dxa" w:w="2304"/>
            <w:vAlign w:val="center"/>
            <w:shd w:val="clear" w:fill="EAF1F8"/>
          </w:tcPr>
          <w:p>
            <w:r/>
            <w:r>
              <w:rPr>
                <w:rFonts w:ascii="Arial" w:hAnsi="Arial"/>
                <w:sz w:val="19"/>
              </w:rPr>
              <w:t>text (opcional)</w:t>
            </w:r>
          </w:p>
        </w:tc>
        <w:tc>
          <w:tcPr>
            <w:tcW w:type="dxa" w:w="4896"/>
            <w:vAlign w:val="center"/>
            <w:shd w:val="clear" w:fill="EAF1F8"/>
          </w:tcPr>
          <w:p>
            <w:r/>
            <w:r>
              <w:rPr>
                <w:rFonts w:ascii="Arial" w:hAnsi="Arial"/>
                <w:sz w:val="19"/>
              </w:rPr>
              <w:t>Alergias conocidas del paciente.</w:t>
            </w:r>
          </w:p>
        </w:tc>
      </w:tr>
      <w:tr>
        <w:tc>
          <w:tcPr>
            <w:tcW w:type="dxa" w:w="2448"/>
            <w:vAlign w:val="center"/>
          </w:tcPr>
          <w:p>
            <w:r/>
            <w:r>
              <w:rPr>
                <w:rFonts w:ascii="Arial" w:hAnsi="Arial"/>
                <w:sz w:val="19"/>
              </w:rPr>
              <w:t>contacto_emergencia</w:t>
            </w:r>
          </w:p>
        </w:tc>
        <w:tc>
          <w:tcPr>
            <w:tcW w:type="dxa" w:w="2304"/>
            <w:vAlign w:val="center"/>
          </w:tcPr>
          <w:p>
            <w:r/>
            <w:r>
              <w:rPr>
                <w:rFonts w:ascii="Arial" w:hAnsi="Arial"/>
                <w:sz w:val="19"/>
              </w:rPr>
              <w:t>text (opcional)</w:t>
            </w:r>
          </w:p>
        </w:tc>
        <w:tc>
          <w:tcPr>
            <w:tcW w:type="dxa" w:w="4896"/>
            <w:vAlign w:val="center"/>
          </w:tcPr>
          <w:p>
            <w:r/>
            <w:r>
              <w:rPr>
                <w:rFonts w:ascii="Arial" w:hAnsi="Arial"/>
                <w:sz w:val="19"/>
              </w:rPr>
              <w:t>Datos de contacto de emergencia.</w:t>
            </w:r>
          </w:p>
        </w:tc>
      </w:tr>
      <w:tr>
        <w:tc>
          <w:tcPr>
            <w:tcW w:type="dxa" w:w="2448"/>
            <w:vAlign w:val="center"/>
          </w:tcPr>
          <w:p>
            <w:r>
              <w:t>diagnostico_principal</w:t>
            </w:r>
            <w:r>
              <w:rPr>
                <w:rFonts w:ascii="Arial" w:hAnsi="Arial"/>
                <w:sz w:val="19"/>
              </w:rPr>
            </w:r>
          </w:p>
        </w:tc>
        <w:tc>
          <w:tcPr>
            <w:tcW w:type="dxa" w:w="2304"/>
            <w:vAlign w:val="center"/>
          </w:tcPr>
          <w:p>
            <w:r>
              <w:t>text (opcional)</w:t>
            </w:r>
            <w:r>
              <w:rPr>
                <w:rFonts w:ascii="Arial" w:hAnsi="Arial"/>
                <w:sz w:val="19"/>
              </w:rPr>
            </w:r>
          </w:p>
        </w:tc>
        <w:tc>
          <w:tcPr>
            <w:tcW w:type="dxa" w:w="4896"/>
            <w:vAlign w:val="center"/>
          </w:tcPr>
          <w:p>
            <w:r>
              <w:t>Diagnóstico principal registrado para el paciente.</w:t>
            </w:r>
            <w:r>
              <w:rPr>
                <w:rFonts w:ascii="Arial" w:hAnsi="Arial"/>
                <w:sz w:val="19"/>
              </w:rPr>
            </w:r>
          </w:p>
        </w:tc>
      </w:tr>
      <w:tr>
        <w:tc>
          <w:tcPr>
            <w:tcW w:type="dxa" w:w="2448"/>
            <w:vAlign w:val="center"/>
            <w:shd w:val="clear" w:fill="EAF1F8"/>
          </w:tcPr>
          <w:p>
            <w:r/>
            <w:r>
              <w:rPr>
                <w:rFonts w:ascii="Arial" w:hAnsi="Arial"/>
                <w:sz w:val="19"/>
              </w:rPr>
              <w:t>created_at / updated_at</w:t>
            </w:r>
          </w:p>
        </w:tc>
        <w:tc>
          <w:tcPr>
            <w:tcW w:type="dxa" w:w="2304"/>
            <w:vAlign w:val="center"/>
            <w:shd w:val="clear" w:fill="EAF1F8"/>
          </w:tcPr>
          <w:p>
            <w:r/>
            <w:r>
              <w:rPr>
                <w:rFonts w:ascii="Arial" w:hAnsi="Arial"/>
                <w:sz w:val="19"/>
              </w:rPr>
              <w:t>timestamp</w:t>
            </w:r>
          </w:p>
        </w:tc>
        <w:tc>
          <w:tcPr>
            <w:tcW w:type="dxa" w:w="4896"/>
            <w:vAlign w:val="center"/>
            <w:shd w:val="clear" w:fill="EAF1F8"/>
          </w:tcPr>
          <w:p>
            <w:r/>
            <w:r>
              <w:rPr>
                <w:rFonts w:ascii="Arial" w:hAnsi="Arial"/>
                <w:sz w:val="19"/>
              </w:rPr>
              <w:t>Fechas de creación y última actualización.</w:t>
            </w:r>
          </w:p>
        </w:tc>
      </w:tr>
    </w:tbl>
    <w:p>
      <w:pPr>
        <w:spacing w:before="200" w:after="80"/>
      </w:pPr>
      <w:r>
        <w:rPr>
          <w:rFonts w:ascii="Arial" w:hAnsi="Arial"/>
          <w:b/>
          <w:color w:val="2E75B6"/>
          <w:sz w:val="24"/>
        </w:rPr>
        <w:t>paciente_usuario</w:t>
      </w:r>
    </w:p>
    <w:p>
      <w:pPr>
        <w:spacing w:after="160"/>
        <w:jc w:val="both"/>
      </w:pPr>
      <w:r>
        <w:rPr>
          <w:rFonts w:ascii="Arial" w:hAnsi="Arial"/>
          <w:b w:val="0"/>
          <w:i w:val="0"/>
          <w:sz w:val="21"/>
        </w:rPr>
        <w:t>Tabla de asociación entre pacientes y usuarios. A diferencia de un modelo con un único "médico responsable", esta tabla modela de forma unificada la relación de cualquier usuario (médico, cuidador o familiar) con un paciente, mediante el campo "relacion".</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r>
              <w:rPr>
                <w:rFonts w:ascii="Arial" w:hAnsi="Arial"/>
                <w:b/>
                <w:color w:val="FFFFFF"/>
                <w:sz w:val="19"/>
              </w:rPr>
              <w:t>Atributo</w:t>
            </w:r>
          </w:p>
        </w:tc>
        <w:tc>
          <w:tcPr>
            <w:tcW w:type="dxa" w:w="2736"/>
            <w:vAlign w:val="center"/>
            <w:shd w:val="clear" w:fill="2E75B6"/>
          </w:tcPr>
          <w:p>
            <w:pPr>
              <w:jc w:val="center"/>
            </w:pPr>
            <w:r/>
            <w:r>
              <w:rPr>
                <w:rFonts w:ascii="Arial" w:hAnsi="Arial"/>
                <w:b/>
                <w:color w:val="FFFFFF"/>
                <w:sz w:val="19"/>
              </w:rPr>
              <w:t>Tipo / Restricción</w:t>
            </w:r>
          </w:p>
        </w:tc>
        <w:tc>
          <w:tcPr>
            <w:tcW w:type="dxa" w:w="4464"/>
            <w:vAlign w:val="center"/>
            <w:shd w:val="clear" w:fill="2E75B6"/>
          </w:tcPr>
          <w:p>
            <w:pPr>
              <w:jc w:val="center"/>
            </w:pPr>
            <w:r/>
            <w:r>
              <w:rPr>
                <w:rFonts w:ascii="Arial" w:hAnsi="Arial"/>
                <w:b/>
                <w:color w:val="FFFFFF"/>
                <w:sz w:val="19"/>
              </w:rPr>
              <w:t>Descripción</w:t>
            </w:r>
          </w:p>
        </w:tc>
      </w:tr>
      <w:tr>
        <w:tc>
          <w:tcPr>
            <w:tcW w:type="dxa" w:w="2448"/>
            <w:vAlign w:val="center"/>
          </w:tcPr>
          <w:p>
            <w:r/>
            <w:r>
              <w:rPr>
                <w:rFonts w:ascii="Arial" w:hAnsi="Arial"/>
                <w:sz w:val="19"/>
              </w:rPr>
              <w:t>paciente_id</w:t>
            </w:r>
          </w:p>
        </w:tc>
        <w:tc>
          <w:tcPr>
            <w:tcW w:type="dxa" w:w="2736"/>
            <w:vAlign w:val="center"/>
          </w:tcPr>
          <w:p>
            <w:r/>
            <w:r>
              <w:rPr>
                <w:rFonts w:ascii="Arial" w:hAnsi="Arial"/>
                <w:sz w:val="19"/>
              </w:rPr>
              <w:t>PK compuesta, FK → pacientes</w:t>
            </w:r>
          </w:p>
        </w:tc>
        <w:tc>
          <w:tcPr>
            <w:tcW w:type="dxa" w:w="4464"/>
            <w:vAlign w:val="center"/>
          </w:tcPr>
          <w:p>
            <w:r/>
            <w:r>
              <w:rPr>
                <w:rFonts w:ascii="Arial" w:hAnsi="Arial"/>
                <w:sz w:val="19"/>
              </w:rPr>
              <w:t>Paciente asociado.</w:t>
            </w:r>
          </w:p>
        </w:tc>
      </w:tr>
      <w:tr>
        <w:tc>
          <w:tcPr>
            <w:tcW w:type="dxa" w:w="2448"/>
            <w:vAlign w:val="center"/>
            <w:shd w:val="clear" w:fill="EAF1F8"/>
          </w:tcPr>
          <w:p>
            <w:r/>
            <w:r>
              <w:rPr>
                <w:rFonts w:ascii="Arial" w:hAnsi="Arial"/>
                <w:sz w:val="19"/>
              </w:rPr>
              <w:t>usuario_id</w:t>
            </w:r>
          </w:p>
        </w:tc>
        <w:tc>
          <w:tcPr>
            <w:tcW w:type="dxa" w:w="2736"/>
            <w:vAlign w:val="center"/>
            <w:shd w:val="clear" w:fill="EAF1F8"/>
          </w:tcPr>
          <w:p>
            <w:r/>
            <w:r>
              <w:rPr>
                <w:rFonts w:ascii="Arial" w:hAnsi="Arial"/>
                <w:sz w:val="19"/>
              </w:rPr>
              <w:t>PK compuesta, FK → usuarios</w:t>
            </w:r>
          </w:p>
        </w:tc>
        <w:tc>
          <w:tcPr>
            <w:tcW w:type="dxa" w:w="4464"/>
            <w:vAlign w:val="center"/>
            <w:shd w:val="clear" w:fill="EAF1F8"/>
          </w:tcPr>
          <w:p>
            <w:r/>
            <w:r>
              <w:rPr>
                <w:rFonts w:ascii="Arial" w:hAnsi="Arial"/>
                <w:sz w:val="19"/>
              </w:rPr>
              <w:t>Usuario asociado.</w:t>
            </w:r>
          </w:p>
        </w:tc>
      </w:tr>
      <w:tr>
        <w:tc>
          <w:tcPr>
            <w:tcW w:type="dxa" w:w="2448"/>
            <w:vAlign w:val="center"/>
          </w:tcPr>
          <w:p>
            <w:r/>
            <w:r>
              <w:rPr>
                <w:rFonts w:ascii="Arial" w:hAnsi="Arial"/>
                <w:sz w:val="19"/>
              </w:rPr>
              <w:t>relacion</w:t>
            </w:r>
          </w:p>
        </w:tc>
        <w:tc>
          <w:tcPr>
            <w:tcW w:type="dxa" w:w="2736"/>
            <w:vAlign w:val="center"/>
          </w:tcPr>
          <w:p>
            <w:r/>
            <w:r>
              <w:rPr>
                <w:rFonts w:ascii="Arial" w:hAnsi="Arial"/>
                <w:sz w:val="19"/>
              </w:rPr>
              <w:t>PK compuesta, enum</w:t>
            </w:r>
          </w:p>
        </w:tc>
        <w:tc>
          <w:tcPr>
            <w:tcW w:type="dxa" w:w="4464"/>
            <w:vAlign w:val="center"/>
          </w:tcPr>
          <w:p>
            <w:r/>
            <w:r>
              <w:rPr>
                <w:rFonts w:ascii="Arial" w:hAnsi="Arial"/>
                <w:sz w:val="19"/>
              </w:rPr>
              <w:t>Tipo de relación del usuario con el paciente (médico, cuidador o familiar).</w:t>
            </w:r>
          </w:p>
        </w:tc>
      </w:tr>
      <w:tr>
        <w:tc>
          <w:tcPr>
            <w:tcW w:type="dxa" w:w="2448"/>
            <w:vAlign w:val="center"/>
            <w:shd w:val="clear" w:fill="EAF1F8"/>
          </w:tcPr>
          <w:p>
            <w:r/>
            <w:r>
              <w:rPr>
                <w:rFonts w:ascii="Arial" w:hAnsi="Arial"/>
                <w:sz w:val="19"/>
              </w:rPr>
              <w:t>es_principal</w:t>
            </w:r>
          </w:p>
        </w:tc>
        <w:tc>
          <w:tcPr>
            <w:tcW w:type="dxa" w:w="2736"/>
            <w:vAlign w:val="center"/>
            <w:shd w:val="clear" w:fill="EAF1F8"/>
          </w:tcPr>
          <w:p>
            <w:r/>
            <w:r>
              <w:rPr>
                <w:rFonts w:ascii="Arial" w:hAnsi="Arial"/>
                <w:sz w:val="19"/>
              </w:rPr>
              <w:t>boolean, def. false</w:t>
            </w:r>
          </w:p>
        </w:tc>
        <w:tc>
          <w:tcPr>
            <w:tcW w:type="dxa" w:w="4464"/>
            <w:vAlign w:val="center"/>
            <w:shd w:val="clear" w:fill="EAF1F8"/>
          </w:tcPr>
          <w:p>
            <w:r/>
            <w:r>
              <w:rPr>
                <w:rFonts w:ascii="Arial" w:hAnsi="Arial"/>
                <w:sz w:val="19"/>
              </w:rPr>
              <w:t>Indica si el usuario es el responsable principal para esa relación (ej. médico tratante principal).</w:t>
            </w:r>
          </w:p>
        </w:tc>
      </w:tr>
      <w:tr>
        <w:tc>
          <w:tcPr>
            <w:tcW w:type="dxa" w:w="2448"/>
            <w:vAlign w:val="center"/>
          </w:tcPr>
          <w:p>
            <w:r/>
            <w:r>
              <w:rPr>
                <w:rFonts w:ascii="Arial" w:hAnsi="Arial"/>
                <w:sz w:val="19"/>
              </w:rPr>
              <w:t>created_at</w:t>
            </w:r>
          </w:p>
        </w:tc>
        <w:tc>
          <w:tcPr>
            <w:tcW w:type="dxa" w:w="2736"/>
            <w:vAlign w:val="center"/>
          </w:tcPr>
          <w:p>
            <w:r/>
            <w:r>
              <w:rPr>
                <w:rFonts w:ascii="Arial" w:hAnsi="Arial"/>
                <w:sz w:val="19"/>
              </w:rPr>
              <w:t>timestamp</w:t>
            </w:r>
          </w:p>
        </w:tc>
        <w:tc>
          <w:tcPr>
            <w:tcW w:type="dxa" w:w="4464"/>
            <w:vAlign w:val="center"/>
          </w:tcPr>
          <w:p>
            <w:r/>
            <w:r>
              <w:rPr>
                <w:rFonts w:ascii="Arial" w:hAnsi="Arial"/>
                <w:sz w:val="19"/>
              </w:rPr>
              <w:t>Fecha de creación de la asociación.</w:t>
            </w:r>
          </w:p>
        </w:tc>
      </w:tr>
    </w:tbl>
    <w:p>
      <w:pPr>
        <w:spacing w:before="160" w:after="160"/>
        <w:shd w:val="clear" w:fill="FFF2CC"/>
      </w:pPr>
      <w:r>
        <w:rPr>
          <w:rFonts w:ascii="Arial" w:hAnsi="Arial"/>
          <w:i/>
          <w:color w:val="7A5C00"/>
          <w:sz w:val="19"/>
        </w:rPr>
        <w:t>La clave primaria compuesta (paciente_id, usuario_id, relacion) permite que un mismo usuario tenga más de un tipo de relación con un mismo paciente (por ejemplo, si en algún caso corresponde).</w:t>
      </w:r>
    </w:p>
    <w:p>
      <w:pPr>
        <w:spacing w:before="200" w:after="80"/>
      </w:pPr>
      <w:r>
        <w:rPr>
          <w:rFonts w:ascii="Arial" w:hAnsi="Arial"/>
          <w:b/>
          <w:color w:val="2E75B6"/>
          <w:sz w:val="24"/>
        </w:rPr>
        <w:t>medicamentos</w:t>
      </w:r>
    </w:p>
    <w:p>
      <w:pPr>
        <w:spacing w:after="160"/>
        <w:jc w:val="both"/>
      </w:pPr>
      <w:r>
        <w:rPr>
          <w:rFonts w:ascii="Arial" w:hAnsi="Arial"/>
          <w:b w:val="0"/>
          <w:i w:val="0"/>
          <w:sz w:val="21"/>
        </w:rPr>
        <w:t>Prescripciones de medicamentos asociadas a un paciente. Incluye un flujo de estado y una aprobación opcional, no contemplados en la versión preliminar del ERS.</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r>
              <w:rPr>
                <w:rFonts w:ascii="Arial" w:hAnsi="Arial"/>
                <w:b/>
                <w:color w:val="FFFFFF"/>
                <w:sz w:val="19"/>
              </w:rPr>
              <w:t>Atributo</w:t>
            </w:r>
          </w:p>
        </w:tc>
        <w:tc>
          <w:tcPr>
            <w:tcW w:type="dxa" w:w="2736"/>
            <w:vAlign w:val="center"/>
            <w:shd w:val="clear" w:fill="2E75B6"/>
          </w:tcPr>
          <w:p>
            <w:pPr>
              <w:jc w:val="center"/>
            </w:pPr>
            <w:r/>
            <w:r>
              <w:rPr>
                <w:rFonts w:ascii="Arial" w:hAnsi="Arial"/>
                <w:b/>
                <w:color w:val="FFFFFF"/>
                <w:sz w:val="19"/>
              </w:rPr>
              <w:t>Tipo / Restricción</w:t>
            </w:r>
          </w:p>
        </w:tc>
        <w:tc>
          <w:tcPr>
            <w:tcW w:type="dxa" w:w="4464"/>
            <w:vAlign w:val="center"/>
            <w:shd w:val="clear" w:fill="2E75B6"/>
          </w:tcPr>
          <w:p>
            <w:pPr>
              <w:jc w:val="center"/>
            </w:pPr>
            <w:r/>
            <w:r>
              <w:rPr>
                <w:rFonts w:ascii="Arial" w:hAnsi="Arial"/>
                <w:b/>
                <w:color w:val="FFFFFF"/>
                <w:sz w:val="19"/>
              </w:rPr>
              <w:t>Descripción</w:t>
            </w:r>
          </w:p>
        </w:tc>
      </w:tr>
      <w:tr>
        <w:tc>
          <w:tcPr>
            <w:tcW w:type="dxa" w:w="2448"/>
            <w:vAlign w:val="center"/>
          </w:tcPr>
          <w:p>
            <w:r/>
            <w:r>
              <w:rPr>
                <w:rFonts w:ascii="Arial" w:hAnsi="Arial"/>
                <w:sz w:val="19"/>
              </w:rPr>
              <w:t>id</w:t>
            </w:r>
          </w:p>
        </w:tc>
        <w:tc>
          <w:tcPr>
            <w:tcW w:type="dxa" w:w="2736"/>
            <w:vAlign w:val="center"/>
          </w:tcPr>
          <w:p>
            <w:r/>
            <w:r>
              <w:rPr>
                <w:rFonts w:ascii="Arial" w:hAnsi="Arial"/>
                <w:sz w:val="19"/>
              </w:rPr>
              <w:t>PK, uuid</w:t>
            </w:r>
          </w:p>
        </w:tc>
        <w:tc>
          <w:tcPr>
            <w:tcW w:type="dxa" w:w="4464"/>
            <w:vAlign w:val="center"/>
          </w:tcPr>
          <w:p>
            <w:r/>
            <w:r>
              <w:rPr>
                <w:rFonts w:ascii="Arial" w:hAnsi="Arial"/>
                <w:sz w:val="19"/>
              </w:rPr>
              <w:t>Identificador único de la prescripción.</w:t>
            </w:r>
          </w:p>
        </w:tc>
      </w:tr>
      <w:tr>
        <w:tc>
          <w:tcPr>
            <w:tcW w:type="dxa" w:w="2448"/>
            <w:vAlign w:val="center"/>
            <w:shd w:val="clear" w:fill="EAF1F8"/>
          </w:tcPr>
          <w:p>
            <w:r/>
            <w:r>
              <w:rPr>
                <w:rFonts w:ascii="Arial" w:hAnsi="Arial"/>
                <w:sz w:val="19"/>
              </w:rPr>
              <w:t>paciente_id</w:t>
            </w:r>
          </w:p>
        </w:tc>
        <w:tc>
          <w:tcPr>
            <w:tcW w:type="dxa" w:w="2736"/>
            <w:vAlign w:val="center"/>
            <w:shd w:val="clear" w:fill="EAF1F8"/>
          </w:tcPr>
          <w:p>
            <w:r/>
            <w:r>
              <w:rPr>
                <w:rFonts w:ascii="Arial" w:hAnsi="Arial"/>
                <w:sz w:val="19"/>
              </w:rPr>
              <w:t>FK → pacientes</w:t>
            </w:r>
          </w:p>
        </w:tc>
        <w:tc>
          <w:tcPr>
            <w:tcW w:type="dxa" w:w="4464"/>
            <w:vAlign w:val="center"/>
            <w:shd w:val="clear" w:fill="EAF1F8"/>
          </w:tcPr>
          <w:p>
            <w:r/>
            <w:r>
              <w:rPr>
                <w:rFonts w:ascii="Arial" w:hAnsi="Arial"/>
                <w:sz w:val="19"/>
              </w:rPr>
              <w:t>Paciente al que corresponde la prescripción.</w:t>
            </w:r>
          </w:p>
        </w:tc>
      </w:tr>
      <w:tr>
        <w:tc>
          <w:tcPr>
            <w:tcW w:type="dxa" w:w="2448"/>
            <w:vAlign w:val="center"/>
          </w:tcPr>
          <w:p>
            <w:r/>
            <w:r>
              <w:rPr>
                <w:rFonts w:ascii="Arial" w:hAnsi="Arial"/>
                <w:sz w:val="19"/>
              </w:rPr>
              <w:t>recetado_por</w:t>
            </w:r>
          </w:p>
        </w:tc>
        <w:tc>
          <w:tcPr>
            <w:tcW w:type="dxa" w:w="2736"/>
            <w:vAlign w:val="center"/>
          </w:tcPr>
          <w:p>
            <w:r/>
            <w:r>
              <w:rPr>
                <w:rFonts w:ascii="Arial" w:hAnsi="Arial"/>
                <w:sz w:val="19"/>
              </w:rPr>
              <w:t>FK → usuarios</w:t>
            </w:r>
          </w:p>
        </w:tc>
        <w:tc>
          <w:tcPr>
            <w:tcW w:type="dxa" w:w="4464"/>
            <w:vAlign w:val="center"/>
          </w:tcPr>
          <w:p>
            <w:r/>
            <w:r>
              <w:rPr>
                <w:rFonts w:ascii="Arial" w:hAnsi="Arial"/>
                <w:sz w:val="19"/>
              </w:rPr>
              <w:t>Usuario que registró la prescripción.</w:t>
            </w:r>
          </w:p>
        </w:tc>
      </w:tr>
      <w:tr>
        <w:tc>
          <w:tcPr>
            <w:tcW w:type="dxa" w:w="2448"/>
            <w:vAlign w:val="center"/>
            <w:shd w:val="clear" w:fill="EAF1F8"/>
          </w:tcPr>
          <w:p>
            <w:r/>
            <w:r>
              <w:rPr>
                <w:rFonts w:ascii="Arial" w:hAnsi="Arial"/>
                <w:sz w:val="19"/>
              </w:rPr>
              <w:t>nombre / dosis</w:t>
            </w:r>
          </w:p>
        </w:tc>
        <w:tc>
          <w:tcPr>
            <w:tcW w:type="dxa" w:w="2736"/>
            <w:vAlign w:val="center"/>
            <w:shd w:val="clear" w:fill="EAF1F8"/>
          </w:tcPr>
          <w:p>
            <w:r/>
            <w:r>
              <w:rPr>
                <w:rFonts w:ascii="Arial" w:hAnsi="Arial"/>
                <w:sz w:val="19"/>
              </w:rPr>
              <w:t>text</w:t>
            </w:r>
          </w:p>
        </w:tc>
        <w:tc>
          <w:tcPr>
            <w:tcW w:type="dxa" w:w="4464"/>
            <w:vAlign w:val="center"/>
            <w:shd w:val="clear" w:fill="EAF1F8"/>
          </w:tcPr>
          <w:p>
            <w:r/>
            <w:r>
              <w:rPr>
                <w:rFonts w:ascii="Arial" w:hAnsi="Arial"/>
                <w:sz w:val="19"/>
              </w:rPr>
              <w:t>Nombre del medicamento y dosis indicada.</w:t>
            </w:r>
          </w:p>
        </w:tc>
      </w:tr>
      <w:tr>
        <w:tc>
          <w:tcPr>
            <w:tcW w:type="dxa" w:w="2448"/>
            <w:vAlign w:val="center"/>
          </w:tcPr>
          <w:p>
            <w:r/>
            <w:r>
              <w:rPr>
                <w:rFonts w:ascii="Arial" w:hAnsi="Arial"/>
                <w:sz w:val="19"/>
              </w:rPr>
              <w:t>frecuencia_horas</w:t>
            </w:r>
          </w:p>
        </w:tc>
        <w:tc>
          <w:tcPr>
            <w:tcW w:type="dxa" w:w="2736"/>
            <w:vAlign w:val="center"/>
          </w:tcPr>
          <w:p>
            <w:r/>
            <w:r>
              <w:rPr>
                <w:rFonts w:ascii="Arial" w:hAnsi="Arial"/>
                <w:sz w:val="19"/>
              </w:rPr>
              <w:t>integer, &gt; 0</w:t>
            </w:r>
          </w:p>
        </w:tc>
        <w:tc>
          <w:tcPr>
            <w:tcW w:type="dxa" w:w="4464"/>
            <w:vAlign w:val="center"/>
          </w:tcPr>
          <w:p>
            <w:r/>
            <w:r>
              <w:rPr>
                <w:rFonts w:ascii="Arial" w:hAnsi="Arial"/>
                <w:sz w:val="19"/>
              </w:rPr>
              <w:t>Frecuencia de administración, en horas.</w:t>
            </w:r>
          </w:p>
        </w:tc>
      </w:tr>
      <w:tr>
        <w:tc>
          <w:tcPr>
            <w:tcW w:type="dxa" w:w="2448"/>
            <w:vAlign w:val="center"/>
            <w:shd w:val="clear" w:fill="EAF1F8"/>
          </w:tcPr>
          <w:p>
            <w:r/>
            <w:r>
              <w:rPr>
                <w:rFonts w:ascii="Arial" w:hAnsi="Arial"/>
                <w:sz w:val="19"/>
              </w:rPr>
              <w:t>hora_inicio</w:t>
            </w:r>
          </w:p>
        </w:tc>
        <w:tc>
          <w:tcPr>
            <w:tcW w:type="dxa" w:w="2736"/>
            <w:vAlign w:val="center"/>
            <w:shd w:val="clear" w:fill="EAF1F8"/>
          </w:tcPr>
          <w:p>
            <w:r/>
            <w:r>
              <w:rPr>
                <w:rFonts w:ascii="Arial" w:hAnsi="Arial"/>
                <w:sz w:val="19"/>
              </w:rPr>
              <w:t>time</w:t>
            </w:r>
          </w:p>
        </w:tc>
        <w:tc>
          <w:tcPr>
            <w:tcW w:type="dxa" w:w="4464"/>
            <w:vAlign w:val="center"/>
            <w:shd w:val="clear" w:fill="EAF1F8"/>
          </w:tcPr>
          <w:p>
            <w:r/>
            <w:r>
              <w:rPr>
                <w:rFonts w:ascii="Arial" w:hAnsi="Arial"/>
                <w:sz w:val="19"/>
              </w:rPr>
              <w:t>Hora de inicio del tratamiento.</w:t>
            </w:r>
          </w:p>
        </w:tc>
      </w:tr>
      <w:tr>
        <w:tc>
          <w:tcPr>
            <w:tcW w:type="dxa" w:w="2448"/>
            <w:vAlign w:val="center"/>
          </w:tcPr>
          <w:p>
            <w:r/>
            <w:r>
              <w:rPr>
                <w:rFonts w:ascii="Arial" w:hAnsi="Arial"/>
                <w:sz w:val="19"/>
              </w:rPr>
              <w:t>indicaciones</w:t>
            </w:r>
          </w:p>
        </w:tc>
        <w:tc>
          <w:tcPr>
            <w:tcW w:type="dxa" w:w="2736"/>
            <w:vAlign w:val="center"/>
          </w:tcPr>
          <w:p>
            <w:r/>
            <w:r>
              <w:rPr>
                <w:rFonts w:ascii="Arial" w:hAnsi="Arial"/>
                <w:sz w:val="19"/>
              </w:rPr>
              <w:t>text (opcional)</w:t>
            </w:r>
          </w:p>
        </w:tc>
        <w:tc>
          <w:tcPr>
            <w:tcW w:type="dxa" w:w="4464"/>
            <w:vAlign w:val="center"/>
          </w:tcPr>
          <w:p>
            <w:r/>
            <w:r>
              <w:rPr>
                <w:rFonts w:ascii="Arial" w:hAnsi="Arial"/>
                <w:sz w:val="19"/>
              </w:rPr>
              <w:t>Indicaciones adicionales.</w:t>
            </w:r>
          </w:p>
        </w:tc>
      </w:tr>
      <w:tr>
        <w:tc>
          <w:tcPr>
            <w:tcW w:type="dxa" w:w="2448"/>
            <w:vAlign w:val="center"/>
            <w:shd w:val="clear" w:fill="EAF1F8"/>
          </w:tcPr>
          <w:p>
            <w:r/>
            <w:r>
              <w:rPr>
                <w:rFonts w:ascii="Arial" w:hAnsi="Arial"/>
                <w:sz w:val="19"/>
              </w:rPr>
              <w:t>estado</w:t>
            </w:r>
          </w:p>
        </w:tc>
        <w:tc>
          <w:tcPr>
            <w:tcW w:type="dxa" w:w="2736"/>
            <w:vAlign w:val="center"/>
            <w:shd w:val="clear" w:fill="EAF1F8"/>
          </w:tcPr>
          <w:p>
            <w:r/>
            <w:r>
              <w:rPr>
                <w:rFonts w:ascii="Arial" w:hAnsi="Arial"/>
                <w:sz w:val="19"/>
              </w:rPr>
              <w:t>enum, def. "pendiente"</w:t>
            </w:r>
          </w:p>
        </w:tc>
        <w:tc>
          <w:tcPr>
            <w:tcW w:type="dxa" w:w="4464"/>
            <w:vAlign w:val="center"/>
            <w:shd w:val="clear" w:fill="EAF1F8"/>
          </w:tcPr>
          <w:p>
            <w:r>
              <w:t>Estado de la prescripción/medicamento, según el enum medicamento_estado (ver Anexo A).</w:t>
            </w:r>
            <w:r>
              <w:rPr>
                <w:rFonts w:ascii="Arial" w:hAnsi="Arial"/>
                <w:sz w:val="19"/>
              </w:rPr>
            </w:r>
          </w:p>
        </w:tc>
      </w:tr>
      <w:tr>
        <w:tc>
          <w:tcPr>
            <w:tcW w:type="dxa" w:w="2448"/>
            <w:vAlign w:val="center"/>
          </w:tcPr>
          <w:p>
            <w:r/>
            <w:r>
              <w:rPr>
                <w:rFonts w:ascii="Arial" w:hAnsi="Arial"/>
                <w:sz w:val="19"/>
              </w:rPr>
              <w:t>aprobado_por</w:t>
            </w:r>
          </w:p>
        </w:tc>
        <w:tc>
          <w:tcPr>
            <w:tcW w:type="dxa" w:w="2736"/>
            <w:vAlign w:val="center"/>
          </w:tcPr>
          <w:p>
            <w:r/>
            <w:r>
              <w:rPr>
                <w:rFonts w:ascii="Arial" w:hAnsi="Arial"/>
                <w:sz w:val="19"/>
              </w:rPr>
              <w:t>FK → usuarios (opcional)</w:t>
            </w:r>
          </w:p>
        </w:tc>
        <w:tc>
          <w:tcPr>
            <w:tcW w:type="dxa" w:w="4464"/>
            <w:vAlign w:val="center"/>
          </w:tcPr>
          <w:p>
            <w:r/>
            <w:r>
              <w:rPr>
                <w:rFonts w:ascii="Arial" w:hAnsi="Arial"/>
                <w:sz w:val="19"/>
              </w:rPr>
              <w:t>Usuario que aprobó la prescripción, si aplica.</w:t>
            </w:r>
          </w:p>
        </w:tc>
      </w:tr>
      <w:tr>
        <w:tc>
          <w:tcPr>
            <w:tcW w:type="dxa" w:w="2448"/>
            <w:vAlign w:val="center"/>
            <w:shd w:val="clear" w:fill="EAF1F8"/>
          </w:tcPr>
          <w:p>
            <w:r/>
            <w:r>
              <w:rPr>
                <w:rFonts w:ascii="Arial" w:hAnsi="Arial"/>
                <w:sz w:val="19"/>
              </w:rPr>
              <w:t>fecha_aprobacion</w:t>
            </w:r>
          </w:p>
        </w:tc>
        <w:tc>
          <w:tcPr>
            <w:tcW w:type="dxa" w:w="2736"/>
            <w:vAlign w:val="center"/>
            <w:shd w:val="clear" w:fill="EAF1F8"/>
          </w:tcPr>
          <w:p>
            <w:r/>
            <w:r>
              <w:rPr>
                <w:rFonts w:ascii="Arial" w:hAnsi="Arial"/>
                <w:sz w:val="19"/>
              </w:rPr>
              <w:t>timestamp (opcional)</w:t>
            </w:r>
          </w:p>
        </w:tc>
        <w:tc>
          <w:tcPr>
            <w:tcW w:type="dxa" w:w="4464"/>
            <w:vAlign w:val="center"/>
            <w:shd w:val="clear" w:fill="EAF1F8"/>
          </w:tcPr>
          <w:p>
            <w:r/>
            <w:r>
              <w:rPr>
                <w:rFonts w:ascii="Arial" w:hAnsi="Arial"/>
                <w:sz w:val="19"/>
              </w:rPr>
              <w:t>Fecha en que se aprobó la prescripción.</w:t>
            </w:r>
          </w:p>
        </w:tc>
      </w:tr>
      <w:tr>
        <w:tc>
          <w:tcPr>
            <w:tcW w:type="dxa" w:w="2448"/>
            <w:vAlign w:val="center"/>
            <w:shd w:val="clear" w:fill="EAF1F8"/>
          </w:tcPr>
          <w:p>
            <w:r>
              <w:t>fecha_inicio / fecha_fin</w:t>
            </w:r>
            <w:r>
              <w:rPr>
                <w:rFonts w:ascii="Arial" w:hAnsi="Arial"/>
                <w:sz w:val="19"/>
              </w:rPr>
            </w:r>
          </w:p>
        </w:tc>
        <w:tc>
          <w:tcPr>
            <w:tcW w:type="dxa" w:w="2736"/>
            <w:vAlign w:val="center"/>
            <w:shd w:val="clear" w:fill="EAF1F8"/>
          </w:tcPr>
          <w:p>
            <w:r>
              <w:t>date; fecha_fin opcional</w:t>
            </w:r>
            <w:r>
              <w:rPr>
                <w:rFonts w:ascii="Arial" w:hAnsi="Arial"/>
                <w:sz w:val="19"/>
              </w:rPr>
            </w:r>
          </w:p>
        </w:tc>
        <w:tc>
          <w:tcPr>
            <w:tcW w:type="dxa" w:w="4464"/>
            <w:vAlign w:val="center"/>
            <w:shd w:val="clear" w:fill="EAF1F8"/>
          </w:tcPr>
          <w:p>
            <w:r>
              <w:t>Fechas de inicio y término del tratamiento; la fecha de fin es opcional.</w:t>
            </w:r>
            <w:r>
              <w:rPr>
                <w:rFonts w:ascii="Arial" w:hAnsi="Arial"/>
                <w:sz w:val="19"/>
              </w:rPr>
            </w:r>
          </w:p>
        </w:tc>
      </w:tr>
      <w:tr>
        <w:tc>
          <w:tcPr>
            <w:tcW w:type="dxa" w:w="2448"/>
            <w:vAlign w:val="center"/>
            <w:shd w:val="clear" w:fill="EAF1F8"/>
          </w:tcPr>
          <w:p>
            <w:r>
              <w:t>revisado_por / fecha_revision</w:t>
            </w:r>
            <w:r>
              <w:rPr>
                <w:rFonts w:ascii="Arial" w:hAnsi="Arial"/>
                <w:sz w:val="19"/>
              </w:rPr>
            </w:r>
          </w:p>
        </w:tc>
        <w:tc>
          <w:tcPr>
            <w:tcW w:type="dxa" w:w="2736"/>
            <w:vAlign w:val="center"/>
            <w:shd w:val="clear" w:fill="EAF1F8"/>
          </w:tcPr>
          <w:p>
            <w:r>
              <w:t>FK → usuarios (opcional); timestamp opcional</w:t>
            </w:r>
            <w:r>
              <w:rPr>
                <w:rFonts w:ascii="Arial" w:hAnsi="Arial"/>
                <w:sz w:val="19"/>
              </w:rPr>
            </w:r>
          </w:p>
        </w:tc>
        <w:tc>
          <w:tcPr>
            <w:tcW w:type="dxa" w:w="4464"/>
            <w:vAlign w:val="center"/>
            <w:shd w:val="clear" w:fill="EAF1F8"/>
          </w:tcPr>
          <w:p>
            <w:r>
              <w:t>Usuario que revisó la prescripción y fecha de la revisión, si corresponde.</w:t>
            </w:r>
            <w:r>
              <w:rPr>
                <w:rFonts w:ascii="Arial" w:hAnsi="Arial"/>
                <w:sz w:val="19"/>
              </w:rPr>
            </w:r>
          </w:p>
        </w:tc>
      </w:tr>
      <w:tr>
        <w:tc>
          <w:tcPr>
            <w:tcW w:type="dxa" w:w="2448"/>
            <w:vAlign w:val="center"/>
          </w:tcPr>
          <w:p>
            <w:r/>
            <w:r>
              <w:rPr>
                <w:rFonts w:ascii="Arial" w:hAnsi="Arial"/>
                <w:sz w:val="19"/>
              </w:rPr>
              <w:t>created_at / updated_at</w:t>
            </w:r>
          </w:p>
        </w:tc>
        <w:tc>
          <w:tcPr>
            <w:tcW w:type="dxa" w:w="2736"/>
            <w:vAlign w:val="center"/>
          </w:tcPr>
          <w:p>
            <w:r/>
            <w:r>
              <w:rPr>
                <w:rFonts w:ascii="Arial" w:hAnsi="Arial"/>
                <w:sz w:val="19"/>
              </w:rPr>
              <w:t>timestamp</w:t>
            </w:r>
          </w:p>
        </w:tc>
        <w:tc>
          <w:tcPr>
            <w:tcW w:type="dxa" w:w="4464"/>
            <w:vAlign w:val="center"/>
          </w:tcPr>
          <w:p>
            <w:r/>
            <w:r>
              <w:rPr>
                <w:rFonts w:ascii="Arial" w:hAnsi="Arial"/>
                <w:sz w:val="19"/>
              </w:rPr>
              <w:t>Fechas de creación y última actualización.</w:t>
            </w:r>
          </w:p>
        </w:tc>
      </w:tr>
    </w:tbl>
    <w:p>
      <w:pPr>
        <w:spacing w:before="160" w:after="160"/>
        <w:shd w:val="clear" w:fill="DCE6F1"/>
      </w:pPr>
      <w:r>
        <w:rPr>
          <w:rFonts w:ascii="Arial" w:hAnsi="Arial"/>
          <w:i/>
          <w:color w:val="1F4E5F"/>
          <w:sz w:val="19"/>
        </w:rPr>
        <w:t>Decisión de diseño: el flujo estado / aprobado_por / fecha_aprobacion corresponde a una aprobación (firma) del médico, que deja evidencia de que la prescripción fue emitida por un médico ante un eventual error grave. No exige que quien aprueba sea distinto de quien recetó. Se documenta como RF-029 en el ERS (ver sección 5).</w:t>
      </w:r>
    </w:p>
    <w:p>
      <w:pPr>
        <w:spacing w:before="200" w:after="80"/>
      </w:pPr>
      <w:r>
        <w:rPr>
          <w:rFonts w:ascii="Arial" w:hAnsi="Arial"/>
          <w:b/>
          <w:color w:val="2E75B6"/>
          <w:sz w:val="24"/>
        </w:rPr>
        <w:t>registro_medicacion</w:t>
      </w:r>
    </w:p>
    <w:p>
      <w:pPr>
        <w:spacing w:after="160"/>
        <w:jc w:val="both"/>
      </w:pPr>
      <w:r>
        <w:rPr>
          <w:rFonts w:ascii="Arial" w:hAnsi="Arial"/>
          <w:b w:val="0"/>
          <w:i w:val="0"/>
          <w:sz w:val="21"/>
        </w:rPr>
        <w:t>Registra cada administración efectiva de un medicamento prescrito, incluyendo su propio estado.</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r>
              <w:rPr>
                <w:rFonts w:ascii="Arial" w:hAnsi="Arial"/>
                <w:b/>
                <w:color w:val="FFFFFF"/>
                <w:sz w:val="19"/>
              </w:rPr>
              <w:t>Atributo</w:t>
            </w:r>
          </w:p>
        </w:tc>
        <w:tc>
          <w:tcPr>
            <w:tcW w:type="dxa" w:w="2736"/>
            <w:vAlign w:val="center"/>
            <w:shd w:val="clear" w:fill="2E75B6"/>
          </w:tcPr>
          <w:p>
            <w:pPr>
              <w:jc w:val="center"/>
            </w:pPr>
            <w:r/>
            <w:r>
              <w:rPr>
                <w:rFonts w:ascii="Arial" w:hAnsi="Arial"/>
                <w:b/>
                <w:color w:val="FFFFFF"/>
                <w:sz w:val="19"/>
              </w:rPr>
              <w:t>Tipo / Restricción</w:t>
            </w:r>
          </w:p>
        </w:tc>
        <w:tc>
          <w:tcPr>
            <w:tcW w:type="dxa" w:w="4464"/>
            <w:vAlign w:val="center"/>
            <w:shd w:val="clear" w:fill="2E75B6"/>
          </w:tcPr>
          <w:p>
            <w:pPr>
              <w:jc w:val="center"/>
            </w:pPr>
            <w:r/>
            <w:r>
              <w:rPr>
                <w:rFonts w:ascii="Arial" w:hAnsi="Arial"/>
                <w:b/>
                <w:color w:val="FFFFFF"/>
                <w:sz w:val="19"/>
              </w:rPr>
              <w:t>Descripción</w:t>
            </w:r>
          </w:p>
        </w:tc>
      </w:tr>
      <w:tr>
        <w:tc>
          <w:tcPr>
            <w:tcW w:type="dxa" w:w="2448"/>
            <w:vAlign w:val="center"/>
          </w:tcPr>
          <w:p>
            <w:r/>
            <w:r>
              <w:rPr>
                <w:rFonts w:ascii="Arial" w:hAnsi="Arial"/>
                <w:sz w:val="19"/>
              </w:rPr>
              <w:t>id</w:t>
            </w:r>
          </w:p>
        </w:tc>
        <w:tc>
          <w:tcPr>
            <w:tcW w:type="dxa" w:w="2736"/>
            <w:vAlign w:val="center"/>
          </w:tcPr>
          <w:p>
            <w:r/>
            <w:r>
              <w:rPr>
                <w:rFonts w:ascii="Arial" w:hAnsi="Arial"/>
                <w:sz w:val="19"/>
              </w:rPr>
              <w:t>PK, uuid</w:t>
            </w:r>
          </w:p>
        </w:tc>
        <w:tc>
          <w:tcPr>
            <w:tcW w:type="dxa" w:w="4464"/>
            <w:vAlign w:val="center"/>
          </w:tcPr>
          <w:p>
            <w:r/>
            <w:r>
              <w:rPr>
                <w:rFonts w:ascii="Arial" w:hAnsi="Arial"/>
                <w:sz w:val="19"/>
              </w:rPr>
              <w:t>Identificador único del registro.</w:t>
            </w:r>
          </w:p>
        </w:tc>
      </w:tr>
      <w:tr>
        <w:tc>
          <w:tcPr>
            <w:tcW w:type="dxa" w:w="2448"/>
            <w:vAlign w:val="center"/>
            <w:shd w:val="clear" w:fill="EAF1F8"/>
          </w:tcPr>
          <w:p>
            <w:r/>
            <w:r>
              <w:rPr>
                <w:rFonts w:ascii="Arial" w:hAnsi="Arial"/>
                <w:sz w:val="19"/>
              </w:rPr>
              <w:t>medicamento_id</w:t>
            </w:r>
          </w:p>
        </w:tc>
        <w:tc>
          <w:tcPr>
            <w:tcW w:type="dxa" w:w="2736"/>
            <w:vAlign w:val="center"/>
            <w:shd w:val="clear" w:fill="EAF1F8"/>
          </w:tcPr>
          <w:p>
            <w:r/>
            <w:r>
              <w:rPr>
                <w:rFonts w:ascii="Arial" w:hAnsi="Arial"/>
                <w:sz w:val="19"/>
              </w:rPr>
              <w:t>FK → medicamentos</w:t>
            </w:r>
          </w:p>
        </w:tc>
        <w:tc>
          <w:tcPr>
            <w:tcW w:type="dxa" w:w="4464"/>
            <w:vAlign w:val="center"/>
            <w:shd w:val="clear" w:fill="EAF1F8"/>
          </w:tcPr>
          <w:p>
            <w:r/>
            <w:r>
              <w:rPr>
                <w:rFonts w:ascii="Arial" w:hAnsi="Arial"/>
                <w:sz w:val="19"/>
              </w:rPr>
              <w:t>Prescripción a la que corresponde la administración.</w:t>
            </w:r>
          </w:p>
        </w:tc>
      </w:tr>
      <w:tr>
        <w:tc>
          <w:tcPr>
            <w:tcW w:type="dxa" w:w="2448"/>
            <w:vAlign w:val="center"/>
          </w:tcPr>
          <w:p>
            <w:r/>
            <w:r>
              <w:rPr>
                <w:rFonts w:ascii="Arial" w:hAnsi="Arial"/>
                <w:sz w:val="19"/>
              </w:rPr>
              <w:t>registrado_por</w:t>
            </w:r>
          </w:p>
        </w:tc>
        <w:tc>
          <w:tcPr>
            <w:tcW w:type="dxa" w:w="2736"/>
            <w:vAlign w:val="center"/>
          </w:tcPr>
          <w:p>
            <w:r/>
            <w:r>
              <w:rPr>
                <w:rFonts w:ascii="Arial" w:hAnsi="Arial"/>
                <w:sz w:val="19"/>
              </w:rPr>
              <w:t>FK → usuarios</w:t>
            </w:r>
          </w:p>
        </w:tc>
        <w:tc>
          <w:tcPr>
            <w:tcW w:type="dxa" w:w="4464"/>
            <w:vAlign w:val="center"/>
          </w:tcPr>
          <w:p>
            <w:r/>
            <w:r>
              <w:rPr>
                <w:rFonts w:ascii="Arial" w:hAnsi="Arial"/>
                <w:sz w:val="19"/>
              </w:rPr>
              <w:t>Usuario que registró la administración.</w:t>
            </w:r>
          </w:p>
        </w:tc>
      </w:tr>
      <w:tr>
        <w:tc>
          <w:tcPr>
            <w:tcW w:type="dxa" w:w="2448"/>
            <w:vAlign w:val="center"/>
            <w:shd w:val="clear" w:fill="EAF1F8"/>
          </w:tcPr>
          <w:p>
            <w:r/>
            <w:r>
              <w:rPr>
                <w:rFonts w:ascii="Arial" w:hAnsi="Arial"/>
                <w:sz w:val="19"/>
              </w:rPr>
              <w:t>fecha_hora</w:t>
            </w:r>
          </w:p>
        </w:tc>
        <w:tc>
          <w:tcPr>
            <w:tcW w:type="dxa" w:w="2736"/>
            <w:vAlign w:val="center"/>
            <w:shd w:val="clear" w:fill="EAF1F8"/>
          </w:tcPr>
          <w:p>
            <w:r/>
            <w:r>
              <w:rPr>
                <w:rFonts w:ascii="Arial" w:hAnsi="Arial"/>
                <w:sz w:val="19"/>
              </w:rPr>
              <w:t>timestamp, def. now()</w:t>
            </w:r>
          </w:p>
        </w:tc>
        <w:tc>
          <w:tcPr>
            <w:tcW w:type="dxa" w:w="4464"/>
            <w:vAlign w:val="center"/>
            <w:shd w:val="clear" w:fill="EAF1F8"/>
          </w:tcPr>
          <w:p>
            <w:r/>
            <w:r>
              <w:rPr>
                <w:rFonts w:ascii="Arial" w:hAnsi="Arial"/>
                <w:sz w:val="19"/>
              </w:rPr>
              <w:t>Momento en que se administró (o intentó administrar) el medicamento.</w:t>
            </w:r>
          </w:p>
        </w:tc>
      </w:tr>
      <w:tr>
        <w:tc>
          <w:tcPr>
            <w:tcW w:type="dxa" w:w="2448"/>
            <w:vAlign w:val="center"/>
          </w:tcPr>
          <w:p>
            <w:r/>
            <w:r>
              <w:rPr>
                <w:rFonts w:ascii="Arial" w:hAnsi="Arial"/>
                <w:sz w:val="19"/>
              </w:rPr>
              <w:t>estado</w:t>
            </w:r>
          </w:p>
        </w:tc>
        <w:tc>
          <w:tcPr>
            <w:tcW w:type="dxa" w:w="2736"/>
            <w:vAlign w:val="center"/>
          </w:tcPr>
          <w:p>
            <w:r/>
            <w:r>
              <w:rPr>
                <w:rFonts w:ascii="Arial" w:hAnsi="Arial"/>
                <w:sz w:val="19"/>
              </w:rPr>
              <w:t>enum</w:t>
            </w:r>
          </w:p>
        </w:tc>
        <w:tc>
          <w:tcPr>
            <w:tcW w:type="dxa" w:w="4464"/>
            <w:vAlign w:val="center"/>
          </w:tcPr>
          <w:p>
            <w:r>
              <w:t>Estado del evento de administración, según el enum registro_estado (ver Anexo A).</w:t>
            </w:r>
            <w:r>
              <w:rPr>
                <w:rFonts w:ascii="Arial" w:hAnsi="Arial"/>
                <w:sz w:val="19"/>
              </w:rPr>
            </w:r>
          </w:p>
        </w:tc>
      </w:tr>
      <w:tr>
        <w:tc>
          <w:tcPr>
            <w:tcW w:type="dxa" w:w="2448"/>
            <w:vAlign w:val="center"/>
            <w:shd w:val="clear" w:fill="EAF1F8"/>
          </w:tcPr>
          <w:p>
            <w:r/>
            <w:r>
              <w:rPr>
                <w:rFonts w:ascii="Arial" w:hAnsi="Arial"/>
                <w:sz w:val="19"/>
              </w:rPr>
              <w:t>observaciones</w:t>
            </w:r>
          </w:p>
        </w:tc>
        <w:tc>
          <w:tcPr>
            <w:tcW w:type="dxa" w:w="2736"/>
            <w:vAlign w:val="center"/>
            <w:shd w:val="clear" w:fill="EAF1F8"/>
          </w:tcPr>
          <w:p>
            <w:r/>
            <w:r>
              <w:rPr>
                <w:rFonts w:ascii="Arial" w:hAnsi="Arial"/>
                <w:sz w:val="19"/>
              </w:rPr>
              <w:t>text (opcional)</w:t>
            </w:r>
          </w:p>
        </w:tc>
        <w:tc>
          <w:tcPr>
            <w:tcW w:type="dxa" w:w="4464"/>
            <w:vAlign w:val="center"/>
            <w:shd w:val="clear" w:fill="EAF1F8"/>
          </w:tcPr>
          <w:p>
            <w:r/>
            <w:r>
              <w:rPr>
                <w:rFonts w:ascii="Arial" w:hAnsi="Arial"/>
                <w:sz w:val="19"/>
              </w:rPr>
              <w:t>Observaciones sobre la administración.</w:t>
            </w:r>
          </w:p>
        </w:tc>
      </w:tr>
      <w:tr>
        <w:tc>
          <w:tcPr>
            <w:tcW w:type="dxa" w:w="2448"/>
            <w:vAlign w:val="center"/>
          </w:tcPr>
          <w:p>
            <w:r/>
            <w:r>
              <w:rPr>
                <w:rFonts w:ascii="Arial" w:hAnsi="Arial"/>
                <w:sz w:val="19"/>
              </w:rPr>
              <w:t>created_at</w:t>
            </w:r>
          </w:p>
        </w:tc>
        <w:tc>
          <w:tcPr>
            <w:tcW w:type="dxa" w:w="2736"/>
            <w:vAlign w:val="center"/>
          </w:tcPr>
          <w:p>
            <w:r/>
            <w:r>
              <w:rPr>
                <w:rFonts w:ascii="Arial" w:hAnsi="Arial"/>
                <w:sz w:val="19"/>
              </w:rPr>
              <w:t>timestamp</w:t>
            </w:r>
          </w:p>
        </w:tc>
        <w:tc>
          <w:tcPr>
            <w:tcW w:type="dxa" w:w="4464"/>
            <w:vAlign w:val="center"/>
          </w:tcPr>
          <w:p>
            <w:r/>
            <w:r>
              <w:rPr>
                <w:rFonts w:ascii="Arial" w:hAnsi="Arial"/>
                <w:sz w:val="19"/>
              </w:rPr>
              <w:t>Fecha de creación del registro.</w:t>
            </w:r>
          </w:p>
        </w:tc>
      </w:tr>
    </w:tbl>
    <w:p>
      <w:pPr>
        <w:spacing w:before="200" w:after="80"/>
      </w:pPr>
      <w:r>
        <w:rPr>
          <w:rFonts w:ascii="Arial" w:hAnsi="Arial"/>
          <w:b/>
          <w:color w:val="2E75B6"/>
          <w:sz w:val="24"/>
        </w:rPr>
        <w:t>variables_salud</w:t>
      </w:r>
    </w:p>
    <w:p>
      <w:pPr>
        <w:spacing w:after="160"/>
        <w:jc w:val="both"/>
      </w:pPr>
      <w:r>
        <w:rPr>
          <w:rFonts w:ascii="Arial" w:hAnsi="Arial"/>
          <w:b w:val="0"/>
          <w:i w:val="0"/>
          <w:sz w:val="21"/>
        </w:rPr>
        <w:t>Registra mediciones de variables de salud del paciente. La tabla ya está completamente modelada en la base de datos, con un esquema flexible (tipo_variable / valor / unidad_medida en texto libre).</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r>
              <w:rPr>
                <w:rFonts w:ascii="Arial" w:hAnsi="Arial"/>
                <w:b/>
                <w:color w:val="FFFFFF"/>
                <w:sz w:val="19"/>
              </w:rPr>
              <w:t>Atributo</w:t>
            </w:r>
          </w:p>
        </w:tc>
        <w:tc>
          <w:tcPr>
            <w:tcW w:type="dxa" w:w="2736"/>
            <w:vAlign w:val="center"/>
            <w:shd w:val="clear" w:fill="2E75B6"/>
          </w:tcPr>
          <w:p>
            <w:pPr>
              <w:jc w:val="center"/>
            </w:pPr>
            <w:r/>
            <w:r>
              <w:rPr>
                <w:rFonts w:ascii="Arial" w:hAnsi="Arial"/>
                <w:b/>
                <w:color w:val="FFFFFF"/>
                <w:sz w:val="19"/>
              </w:rPr>
              <w:t>Tipo / Restricción</w:t>
            </w:r>
          </w:p>
        </w:tc>
        <w:tc>
          <w:tcPr>
            <w:tcW w:type="dxa" w:w="4464"/>
            <w:vAlign w:val="center"/>
            <w:shd w:val="clear" w:fill="2E75B6"/>
          </w:tcPr>
          <w:p>
            <w:pPr>
              <w:jc w:val="center"/>
            </w:pPr>
            <w:r/>
            <w:r>
              <w:rPr>
                <w:rFonts w:ascii="Arial" w:hAnsi="Arial"/>
                <w:b/>
                <w:color w:val="FFFFFF"/>
                <w:sz w:val="19"/>
              </w:rPr>
              <w:t>Descripción</w:t>
            </w:r>
          </w:p>
        </w:tc>
      </w:tr>
      <w:tr>
        <w:tc>
          <w:tcPr>
            <w:tcW w:type="dxa" w:w="2448"/>
            <w:vAlign w:val="center"/>
          </w:tcPr>
          <w:p>
            <w:r/>
            <w:r>
              <w:rPr>
                <w:rFonts w:ascii="Arial" w:hAnsi="Arial"/>
                <w:sz w:val="19"/>
              </w:rPr>
              <w:t>id</w:t>
            </w:r>
          </w:p>
        </w:tc>
        <w:tc>
          <w:tcPr>
            <w:tcW w:type="dxa" w:w="2736"/>
            <w:vAlign w:val="center"/>
          </w:tcPr>
          <w:p>
            <w:r/>
            <w:r>
              <w:rPr>
                <w:rFonts w:ascii="Arial" w:hAnsi="Arial"/>
                <w:sz w:val="19"/>
              </w:rPr>
              <w:t>PK, uuid</w:t>
            </w:r>
          </w:p>
        </w:tc>
        <w:tc>
          <w:tcPr>
            <w:tcW w:type="dxa" w:w="4464"/>
            <w:vAlign w:val="center"/>
          </w:tcPr>
          <w:p>
            <w:r/>
            <w:r>
              <w:rPr>
                <w:rFonts w:ascii="Arial" w:hAnsi="Arial"/>
                <w:sz w:val="19"/>
              </w:rPr>
              <w:t>Identificador único del registro.</w:t>
            </w:r>
          </w:p>
        </w:tc>
      </w:tr>
      <w:tr>
        <w:tc>
          <w:tcPr>
            <w:tcW w:type="dxa" w:w="2448"/>
            <w:vAlign w:val="center"/>
            <w:shd w:val="clear" w:fill="EAF1F8"/>
          </w:tcPr>
          <w:p>
            <w:r/>
            <w:r>
              <w:rPr>
                <w:rFonts w:ascii="Arial" w:hAnsi="Arial"/>
                <w:sz w:val="19"/>
              </w:rPr>
              <w:t>paciente_id</w:t>
            </w:r>
          </w:p>
        </w:tc>
        <w:tc>
          <w:tcPr>
            <w:tcW w:type="dxa" w:w="2736"/>
            <w:vAlign w:val="center"/>
            <w:shd w:val="clear" w:fill="EAF1F8"/>
          </w:tcPr>
          <w:p>
            <w:r/>
            <w:r>
              <w:rPr>
                <w:rFonts w:ascii="Arial" w:hAnsi="Arial"/>
                <w:sz w:val="19"/>
              </w:rPr>
              <w:t>FK → pacientes</w:t>
            </w:r>
          </w:p>
        </w:tc>
        <w:tc>
          <w:tcPr>
            <w:tcW w:type="dxa" w:w="4464"/>
            <w:vAlign w:val="center"/>
            <w:shd w:val="clear" w:fill="EAF1F8"/>
          </w:tcPr>
          <w:p>
            <w:r/>
            <w:r>
              <w:rPr>
                <w:rFonts w:ascii="Arial" w:hAnsi="Arial"/>
                <w:sz w:val="19"/>
              </w:rPr>
              <w:t>Paciente al que corresponde la medición.</w:t>
            </w:r>
          </w:p>
        </w:tc>
      </w:tr>
      <w:tr>
        <w:tc>
          <w:tcPr>
            <w:tcW w:type="dxa" w:w="2448"/>
            <w:vAlign w:val="center"/>
          </w:tcPr>
          <w:p>
            <w:r/>
            <w:r>
              <w:rPr>
                <w:rFonts w:ascii="Arial" w:hAnsi="Arial"/>
                <w:sz w:val="19"/>
              </w:rPr>
              <w:t>registrado_por</w:t>
            </w:r>
          </w:p>
        </w:tc>
        <w:tc>
          <w:tcPr>
            <w:tcW w:type="dxa" w:w="2736"/>
            <w:vAlign w:val="center"/>
          </w:tcPr>
          <w:p>
            <w:r/>
            <w:r>
              <w:rPr>
                <w:rFonts w:ascii="Arial" w:hAnsi="Arial"/>
                <w:sz w:val="19"/>
              </w:rPr>
              <w:t>FK → usuarios</w:t>
            </w:r>
          </w:p>
        </w:tc>
        <w:tc>
          <w:tcPr>
            <w:tcW w:type="dxa" w:w="4464"/>
            <w:vAlign w:val="center"/>
          </w:tcPr>
          <w:p>
            <w:r/>
            <w:r>
              <w:rPr>
                <w:rFonts w:ascii="Arial" w:hAnsi="Arial"/>
                <w:sz w:val="19"/>
              </w:rPr>
              <w:t>Usuario que registró la medición.</w:t>
            </w:r>
          </w:p>
        </w:tc>
      </w:tr>
      <w:tr>
        <w:tc>
          <w:tcPr>
            <w:tcW w:type="dxa" w:w="2448"/>
            <w:vAlign w:val="center"/>
            <w:shd w:val="clear" w:fill="EAF1F8"/>
          </w:tcPr>
          <w:p>
            <w:r/>
            <w:r>
              <w:rPr>
                <w:rFonts w:ascii="Arial" w:hAnsi="Arial"/>
                <w:sz w:val="19"/>
              </w:rPr>
              <w:t>tipo_variable</w:t>
            </w:r>
          </w:p>
        </w:tc>
        <w:tc>
          <w:tcPr>
            <w:tcW w:type="dxa" w:w="2736"/>
            <w:vAlign w:val="center"/>
            <w:shd w:val="clear" w:fill="EAF1F8"/>
          </w:tcPr>
          <w:p>
            <w:r/>
            <w:r>
              <w:rPr>
                <w:rFonts w:ascii="Arial" w:hAnsi="Arial"/>
                <w:sz w:val="19"/>
              </w:rPr>
              <w:t>text</w:t>
            </w:r>
          </w:p>
        </w:tc>
        <w:tc>
          <w:tcPr>
            <w:tcW w:type="dxa" w:w="4464"/>
            <w:vAlign w:val="center"/>
            <w:shd w:val="clear" w:fill="EAF1F8"/>
          </w:tcPr>
          <w:p>
            <w:r/>
            <w:r>
              <w:rPr>
                <w:rFonts w:ascii="Arial" w:hAnsi="Arial"/>
                <w:sz w:val="19"/>
              </w:rPr>
              <w:t>Tipo de variable medida (ej. presión, glicemia, peso).</w:t>
            </w:r>
          </w:p>
        </w:tc>
      </w:tr>
      <w:tr>
        <w:tc>
          <w:tcPr>
            <w:tcW w:type="dxa" w:w="2448"/>
            <w:vAlign w:val="center"/>
          </w:tcPr>
          <w:p>
            <w:r/>
            <w:r>
              <w:rPr>
                <w:rFonts w:ascii="Arial" w:hAnsi="Arial"/>
                <w:sz w:val="19"/>
              </w:rPr>
              <w:t>valor</w:t>
            </w:r>
          </w:p>
        </w:tc>
        <w:tc>
          <w:tcPr>
            <w:tcW w:type="dxa" w:w="2736"/>
            <w:vAlign w:val="center"/>
          </w:tcPr>
          <w:p>
            <w:r/>
            <w:r>
              <w:rPr>
                <w:rFonts w:ascii="Arial" w:hAnsi="Arial"/>
                <w:sz w:val="19"/>
              </w:rPr>
              <w:t>text</w:t>
            </w:r>
          </w:p>
        </w:tc>
        <w:tc>
          <w:tcPr>
            <w:tcW w:type="dxa" w:w="4464"/>
            <w:vAlign w:val="center"/>
          </w:tcPr>
          <w:p>
            <w:r/>
            <w:r>
              <w:rPr>
                <w:rFonts w:ascii="Arial" w:hAnsi="Arial"/>
                <w:sz w:val="19"/>
              </w:rPr>
              <w:t>Valor registrado.</w:t>
            </w:r>
          </w:p>
        </w:tc>
      </w:tr>
      <w:tr>
        <w:tc>
          <w:tcPr>
            <w:tcW w:type="dxa" w:w="2448"/>
            <w:vAlign w:val="center"/>
            <w:shd w:val="clear" w:fill="EAF1F8"/>
          </w:tcPr>
          <w:p>
            <w:r/>
            <w:r>
              <w:rPr>
                <w:rFonts w:ascii="Arial" w:hAnsi="Arial"/>
                <w:sz w:val="19"/>
              </w:rPr>
              <w:t>unidad_medida</w:t>
            </w:r>
          </w:p>
        </w:tc>
        <w:tc>
          <w:tcPr>
            <w:tcW w:type="dxa" w:w="2736"/>
            <w:vAlign w:val="center"/>
            <w:shd w:val="clear" w:fill="EAF1F8"/>
          </w:tcPr>
          <w:p>
            <w:r/>
            <w:r>
              <w:rPr>
                <w:rFonts w:ascii="Arial" w:hAnsi="Arial"/>
                <w:sz w:val="19"/>
              </w:rPr>
              <w:t>text (opcional)</w:t>
            </w:r>
          </w:p>
        </w:tc>
        <w:tc>
          <w:tcPr>
            <w:tcW w:type="dxa" w:w="4464"/>
            <w:vAlign w:val="center"/>
            <w:shd w:val="clear" w:fill="EAF1F8"/>
          </w:tcPr>
          <w:p>
            <w:r/>
            <w:r>
              <w:rPr>
                <w:rFonts w:ascii="Arial" w:hAnsi="Arial"/>
                <w:sz w:val="19"/>
              </w:rPr>
              <w:t>Unidad de medida del valor.</w:t>
            </w:r>
          </w:p>
        </w:tc>
      </w:tr>
      <w:tr>
        <w:tc>
          <w:tcPr>
            <w:tcW w:type="dxa" w:w="2448"/>
            <w:vAlign w:val="center"/>
          </w:tcPr>
          <w:p>
            <w:r/>
            <w:r>
              <w:rPr>
                <w:rFonts w:ascii="Arial" w:hAnsi="Arial"/>
                <w:sz w:val="19"/>
              </w:rPr>
              <w:t>fecha_hora</w:t>
            </w:r>
          </w:p>
        </w:tc>
        <w:tc>
          <w:tcPr>
            <w:tcW w:type="dxa" w:w="2736"/>
            <w:vAlign w:val="center"/>
          </w:tcPr>
          <w:p>
            <w:r/>
            <w:r>
              <w:rPr>
                <w:rFonts w:ascii="Arial" w:hAnsi="Arial"/>
                <w:sz w:val="19"/>
              </w:rPr>
              <w:t>timestamp, def. now()</w:t>
            </w:r>
          </w:p>
        </w:tc>
        <w:tc>
          <w:tcPr>
            <w:tcW w:type="dxa" w:w="4464"/>
            <w:vAlign w:val="center"/>
          </w:tcPr>
          <w:p>
            <w:r/>
            <w:r>
              <w:rPr>
                <w:rFonts w:ascii="Arial" w:hAnsi="Arial"/>
                <w:sz w:val="19"/>
              </w:rPr>
              <w:t>Momento de la medición.</w:t>
            </w:r>
          </w:p>
        </w:tc>
      </w:tr>
      <w:tr>
        <w:tc>
          <w:tcPr>
            <w:tcW w:type="dxa" w:w="2448"/>
            <w:vAlign w:val="center"/>
            <w:shd w:val="clear" w:fill="EAF1F8"/>
          </w:tcPr>
          <w:p>
            <w:r/>
            <w:r>
              <w:rPr>
                <w:rFonts w:ascii="Arial" w:hAnsi="Arial"/>
                <w:sz w:val="19"/>
              </w:rPr>
              <w:t>created_at</w:t>
            </w:r>
          </w:p>
        </w:tc>
        <w:tc>
          <w:tcPr>
            <w:tcW w:type="dxa" w:w="2736"/>
            <w:vAlign w:val="center"/>
            <w:shd w:val="clear" w:fill="EAF1F8"/>
          </w:tcPr>
          <w:p>
            <w:r/>
            <w:r>
              <w:rPr>
                <w:rFonts w:ascii="Arial" w:hAnsi="Arial"/>
                <w:sz w:val="19"/>
              </w:rPr>
              <w:t>timestamp</w:t>
            </w:r>
          </w:p>
        </w:tc>
        <w:tc>
          <w:tcPr>
            <w:tcW w:type="dxa" w:w="4464"/>
            <w:vAlign w:val="center"/>
            <w:shd w:val="clear" w:fill="EAF1F8"/>
          </w:tcPr>
          <w:p>
            <w:r/>
            <w:r>
              <w:rPr>
                <w:rFonts w:ascii="Arial" w:hAnsi="Arial"/>
                <w:sz w:val="19"/>
              </w:rPr>
              <w:t>Fecha de creación del registro.</w:t>
            </w:r>
          </w:p>
        </w:tc>
      </w:tr>
    </w:tbl>
    <w:p>
      <w:pPr>
        <w:spacing w:before="160" w:after="160"/>
        <w:shd w:val="clear" w:fill="DCE6F1"/>
      </w:pPr>
      <w:r>
        <w:rPr>
          <w:rFonts w:ascii="Arial" w:hAnsi="Arial"/>
          <w:i/>
          <w:color w:val="1F4E5F"/>
          <w:sz w:val="19"/>
        </w:rPr>
        <w:t>Esta tabla ya existe completamente modelada en la base de datos. RF-021 y RF-022 se actualizaron en el ERS al estado "Pendiente" (antes "Propuesto / Pendiente de validar").</w:t>
      </w:r>
    </w:p>
    <w:p>
      <w:pPr>
        <w:spacing w:before="200" w:after="80"/>
      </w:pPr>
      <w:r>
        <w:rPr>
          <w:rFonts w:ascii="Arial" w:hAnsi="Arial"/>
          <w:b/>
          <w:color w:val="2E75B6"/>
          <w:sz w:val="24"/>
        </w:rPr>
        <w:t>anotaciones</w:t>
      </w:r>
    </w:p>
    <w:p>
      <w:pPr>
        <w:spacing w:after="160"/>
        <w:jc w:val="both"/>
      </w:pPr>
      <w:r>
        <w:rPr>
          <w:rFonts w:ascii="Arial" w:hAnsi="Arial"/>
          <w:b w:val="0"/>
          <w:i w:val="0"/>
          <w:sz w:val="21"/>
        </w:rPr>
        <w:t>Observaciones clínicas y de cuidado registradas sobre un paciente, con soporte explícito para registros de voz.</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r>
              <w:rPr>
                <w:rFonts w:ascii="Arial" w:hAnsi="Arial"/>
                <w:b/>
                <w:color w:val="FFFFFF"/>
                <w:sz w:val="19"/>
              </w:rPr>
              <w:t>Atributo</w:t>
            </w:r>
          </w:p>
        </w:tc>
        <w:tc>
          <w:tcPr>
            <w:tcW w:type="dxa" w:w="2736"/>
            <w:vAlign w:val="center"/>
            <w:shd w:val="clear" w:fill="2E75B6"/>
          </w:tcPr>
          <w:p>
            <w:pPr>
              <w:jc w:val="center"/>
            </w:pPr>
            <w:r/>
            <w:r>
              <w:rPr>
                <w:rFonts w:ascii="Arial" w:hAnsi="Arial"/>
                <w:b/>
                <w:color w:val="FFFFFF"/>
                <w:sz w:val="19"/>
              </w:rPr>
              <w:t>Tipo / Restricción</w:t>
            </w:r>
          </w:p>
        </w:tc>
        <w:tc>
          <w:tcPr>
            <w:tcW w:type="dxa" w:w="4464"/>
            <w:vAlign w:val="center"/>
            <w:shd w:val="clear" w:fill="2E75B6"/>
          </w:tcPr>
          <w:p>
            <w:pPr>
              <w:jc w:val="center"/>
            </w:pPr>
            <w:r/>
            <w:r>
              <w:rPr>
                <w:rFonts w:ascii="Arial" w:hAnsi="Arial"/>
                <w:b/>
                <w:color w:val="FFFFFF"/>
                <w:sz w:val="19"/>
              </w:rPr>
              <w:t>Descripción</w:t>
            </w:r>
          </w:p>
        </w:tc>
      </w:tr>
      <w:tr>
        <w:tc>
          <w:tcPr>
            <w:tcW w:type="dxa" w:w="2448"/>
            <w:vAlign w:val="center"/>
          </w:tcPr>
          <w:p>
            <w:r/>
            <w:r>
              <w:rPr>
                <w:rFonts w:ascii="Arial" w:hAnsi="Arial"/>
                <w:sz w:val="19"/>
              </w:rPr>
              <w:t>id</w:t>
            </w:r>
          </w:p>
        </w:tc>
        <w:tc>
          <w:tcPr>
            <w:tcW w:type="dxa" w:w="2736"/>
            <w:vAlign w:val="center"/>
          </w:tcPr>
          <w:p>
            <w:r/>
            <w:r>
              <w:rPr>
                <w:rFonts w:ascii="Arial" w:hAnsi="Arial"/>
                <w:sz w:val="19"/>
              </w:rPr>
              <w:t>PK, uuid</w:t>
            </w:r>
          </w:p>
        </w:tc>
        <w:tc>
          <w:tcPr>
            <w:tcW w:type="dxa" w:w="4464"/>
            <w:vAlign w:val="center"/>
          </w:tcPr>
          <w:p>
            <w:r/>
            <w:r>
              <w:rPr>
                <w:rFonts w:ascii="Arial" w:hAnsi="Arial"/>
                <w:sz w:val="19"/>
              </w:rPr>
              <w:t>Identificador único de la anotación.</w:t>
            </w:r>
          </w:p>
        </w:tc>
      </w:tr>
      <w:tr>
        <w:tc>
          <w:tcPr>
            <w:tcW w:type="dxa" w:w="2448"/>
            <w:vAlign w:val="center"/>
            <w:shd w:val="clear" w:fill="EAF1F8"/>
          </w:tcPr>
          <w:p>
            <w:r/>
            <w:r>
              <w:rPr>
                <w:rFonts w:ascii="Arial" w:hAnsi="Arial"/>
                <w:sz w:val="19"/>
              </w:rPr>
              <w:t>paciente_id</w:t>
            </w:r>
          </w:p>
        </w:tc>
        <w:tc>
          <w:tcPr>
            <w:tcW w:type="dxa" w:w="2736"/>
            <w:vAlign w:val="center"/>
            <w:shd w:val="clear" w:fill="EAF1F8"/>
          </w:tcPr>
          <w:p>
            <w:r/>
            <w:r>
              <w:rPr>
                <w:rFonts w:ascii="Arial" w:hAnsi="Arial"/>
                <w:sz w:val="19"/>
              </w:rPr>
              <w:t>FK → pacientes</w:t>
            </w:r>
          </w:p>
        </w:tc>
        <w:tc>
          <w:tcPr>
            <w:tcW w:type="dxa" w:w="4464"/>
            <w:vAlign w:val="center"/>
            <w:shd w:val="clear" w:fill="EAF1F8"/>
          </w:tcPr>
          <w:p>
            <w:r/>
            <w:r>
              <w:rPr>
                <w:rFonts w:ascii="Arial" w:hAnsi="Arial"/>
                <w:sz w:val="19"/>
              </w:rPr>
              <w:t>Paciente al que corresponde la anotación.</w:t>
            </w:r>
          </w:p>
        </w:tc>
      </w:tr>
      <w:tr>
        <w:tc>
          <w:tcPr>
            <w:tcW w:type="dxa" w:w="2448"/>
            <w:vAlign w:val="center"/>
          </w:tcPr>
          <w:p>
            <w:r/>
            <w:r>
              <w:rPr>
                <w:rFonts w:ascii="Arial" w:hAnsi="Arial"/>
                <w:sz w:val="19"/>
              </w:rPr>
              <w:t>registrado_por</w:t>
            </w:r>
          </w:p>
        </w:tc>
        <w:tc>
          <w:tcPr>
            <w:tcW w:type="dxa" w:w="2736"/>
            <w:vAlign w:val="center"/>
          </w:tcPr>
          <w:p>
            <w:r/>
            <w:r>
              <w:rPr>
                <w:rFonts w:ascii="Arial" w:hAnsi="Arial"/>
                <w:sz w:val="19"/>
              </w:rPr>
              <w:t>FK → usuarios</w:t>
            </w:r>
          </w:p>
        </w:tc>
        <w:tc>
          <w:tcPr>
            <w:tcW w:type="dxa" w:w="4464"/>
            <w:vAlign w:val="center"/>
          </w:tcPr>
          <w:p>
            <w:r/>
            <w:r>
              <w:rPr>
                <w:rFonts w:ascii="Arial" w:hAnsi="Arial"/>
                <w:sz w:val="19"/>
              </w:rPr>
              <w:t>Usuario autor de la anotación.</w:t>
            </w:r>
          </w:p>
        </w:tc>
      </w:tr>
      <w:tr>
        <w:tc>
          <w:tcPr>
            <w:tcW w:type="dxa" w:w="2448"/>
            <w:vAlign w:val="center"/>
            <w:shd w:val="clear" w:fill="EAF1F8"/>
          </w:tcPr>
          <w:p>
            <w:r/>
            <w:r>
              <w:rPr>
                <w:rFonts w:ascii="Arial" w:hAnsi="Arial"/>
                <w:sz w:val="19"/>
              </w:rPr>
              <w:t>contenido</w:t>
            </w:r>
          </w:p>
        </w:tc>
        <w:tc>
          <w:tcPr>
            <w:tcW w:type="dxa" w:w="2736"/>
            <w:vAlign w:val="center"/>
            <w:shd w:val="clear" w:fill="EAF1F8"/>
          </w:tcPr>
          <w:p>
            <w:r/>
            <w:r>
              <w:rPr>
                <w:rFonts w:ascii="Arial" w:hAnsi="Arial"/>
                <w:sz w:val="19"/>
              </w:rPr>
              <w:t>text</w:t>
            </w:r>
          </w:p>
        </w:tc>
        <w:tc>
          <w:tcPr>
            <w:tcW w:type="dxa" w:w="4464"/>
            <w:vAlign w:val="center"/>
            <w:shd w:val="clear" w:fill="EAF1F8"/>
          </w:tcPr>
          <w:p>
            <w:r/>
            <w:r>
              <w:rPr>
                <w:rFonts w:ascii="Arial" w:hAnsi="Arial"/>
                <w:sz w:val="19"/>
              </w:rPr>
              <w:t>Contenido de la observación.</w:t>
            </w:r>
          </w:p>
        </w:tc>
      </w:tr>
      <w:tr>
        <w:tc>
          <w:tcPr>
            <w:tcW w:type="dxa" w:w="2448"/>
            <w:vAlign w:val="center"/>
          </w:tcPr>
          <w:p>
            <w:r/>
            <w:r>
              <w:rPr>
                <w:rFonts w:ascii="Arial" w:hAnsi="Arial"/>
                <w:sz w:val="19"/>
              </w:rPr>
              <w:t>es_registro_voz</w:t>
            </w:r>
          </w:p>
        </w:tc>
        <w:tc>
          <w:tcPr>
            <w:tcW w:type="dxa" w:w="2736"/>
            <w:vAlign w:val="center"/>
          </w:tcPr>
          <w:p>
            <w:r/>
            <w:r>
              <w:rPr>
                <w:rFonts w:ascii="Arial" w:hAnsi="Arial"/>
                <w:sz w:val="19"/>
              </w:rPr>
              <w:t>boolean, def. false</w:t>
            </w:r>
          </w:p>
        </w:tc>
        <w:tc>
          <w:tcPr>
            <w:tcW w:type="dxa" w:w="4464"/>
            <w:vAlign w:val="center"/>
          </w:tcPr>
          <w:p>
            <w:r/>
            <w:r>
              <w:rPr>
                <w:rFonts w:ascii="Arial" w:hAnsi="Arial"/>
                <w:sz w:val="19"/>
              </w:rPr>
              <w:t>Indica si la observación fue registrada mediante voz.</w:t>
            </w:r>
          </w:p>
        </w:tc>
      </w:tr>
      <w:tr>
        <w:tc>
          <w:tcPr>
            <w:tcW w:type="dxa" w:w="2448"/>
            <w:vAlign w:val="center"/>
            <w:shd w:val="clear" w:fill="EAF1F8"/>
          </w:tcPr>
          <w:p>
            <w:r/>
            <w:r>
              <w:rPr>
                <w:rFonts w:ascii="Arial" w:hAnsi="Arial"/>
                <w:sz w:val="19"/>
              </w:rPr>
              <w:t>fecha_hora</w:t>
            </w:r>
          </w:p>
        </w:tc>
        <w:tc>
          <w:tcPr>
            <w:tcW w:type="dxa" w:w="2736"/>
            <w:vAlign w:val="center"/>
            <w:shd w:val="clear" w:fill="EAF1F8"/>
          </w:tcPr>
          <w:p>
            <w:r/>
            <w:r>
              <w:rPr>
                <w:rFonts w:ascii="Arial" w:hAnsi="Arial"/>
                <w:sz w:val="19"/>
              </w:rPr>
              <w:t>timestamp, def. now()</w:t>
            </w:r>
          </w:p>
        </w:tc>
        <w:tc>
          <w:tcPr>
            <w:tcW w:type="dxa" w:w="4464"/>
            <w:vAlign w:val="center"/>
            <w:shd w:val="clear" w:fill="EAF1F8"/>
          </w:tcPr>
          <w:p>
            <w:r/>
            <w:r>
              <w:rPr>
                <w:rFonts w:ascii="Arial" w:hAnsi="Arial"/>
                <w:sz w:val="19"/>
              </w:rPr>
              <w:t>Momento del registro.</w:t>
            </w:r>
          </w:p>
        </w:tc>
      </w:tr>
      <w:tr>
        <w:tc>
          <w:tcPr>
            <w:tcW w:type="dxa" w:w="2448"/>
            <w:vAlign w:val="center"/>
          </w:tcPr>
          <w:p>
            <w:r/>
            <w:r>
              <w:rPr>
                <w:rFonts w:ascii="Arial" w:hAnsi="Arial"/>
                <w:sz w:val="19"/>
              </w:rPr>
              <w:t>created_at</w:t>
            </w:r>
          </w:p>
        </w:tc>
        <w:tc>
          <w:tcPr>
            <w:tcW w:type="dxa" w:w="2736"/>
            <w:vAlign w:val="center"/>
          </w:tcPr>
          <w:p>
            <w:r/>
            <w:r>
              <w:rPr>
                <w:rFonts w:ascii="Arial" w:hAnsi="Arial"/>
                <w:sz w:val="19"/>
              </w:rPr>
              <w:t>timestamp</w:t>
            </w:r>
          </w:p>
        </w:tc>
        <w:tc>
          <w:tcPr>
            <w:tcW w:type="dxa" w:w="4464"/>
            <w:vAlign w:val="center"/>
          </w:tcPr>
          <w:p>
            <w:r/>
            <w:r>
              <w:rPr>
                <w:rFonts w:ascii="Arial" w:hAnsi="Arial"/>
                <w:sz w:val="19"/>
              </w:rPr>
              <w:t>Fecha de creación del registro.</w:t>
            </w:r>
          </w:p>
        </w:tc>
      </w:tr>
    </w:tbl>
    <w:p>
      <w:pPr>
        <w:spacing w:before="160" w:after="160"/>
        <w:shd w:val="clear" w:fill="DCE6F1"/>
      </w:pPr>
      <w:r>
        <w:rPr>
          <w:rFonts w:ascii="Arial" w:hAnsi="Arial"/>
          <w:i/>
          <w:color w:val="1F4E5F"/>
          <w:sz w:val="19"/>
        </w:rPr>
        <w:t>El campo "es_registro_voz" confirma que el registro de observaciones por voz (RF-019) ya tiene soporte en el modelo de datos. RF-019 se actualizó en el ERS al estado "Pendiente".</w:t>
      </w:r>
    </w:p>
    <w:p>
      <w:pPr>
        <w:spacing w:before="200" w:after="80"/>
      </w:pPr>
      <w:r>
        <w:rPr>
          <w:rFonts w:ascii="Arial" w:hAnsi="Arial"/>
          <w:b/>
          <w:color w:val="2E75B6"/>
          <w:sz w:val="24"/>
        </w:rPr>
        <w:t>push_devices</w:t>
      </w:r>
    </w:p>
    <w:p>
      <w:pPr>
        <w:spacing w:after="160"/>
        <w:jc w:val="both"/>
      </w:pPr>
      <w:r>
        <w:rPr>
          <w:rFonts w:ascii="Arial" w:hAnsi="Arial"/>
          <w:b w:val="0"/>
          <w:i w:val="0"/>
          <w:sz w:val="21"/>
        </w:rPr>
        <w:t>Registra los tokens de Expo Push asociados a las cuentas de usuario. La clave primaria compuesta por user_id y expo_push_token permite guardar más de un token por usuario. El esquema relaciona user_id con usuarios.</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t>Atributo</w:t>
            </w:r>
            <w:r>
              <w:rPr>
                <w:rFonts w:ascii="Arial" w:hAnsi="Arial"/>
                <w:b/>
                <w:color w:val="FFFFFF"/>
                <w:sz w:val="19"/>
              </w:rPr>
            </w:r>
          </w:p>
        </w:tc>
        <w:tc>
          <w:tcPr>
            <w:tcW w:type="dxa" w:w="2736"/>
            <w:vAlign w:val="center"/>
            <w:shd w:val="clear" w:fill="2E75B6"/>
          </w:tcPr>
          <w:p>
            <w:pPr>
              <w:jc w:val="center"/>
            </w:pPr>
            <w:r>
              <w:t>Tipo / Restricción</w:t>
            </w:r>
            <w:r>
              <w:rPr>
                <w:rFonts w:ascii="Arial" w:hAnsi="Arial"/>
                <w:b/>
                <w:color w:val="FFFFFF"/>
                <w:sz w:val="19"/>
              </w:rPr>
            </w:r>
          </w:p>
        </w:tc>
        <w:tc>
          <w:tcPr>
            <w:tcW w:type="dxa" w:w="4464"/>
            <w:vAlign w:val="center"/>
            <w:shd w:val="clear" w:fill="2E75B6"/>
          </w:tcPr>
          <w:p>
            <w:pPr>
              <w:jc w:val="center"/>
            </w:pPr>
            <w:r>
              <w:t>Descripción</w:t>
            </w:r>
            <w:r>
              <w:rPr>
                <w:rFonts w:ascii="Arial" w:hAnsi="Arial"/>
                <w:b/>
                <w:color w:val="FFFFFF"/>
                <w:sz w:val="19"/>
              </w:rPr>
            </w:r>
          </w:p>
        </w:tc>
      </w:tr>
      <w:tr>
        <w:tc>
          <w:tcPr>
            <w:tcW w:type="dxa" w:w="2448"/>
            <w:vAlign w:val="center"/>
          </w:tcPr>
          <w:p>
            <w:r>
              <w:t>user_id</w:t>
            </w:r>
            <w:r>
              <w:rPr>
                <w:rFonts w:ascii="Arial" w:hAnsi="Arial"/>
                <w:sz w:val="19"/>
              </w:rPr>
            </w:r>
          </w:p>
        </w:tc>
        <w:tc>
          <w:tcPr>
            <w:tcW w:type="dxa" w:w="2736"/>
            <w:vAlign w:val="center"/>
          </w:tcPr>
          <w:p>
            <w:r>
              <w:t>PK compuesta, FK → usuarios</w:t>
            </w:r>
            <w:r>
              <w:rPr>
                <w:rFonts w:ascii="Arial" w:hAnsi="Arial"/>
                <w:sz w:val="19"/>
              </w:rPr>
            </w:r>
          </w:p>
        </w:tc>
        <w:tc>
          <w:tcPr>
            <w:tcW w:type="dxa" w:w="4464"/>
            <w:vAlign w:val="center"/>
          </w:tcPr>
          <w:p>
            <w:r>
              <w:t>Usuario propietario del dispositivo.</w:t>
            </w:r>
            <w:r>
              <w:rPr>
                <w:rFonts w:ascii="Arial" w:hAnsi="Arial"/>
                <w:sz w:val="19"/>
              </w:rPr>
            </w:r>
          </w:p>
        </w:tc>
      </w:tr>
      <w:tr>
        <w:tc>
          <w:tcPr>
            <w:tcW w:type="dxa" w:w="2448"/>
            <w:vAlign w:val="center"/>
            <w:shd w:val="clear" w:fill="EAF1F8"/>
          </w:tcPr>
          <w:p>
            <w:r>
              <w:t>expo_push_token</w:t>
            </w:r>
            <w:r>
              <w:rPr>
                <w:rFonts w:ascii="Arial" w:hAnsi="Arial"/>
                <w:sz w:val="19"/>
              </w:rPr>
            </w:r>
          </w:p>
        </w:tc>
        <w:tc>
          <w:tcPr>
            <w:tcW w:type="dxa" w:w="2736"/>
            <w:vAlign w:val="center"/>
            <w:shd w:val="clear" w:fill="EAF1F8"/>
          </w:tcPr>
          <w:p>
            <w:r>
              <w:t>PK compuesta, text</w:t>
            </w:r>
            <w:r>
              <w:rPr>
                <w:rFonts w:ascii="Arial" w:hAnsi="Arial"/>
                <w:sz w:val="19"/>
              </w:rPr>
            </w:r>
          </w:p>
        </w:tc>
        <w:tc>
          <w:tcPr>
            <w:tcW w:type="dxa" w:w="4464"/>
            <w:vAlign w:val="center"/>
            <w:shd w:val="clear" w:fill="EAF1F8"/>
          </w:tcPr>
          <w:p>
            <w:r>
              <w:t>Token de Expo Push asociado al dispositivo.</w:t>
            </w:r>
            <w:r>
              <w:rPr>
                <w:rFonts w:ascii="Arial" w:hAnsi="Arial"/>
                <w:sz w:val="19"/>
              </w:rPr>
            </w:r>
          </w:p>
        </w:tc>
      </w:tr>
      <w:tr>
        <w:tc>
          <w:tcPr>
            <w:tcW w:type="dxa" w:w="2448"/>
            <w:vAlign w:val="center"/>
          </w:tcPr>
          <w:p>
            <w:r>
              <w:t>updated_at</w:t>
            </w:r>
            <w:r>
              <w:rPr>
                <w:rFonts w:ascii="Arial" w:hAnsi="Arial"/>
                <w:sz w:val="19"/>
              </w:rPr>
            </w:r>
          </w:p>
        </w:tc>
        <w:tc>
          <w:tcPr>
            <w:tcW w:type="dxa" w:w="2736"/>
            <w:vAlign w:val="center"/>
          </w:tcPr>
          <w:p>
            <w:r>
              <w:t>timestamp with time zone, def. now()</w:t>
            </w:r>
            <w:r>
              <w:rPr>
                <w:rFonts w:ascii="Arial" w:hAnsi="Arial"/>
                <w:sz w:val="19"/>
              </w:rPr>
            </w:r>
          </w:p>
        </w:tc>
        <w:tc>
          <w:tcPr>
            <w:tcW w:type="dxa" w:w="4464"/>
            <w:vAlign w:val="center"/>
          </w:tcPr>
          <w:p>
            <w:r>
              <w:t>Fecha de última actualización del registro.</w:t>
            </w:r>
            <w:r>
              <w:rPr>
                <w:rFonts w:ascii="Arial" w:hAnsi="Arial"/>
                <w:sz w:val="19"/>
              </w:rPr>
            </w:r>
          </w:p>
        </w:tc>
      </w:tr>
    </w:tbl>
    <w:p>
      <w:pPr>
        <w:spacing w:before="200" w:after="80"/>
      </w:pPr>
      <w:r>
        <w:rPr>
          <w:rFonts w:ascii="Arial" w:hAnsi="Arial"/>
          <w:b/>
          <w:color w:val="2E75B6"/>
          <w:sz w:val="24"/>
        </w:rPr>
        <w:t>notification_preferences</w:t>
      </w:r>
    </w:p>
    <w:p>
      <w:pPr>
        <w:spacing w:after="160"/>
        <w:jc w:val="both"/>
      </w:pPr>
      <w:r>
        <w:rPr>
          <w:rFonts w:ascii="Arial" w:hAnsi="Arial"/>
          <w:b w:val="0"/>
          <w:i w:val="0"/>
          <w:sz w:val="21"/>
        </w:rPr>
        <w:t>Almacena las preferencias por usuario para las notificaciones de medicamentos y alertas. user_id es clave primaria y clave foránea hacia usuarios, por lo que existe como máximo un registro de preferencias por usuario.</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t>Atributo</w:t>
            </w:r>
            <w:r>
              <w:rPr>
                <w:rFonts w:ascii="Arial" w:hAnsi="Arial"/>
                <w:b/>
                <w:color w:val="FFFFFF"/>
                <w:sz w:val="19"/>
              </w:rPr>
            </w:r>
          </w:p>
        </w:tc>
        <w:tc>
          <w:tcPr>
            <w:tcW w:type="dxa" w:w="2736"/>
            <w:vAlign w:val="center"/>
            <w:shd w:val="clear" w:fill="2E75B6"/>
          </w:tcPr>
          <w:p>
            <w:pPr>
              <w:jc w:val="center"/>
            </w:pPr>
            <w:r>
              <w:t>Tipo / Restricción</w:t>
            </w:r>
            <w:r>
              <w:rPr>
                <w:rFonts w:ascii="Arial" w:hAnsi="Arial"/>
                <w:b/>
                <w:color w:val="FFFFFF"/>
                <w:sz w:val="19"/>
              </w:rPr>
            </w:r>
          </w:p>
        </w:tc>
        <w:tc>
          <w:tcPr>
            <w:tcW w:type="dxa" w:w="4464"/>
            <w:vAlign w:val="center"/>
            <w:shd w:val="clear" w:fill="2E75B6"/>
          </w:tcPr>
          <w:p>
            <w:pPr>
              <w:jc w:val="center"/>
            </w:pPr>
            <w:r>
              <w:t>Descripción</w:t>
            </w:r>
            <w:r>
              <w:rPr>
                <w:rFonts w:ascii="Arial" w:hAnsi="Arial"/>
                <w:b/>
                <w:color w:val="FFFFFF"/>
                <w:sz w:val="19"/>
              </w:rPr>
            </w:r>
          </w:p>
        </w:tc>
      </w:tr>
      <w:tr>
        <w:tc>
          <w:tcPr>
            <w:tcW w:type="dxa" w:w="2448"/>
            <w:vAlign w:val="center"/>
          </w:tcPr>
          <w:p>
            <w:r>
              <w:t>user_id</w:t>
            </w:r>
            <w:r>
              <w:rPr>
                <w:rFonts w:ascii="Arial" w:hAnsi="Arial"/>
                <w:sz w:val="19"/>
              </w:rPr>
            </w:r>
          </w:p>
        </w:tc>
        <w:tc>
          <w:tcPr>
            <w:tcW w:type="dxa" w:w="2736"/>
            <w:vAlign w:val="center"/>
          </w:tcPr>
          <w:p>
            <w:r>
              <w:t>PK, FK → usuarios</w:t>
            </w:r>
            <w:r>
              <w:rPr>
                <w:rFonts w:ascii="Arial" w:hAnsi="Arial"/>
                <w:sz w:val="19"/>
              </w:rPr>
            </w:r>
          </w:p>
        </w:tc>
        <w:tc>
          <w:tcPr>
            <w:tcW w:type="dxa" w:w="4464"/>
            <w:vAlign w:val="center"/>
          </w:tcPr>
          <w:p>
            <w:r>
              <w:t>Usuario al que pertenecen las preferencias; la clave primaria limita a un registro por usuario.</w:t>
            </w:r>
            <w:r>
              <w:rPr>
                <w:rFonts w:ascii="Arial" w:hAnsi="Arial"/>
                <w:sz w:val="19"/>
              </w:rPr>
            </w:r>
          </w:p>
        </w:tc>
      </w:tr>
      <w:tr>
        <w:tc>
          <w:tcPr>
            <w:tcW w:type="dxa" w:w="2448"/>
            <w:vAlign w:val="center"/>
            <w:shd w:val="clear" w:fill="EAF1F8"/>
          </w:tcPr>
          <w:p>
            <w:r>
              <w:t>medicines</w:t>
            </w:r>
            <w:r>
              <w:rPr>
                <w:rFonts w:ascii="Arial" w:hAnsi="Arial"/>
                <w:sz w:val="19"/>
              </w:rPr>
            </w:r>
          </w:p>
        </w:tc>
        <w:tc>
          <w:tcPr>
            <w:tcW w:type="dxa" w:w="2736"/>
            <w:vAlign w:val="center"/>
            <w:shd w:val="clear" w:fill="EAF1F8"/>
          </w:tcPr>
          <w:p>
            <w:r>
              <w:t>boolean, def. true</w:t>
            </w:r>
            <w:r>
              <w:rPr>
                <w:rFonts w:ascii="Arial" w:hAnsi="Arial"/>
                <w:sz w:val="19"/>
              </w:rPr>
            </w:r>
          </w:p>
        </w:tc>
        <w:tc>
          <w:tcPr>
            <w:tcW w:type="dxa" w:w="4464"/>
            <w:vAlign w:val="center"/>
            <w:shd w:val="clear" w:fill="EAF1F8"/>
          </w:tcPr>
          <w:p>
            <w:r>
              <w:t>Indica si están habilitadas las notificaciones relacionadas con medicamentos.</w:t>
            </w:r>
            <w:r>
              <w:rPr>
                <w:rFonts w:ascii="Arial" w:hAnsi="Arial"/>
                <w:sz w:val="19"/>
              </w:rPr>
            </w:r>
          </w:p>
        </w:tc>
      </w:tr>
      <w:tr>
        <w:tc>
          <w:tcPr>
            <w:tcW w:type="dxa" w:w="2448"/>
            <w:vAlign w:val="center"/>
          </w:tcPr>
          <w:p>
            <w:r>
              <w:t>alerts</w:t>
            </w:r>
            <w:r>
              <w:rPr>
                <w:rFonts w:ascii="Arial" w:hAnsi="Arial"/>
                <w:sz w:val="19"/>
              </w:rPr>
            </w:r>
          </w:p>
        </w:tc>
        <w:tc>
          <w:tcPr>
            <w:tcW w:type="dxa" w:w="2736"/>
            <w:vAlign w:val="center"/>
          </w:tcPr>
          <w:p>
            <w:r>
              <w:t>boolean, def. true</w:t>
            </w:r>
            <w:r>
              <w:rPr>
                <w:rFonts w:ascii="Arial" w:hAnsi="Arial"/>
                <w:sz w:val="19"/>
              </w:rPr>
            </w:r>
          </w:p>
        </w:tc>
        <w:tc>
          <w:tcPr>
            <w:tcW w:type="dxa" w:w="4464"/>
            <w:vAlign w:val="center"/>
          </w:tcPr>
          <w:p>
            <w:r>
              <w:t>Indica si están habilitadas las notificaciones de alertas.</w:t>
            </w:r>
            <w:r>
              <w:rPr>
                <w:rFonts w:ascii="Arial" w:hAnsi="Arial"/>
                <w:sz w:val="19"/>
              </w:rPr>
            </w:r>
          </w:p>
        </w:tc>
      </w:tr>
      <w:tr>
        <w:tc>
          <w:tcPr>
            <w:tcW w:type="dxa" w:w="2448"/>
            <w:vAlign w:val="center"/>
            <w:shd w:val="clear" w:fill="EAF1F8"/>
          </w:tcPr>
          <w:p>
            <w:r>
              <w:t>updated_at</w:t>
            </w:r>
            <w:r>
              <w:rPr>
                <w:rFonts w:ascii="Arial" w:hAnsi="Arial"/>
                <w:sz w:val="19"/>
              </w:rPr>
            </w:r>
          </w:p>
        </w:tc>
        <w:tc>
          <w:tcPr>
            <w:tcW w:type="dxa" w:w="2736"/>
            <w:vAlign w:val="center"/>
            <w:shd w:val="clear" w:fill="EAF1F8"/>
          </w:tcPr>
          <w:p>
            <w:r>
              <w:t>timestamp with time zone, def. now()</w:t>
            </w:r>
            <w:r>
              <w:rPr>
                <w:rFonts w:ascii="Arial" w:hAnsi="Arial"/>
                <w:sz w:val="19"/>
              </w:rPr>
            </w:r>
          </w:p>
        </w:tc>
        <w:tc>
          <w:tcPr>
            <w:tcW w:type="dxa" w:w="4464"/>
            <w:vAlign w:val="center"/>
            <w:shd w:val="clear" w:fill="EAF1F8"/>
          </w:tcPr>
          <w:p>
            <w:r>
              <w:t>Fecha de última actualización de las preferencias.</w:t>
            </w:r>
            <w:r>
              <w:rPr>
                <w:rFonts w:ascii="Arial" w:hAnsi="Arial"/>
                <w:sz w:val="19"/>
              </w:rPr>
            </w:r>
          </w:p>
        </w:tc>
      </w:tr>
    </w:tbl>
    <w:p>
      <w:pPr>
        <w:spacing w:before="200" w:after="80"/>
      </w:pPr>
      <w:r>
        <w:rPr>
          <w:rFonts w:ascii="Arial" w:hAnsi="Arial"/>
          <w:b/>
          <w:color w:val="2E75B6"/>
          <w:sz w:val="24"/>
        </w:rPr>
        <w:t>notification_dispatches</w:t>
      </w:r>
    </w:p>
    <w:p>
      <w:pPr>
        <w:spacing w:after="160"/>
        <w:jc w:val="both"/>
      </w:pPr>
      <w:r>
        <w:rPr>
          <w:rFonts w:ascii="Arial" w:hAnsi="Arial"/>
          <w:b w:val="0"/>
          <w:i w:val="0"/>
          <w:sz w:val="21"/>
        </w:rPr>
        <w:t>Registra el identificador y tipo de evento junto con la marca temporal notified_at. El esquema no declara claves foráneas en esta tabla, por lo que no se puede representar una relación referencial explícita con otra entidad a partir del SQL disponible.</w:t>
      </w:r>
    </w:p>
    <w:tbl>
      <w:tblPr>
        <w:tblW w:type="auto" w:w="0"/>
        <w:jc w:val="center"/>
        <w:tblLook w:firstColumn="1" w:firstRow="1" w:lastColumn="0" w:lastRow="0" w:noHBand="0" w:noVBand="1" w:val="04A0"/>
      </w:tblPr>
      <w:tblGrid>
        <w:gridCol w:w="2880"/>
        <w:gridCol w:w="2880"/>
        <w:gridCol w:w="2880"/>
      </w:tblGrid>
      <w:tr>
        <w:tc>
          <w:tcPr>
            <w:tcW w:type="dxa" w:w="2448"/>
            <w:vAlign w:val="center"/>
            <w:shd w:val="clear" w:fill="2E75B6"/>
          </w:tcPr>
          <w:p>
            <w:pPr>
              <w:jc w:val="center"/>
            </w:pPr>
            <w:r>
              <w:t>Atributo</w:t>
            </w:r>
            <w:r>
              <w:rPr>
                <w:rFonts w:ascii="Arial" w:hAnsi="Arial"/>
                <w:b/>
                <w:color w:val="FFFFFF"/>
                <w:sz w:val="19"/>
              </w:rPr>
            </w:r>
          </w:p>
        </w:tc>
        <w:tc>
          <w:tcPr>
            <w:tcW w:type="dxa" w:w="2736"/>
            <w:vAlign w:val="center"/>
            <w:shd w:val="clear" w:fill="2E75B6"/>
          </w:tcPr>
          <w:p>
            <w:pPr>
              <w:jc w:val="center"/>
            </w:pPr>
            <w:r>
              <w:t>Tipo / Restricción</w:t>
            </w:r>
            <w:r>
              <w:rPr>
                <w:rFonts w:ascii="Arial" w:hAnsi="Arial"/>
                <w:b/>
                <w:color w:val="FFFFFF"/>
                <w:sz w:val="19"/>
              </w:rPr>
            </w:r>
          </w:p>
        </w:tc>
        <w:tc>
          <w:tcPr>
            <w:tcW w:type="dxa" w:w="4464"/>
            <w:vAlign w:val="center"/>
            <w:shd w:val="clear" w:fill="2E75B6"/>
          </w:tcPr>
          <w:p>
            <w:pPr>
              <w:jc w:val="center"/>
            </w:pPr>
            <w:r>
              <w:t>Descripción</w:t>
            </w:r>
            <w:r>
              <w:rPr>
                <w:rFonts w:ascii="Arial" w:hAnsi="Arial"/>
                <w:b/>
                <w:color w:val="FFFFFF"/>
                <w:sz w:val="19"/>
              </w:rPr>
            </w:r>
          </w:p>
        </w:tc>
      </w:tr>
      <w:tr>
        <w:tc>
          <w:tcPr>
            <w:tcW w:type="dxa" w:w="2448"/>
            <w:vAlign w:val="center"/>
          </w:tcPr>
          <w:p>
            <w:r>
              <w:t>event_id</w:t>
            </w:r>
            <w:r>
              <w:rPr>
                <w:rFonts w:ascii="Arial" w:hAnsi="Arial"/>
                <w:sz w:val="19"/>
              </w:rPr>
            </w:r>
          </w:p>
        </w:tc>
        <w:tc>
          <w:tcPr>
            <w:tcW w:type="dxa" w:w="2736"/>
            <w:vAlign w:val="center"/>
          </w:tcPr>
          <w:p>
            <w:r>
              <w:t>PK compuesta, uuid</w:t>
            </w:r>
            <w:r>
              <w:rPr>
                <w:rFonts w:ascii="Arial" w:hAnsi="Arial"/>
                <w:sz w:val="19"/>
              </w:rPr>
            </w:r>
          </w:p>
        </w:tc>
        <w:tc>
          <w:tcPr>
            <w:tcW w:type="dxa" w:w="4464"/>
            <w:vAlign w:val="center"/>
          </w:tcPr>
          <w:p>
            <w:r>
              <w:t>Identificador del evento al que se asocia el registro de despacho.</w:t>
            </w:r>
            <w:r>
              <w:rPr>
                <w:rFonts w:ascii="Arial" w:hAnsi="Arial"/>
                <w:sz w:val="19"/>
              </w:rPr>
            </w:r>
          </w:p>
        </w:tc>
      </w:tr>
      <w:tr>
        <w:tc>
          <w:tcPr>
            <w:tcW w:type="dxa" w:w="2448"/>
            <w:vAlign w:val="center"/>
            <w:shd w:val="clear" w:fill="EAF1F8"/>
          </w:tcPr>
          <w:p>
            <w:r>
              <w:t>event_type</w:t>
            </w:r>
            <w:r>
              <w:rPr>
                <w:rFonts w:ascii="Arial" w:hAnsi="Arial"/>
                <w:sz w:val="19"/>
              </w:rPr>
            </w:r>
          </w:p>
        </w:tc>
        <w:tc>
          <w:tcPr>
            <w:tcW w:type="dxa" w:w="2736"/>
            <w:vAlign w:val="center"/>
            <w:shd w:val="clear" w:fill="EAF1F8"/>
          </w:tcPr>
          <w:p>
            <w:r>
              <w:t>PK compuesta, text</w:t>
            </w:r>
            <w:r>
              <w:rPr>
                <w:rFonts w:ascii="Arial" w:hAnsi="Arial"/>
                <w:sz w:val="19"/>
              </w:rPr>
            </w:r>
          </w:p>
        </w:tc>
        <w:tc>
          <w:tcPr>
            <w:tcW w:type="dxa" w:w="4464"/>
            <w:vAlign w:val="center"/>
            <w:shd w:val="clear" w:fill="EAF1F8"/>
          </w:tcPr>
          <w:p>
            <w:r>
              <w:t>Tipo de evento de notificación.</w:t>
            </w:r>
            <w:r>
              <w:rPr>
                <w:rFonts w:ascii="Arial" w:hAnsi="Arial"/>
                <w:sz w:val="19"/>
              </w:rPr>
            </w:r>
          </w:p>
        </w:tc>
      </w:tr>
      <w:tr>
        <w:tc>
          <w:tcPr>
            <w:tcW w:type="dxa" w:w="2448"/>
            <w:vAlign w:val="center"/>
          </w:tcPr>
          <w:p>
            <w:r>
              <w:t>notified_at</w:t>
            </w:r>
            <w:r>
              <w:rPr>
                <w:rFonts w:ascii="Arial" w:hAnsi="Arial"/>
                <w:sz w:val="19"/>
              </w:rPr>
            </w:r>
          </w:p>
        </w:tc>
        <w:tc>
          <w:tcPr>
            <w:tcW w:type="dxa" w:w="2736"/>
            <w:vAlign w:val="center"/>
          </w:tcPr>
          <w:p>
            <w:r>
              <w:t>timestamp with time zone, def. now()</w:t>
            </w:r>
            <w:r>
              <w:rPr>
                <w:rFonts w:ascii="Arial" w:hAnsi="Arial"/>
                <w:sz w:val="19"/>
              </w:rPr>
            </w:r>
          </w:p>
        </w:tc>
        <w:tc>
          <w:tcPr>
            <w:tcW w:type="dxa" w:w="4464"/>
            <w:vAlign w:val="center"/>
          </w:tcPr>
          <w:p>
            <w:r>
              <w:t>Fecha y hora registrada para el despacho de la notificación.</w:t>
            </w:r>
            <w:r>
              <w:rPr>
                <w:rFonts w:ascii="Arial" w:hAnsi="Arial"/>
                <w:sz w:val="19"/>
              </w:rPr>
            </w:r>
          </w:p>
        </w:tc>
      </w:tr>
    </w:tbl>
    <w:p>
      <w:pPr>
        <w:spacing w:before="280" w:after="160"/>
        <w:pBdr>
          <w:bottom w:val="single" w:sz="6" w:space="4" w:color="2E75B6"/>
        </w:pBdr>
      </w:pPr>
      <w:r>
        <w:rPr>
          <w:rFonts w:ascii="Arial" w:hAnsi="Arial"/>
          <w:b/>
          <w:color w:val="1F4E5F"/>
          <w:sz w:val="30"/>
        </w:rPr>
        <w:t>4. Relaciones principales</w:t>
      </w:r>
    </w:p>
    <w:p>
      <w:pPr>
        <w:pStyle w:val="ListBullet"/>
      </w:pPr>
      <w:r>
        <w:rPr>
          <w:rFonts w:ascii="Arial" w:hAnsi="Arial"/>
          <w:sz w:val="21"/>
        </w:rPr>
        <w:t>usuarios 1—N paciente_usuario y pacientes 1—N paciente_usuario: un paciente puede tener varios usuarios asociados (médico, cuidador y/o familiar), y un usuario puede estar asociado a varios pacientes. El tipo de relación se define en el atributo "relacion".</w:t>
      </w:r>
    </w:p>
    <w:p>
      <w:pPr>
        <w:pStyle w:val="ListBullet"/>
      </w:pPr>
      <w:r>
        <w:rPr>
          <w:rFonts w:ascii="Arial" w:hAnsi="Arial"/>
          <w:sz w:val="21"/>
        </w:rPr>
        <w:t>pacientes 1—N medicamentos; usuarios 1—N medicamentos (recetado_por); usuarios 0—N medicamentos (aprobado_por, opcional).</w:t>
      </w:r>
    </w:p>
    <w:p>
      <w:pPr>
        <w:pStyle w:val="ListBullet"/>
      </w:pPr>
      <w:r>
        <w:rPr>
          <w:rFonts w:ascii="Arial" w:hAnsi="Arial"/>
          <w:sz w:val="21"/>
        </w:rPr>
        <w:t>medicamentos 1—N registro_medicacion; usuarios 1—N registro_medicacion (registrado_por).</w:t>
      </w:r>
    </w:p>
    <w:p>
      <w:pPr>
        <w:pStyle w:val="ListBullet"/>
      </w:pPr>
      <w:r>
        <w:rPr>
          <w:rFonts w:ascii="Arial" w:hAnsi="Arial"/>
          <w:sz w:val="21"/>
        </w:rPr>
        <w:t>pacientes 1—N variables_salud; usuarios 1—N variables_salud (registrado_por).</w:t>
      </w:r>
    </w:p>
    <w:p>
      <w:pPr>
        <w:pStyle w:val="ListBullet"/>
      </w:pPr>
      <w:r>
        <w:rPr>
          <w:rFonts w:ascii="Arial" w:hAnsi="Arial"/>
          <w:sz w:val="21"/>
        </w:rPr>
        <w:t>pacientes 1—N anotaciones; usuarios 1—N anotaciones (registrado_por).</w:t>
      </w:r>
    </w:p>
    <w:p>
      <w:pPr>
        <w:pStyle w:val="ListBullet"/>
      </w:pPr>
      <w:r>
        <w:rPr>
          <w:rFonts w:ascii="Arial" w:hAnsi="Arial"/>
          <w:sz w:val="21"/>
        </w:rPr>
        <w:t>usuarios 1—N push_devices: cada registro corresponde a un usuario; la clave primaria compuesta permite varios tokens por usuario.</w:t>
      </w:r>
    </w:p>
    <w:p>
      <w:pPr>
        <w:pStyle w:val="ListBullet"/>
      </w:pPr>
      <w:r>
        <w:rPr>
          <w:rFonts w:ascii="Arial" w:hAnsi="Arial"/>
          <w:sz w:val="21"/>
        </w:rPr>
        <w:t>usuarios 1—0..1 notification_preferences: user_id es PK y FK, así que cada usuario puede tener como máximo un registro de preferencias.</w:t>
      </w:r>
    </w:p>
    <w:p>
      <w:pPr>
        <w:pStyle w:val="ListBullet"/>
      </w:pPr>
      <w:r>
        <w:rPr>
          <w:rFonts w:ascii="Arial" w:hAnsi="Arial"/>
          <w:sz w:val="21"/>
        </w:rPr>
        <w:t>notification_dispatches no declara relaciones referenciales con otras tablas en el esquema SQL, ya que no define claves foráneas.</w:t>
      </w:r>
    </w:p>
    <w:p>
      <w:pPr>
        <w:spacing w:before="280" w:after="160"/>
        <w:pBdr>
          <w:bottom w:val="single" w:sz="6" w:space="4" w:color="2E75B6"/>
        </w:pBdr>
      </w:pPr>
      <w:r>
        <w:rPr>
          <w:rFonts w:ascii="Arial" w:hAnsi="Arial"/>
          <w:b/>
          <w:color w:val="1F4E5F"/>
          <w:sz w:val="30"/>
        </w:rPr>
        <w:t>5. Decisiones de diseño confirmadas</w:t>
      </w:r>
    </w:p>
    <w:p>
      <w:pPr>
        <w:spacing w:after="160"/>
        <w:jc w:val="both"/>
      </w:pPr>
      <w:r>
        <w:rPr>
          <w:rFonts w:ascii="Arial" w:hAnsi="Arial"/>
          <w:b w:val="0"/>
          <w:i w:val="0"/>
          <w:sz w:val="21"/>
        </w:rPr>
        <w:t>Al comparar este esquema real con la versión anterior de la Matriz de Requerimientos (01_Matriz_Requerimientos) y el modelo de datos preliminar (05_Datos), se identificaron diferencias que ya fueron revisadas con el equipo y aplicadas en la versión 1.1 del ERS:</w:t>
      </w:r>
    </w:p>
    <w:p>
      <w:pPr>
        <w:pStyle w:val="ListBullet"/>
      </w:pPr>
      <w:r>
        <w:rPr>
          <w:rFonts w:ascii="Arial" w:hAnsi="Arial"/>
          <w:sz w:val="21"/>
        </w:rPr>
        <w:t>QR: la tabla pacientes ya incluye codigo_qr_token (único), base de RF-023 y RF-024. Ambos requisitos se actualizaron a estado "Pendiente".</w:t>
      </w:r>
    </w:p>
    <w:p>
      <w:pPr>
        <w:pStyle w:val="ListBullet"/>
      </w:pPr>
      <w:r>
        <w:rPr>
          <w:rFonts w:ascii="Arial" w:hAnsi="Arial"/>
          <w:sz w:val="21"/>
        </w:rPr>
        <w:t>Registro por voz: el campo es_registro_voz en anotaciones da soporte a RF-019, actualizado a estado "Pendiente".</w:t>
      </w:r>
    </w:p>
    <w:p>
      <w:pPr>
        <w:pStyle w:val="ListBullet"/>
      </w:pPr>
      <w:r>
        <w:rPr>
          <w:rFonts w:ascii="Arial" w:hAnsi="Arial"/>
          <w:sz w:val="21"/>
        </w:rPr>
        <w:t>Variables de salud: la tabla variables_salud está completamente modelada; RF-021 y RF-022 se actualizaron a estado "Pendiente".</w:t>
      </w:r>
    </w:p>
    <w:p>
      <w:pPr>
        <w:pStyle w:val="ListBullet"/>
      </w:pPr>
      <w:r>
        <w:rPr>
          <w:rFonts w:ascii="Arial" w:hAnsi="Arial"/>
          <w:sz w:val="21"/>
        </w:rPr>
        <w:t>Aprobación de medicamentos: el flujo estado / aprobado_por / fecha_aprobacion se documentó como un nuevo requisito, RF-029 ("Aprobar (firmar) prescripción"). Se definió que es una firma del médico como evidencia de que él emitió la prescripción, sin exigir que quien aprueba sea distinto de quien recetó — la alternativa de un flujo de sugerencia/aprobación entre cuidador y médico se descartó por requerir cambios adicionales en el modelo de datos y en los permisos.</w:t>
      </w:r>
    </w:p>
    <w:p>
      <w:pPr>
        <w:pStyle w:val="ListBullet"/>
      </w:pPr>
      <w:r>
        <w:rPr>
          <w:rFonts w:ascii="Arial" w:hAnsi="Arial"/>
          <w:sz w:val="21"/>
        </w:rPr>
        <w:t>Relación médico-paciente: el modelo no usa un campo "médico responsable" directo en pacientes, sino que toda relación (médico, cuidador, familiar) pasa por paciente_usuario. Esto se refleja en la descripción actualizada de RF-010.</w:t>
      </w:r>
    </w:p>
    <w:p>
      <w:pPr>
        <w:pStyle w:val="ListBullet"/>
      </w:pPr>
      <w:r>
        <w:rPr>
          <w:rFonts w:ascii="Arial" w:hAnsi="Arial"/>
          <w:sz w:val="21"/>
        </w:rPr>
        <w:t>Notificaciones: el esquema incorpora tablas para almacenar tokens de dispositivos y preferencias de notificación por usuario. notification_dispatches registra event_id, event_type y notified_at, pero no declara una clave foránea que identifique la tabla de origen del evento.</w:t>
      </w:r>
    </w:p>
    <w:p>
      <w:pPr>
        <w:spacing w:before="160" w:after="160"/>
        <w:shd w:val="clear" w:fill="FFF2CC"/>
      </w:pPr>
      <w:r>
        <w:rPr>
          <w:rFonts w:ascii="Arial" w:hAnsi="Arial"/>
          <w:i/>
          <w:color w:val="7A5C00"/>
          <w:sz w:val="19"/>
        </w:rPr>
        <w:t>Pendiente: documentar los valores posibles de los tipos enumerados (rol, relacion, estado de medicamentos y estado de registro_medicacion) una vez confirmados en Supabase.</w:t>
      </w:r>
    </w:p>
    <w:p>
      <w:r>
        <w:br w:type="page"/>
      </w:r>
    </w:p>
    <w:p>
      <w:pPr>
        <w:pStyle w:val="Heading1"/>
      </w:pPr>
      <w:r>
        <w:t>Anexo A. Enumeraciones verificadas en el esquema SQL</w:t>
      </w:r>
    </w:p>
    <w:p>
      <w:r>
        <w:t>Los siguientes tipos enumerados están definidos en supabase/schema.sql. Este anexo complementa el diagrama existente; no certifica que el esquema se encuentre desplegado en el proyecto Supabase remoto.</w:t>
      </w:r>
    </w:p>
    <w:tbl>
      <w:tblPr>
        <w:tblStyle w:val="LightShading-Accent1"/>
        <w:tblW w:type="auto" w:w="0"/>
        <w:tblLook w:firstColumn="1" w:firstRow="1" w:lastColumn="0" w:lastRow="0" w:noHBand="0" w:noVBand="1" w:val="04A0"/>
      </w:tblPr>
      <w:tblGrid>
        <w:gridCol w:w="4320"/>
        <w:gridCol w:w="4320"/>
      </w:tblGrid>
      <w:tr>
        <w:tc>
          <w:tcPr>
            <w:tcW w:type="dxa" w:w="4320"/>
          </w:tcPr>
          <w:p>
            <w:r>
              <w:t>Tipo</w:t>
            </w:r>
          </w:p>
        </w:tc>
        <w:tc>
          <w:tcPr>
            <w:tcW w:type="dxa" w:w="4320"/>
          </w:tcPr>
          <w:p>
            <w:r>
              <w:t>Valores exactos</w:t>
            </w:r>
          </w:p>
        </w:tc>
      </w:tr>
      <w:tr>
        <w:tc>
          <w:tcPr>
            <w:tcW w:type="dxa" w:w="4320"/>
          </w:tcPr>
          <w:p>
            <w:r>
              <w:t>rol_usuario</w:t>
            </w:r>
          </w:p>
        </w:tc>
        <w:tc>
          <w:tcPr>
            <w:tcW w:type="dxa" w:w="4320"/>
          </w:tcPr>
          <w:p>
            <w:r>
              <w:t>cuidador, familiar, medico</w:t>
            </w:r>
          </w:p>
        </w:tc>
      </w:tr>
      <w:tr>
        <w:tc>
          <w:tcPr>
            <w:tcW w:type="dxa" w:w="4320"/>
          </w:tcPr>
          <w:p>
            <w:r>
              <w:t>relacion_paciente</w:t>
            </w:r>
          </w:p>
        </w:tc>
        <w:tc>
          <w:tcPr>
            <w:tcW w:type="dxa" w:w="4320"/>
          </w:tcPr>
          <w:p>
            <w:r>
              <w:t>cuidador, familiar, medico</w:t>
            </w:r>
          </w:p>
        </w:tc>
      </w:tr>
      <w:tr>
        <w:tc>
          <w:tcPr>
            <w:tcW w:type="dxa" w:w="4320"/>
          </w:tcPr>
          <w:p>
            <w:r>
              <w:t>medicamento_estado</w:t>
            </w:r>
          </w:p>
        </w:tc>
        <w:tc>
          <w:tcPr>
            <w:tcW w:type="dxa" w:w="4320"/>
          </w:tcPr>
          <w:p>
            <w:r>
              <w:t>pendiente, administrado, aprobado, revision</w:t>
            </w:r>
          </w:p>
        </w:tc>
      </w:tr>
      <w:tr>
        <w:tc>
          <w:tcPr>
            <w:tcW w:type="dxa" w:w="4320"/>
          </w:tcPr>
          <w:p>
            <w:r>
              <w:t>registro_estado</w:t>
            </w:r>
          </w:p>
        </w:tc>
        <w:tc>
          <w:tcPr>
            <w:tcW w:type="dxa" w:w="4320"/>
          </w:tcPr>
          <w:p>
            <w:r>
              <w:t>pendiente, administrado, rechazado, observado</w:t>
            </w:r>
          </w:p>
        </w:tc>
      </w:tr>
    </w:tbl>
    <w:p>
      <w:pPr>
        <w:pStyle w:val="Heading1"/>
      </w:pPr>
      <w:r>
        <w:t>Anexo B. Advertencias de interpretación</w:t>
      </w:r>
    </w:p>
    <w:p>
      <w:pPr>
        <w:pStyle w:val="ListBullet"/>
      </w:pPr>
      <w:r>
        <w:t>medicamentos.estado representa el estado actual de la prescripción/medicamento.</w:t>
      </w:r>
    </w:p>
    <w:p>
      <w:pPr>
        <w:pStyle w:val="ListBullet"/>
      </w:pPr>
      <w:r>
        <w:t>registro_medicacion.estado representa el estado de un evento de registro de administración; no debe confundirse con medicamento_estado.</w:t>
      </w:r>
    </w:p>
    <w:p>
      <w:pPr>
        <w:pStyle w:val="ListBullet"/>
      </w:pPr>
      <w:r>
        <w:t>El código crea prescripciones con estado pendiente y el SQL de administración solo permite actuar cuando el medicamento está pendiente.</w:t>
      </w:r>
    </w:p>
    <w:p>
      <w:pPr>
        <w:pStyle w:val="ListBullet"/>
      </w:pPr>
      <w:r>
        <w:t>El enum incluye aprobado y existen aprobado_por / fecha_aprobacion, pero el código revisado no implementa el flujo para aprobar una prescripción.</w:t>
      </w:r>
    </w:p>
    <w:p>
      <w:pPr>
        <w:pStyle w:val="ListBullet"/>
      </w:pPr>
      <w:r>
        <w:t>notification_dispatches.event_id no declara una clave foránea en el esquema SQL; no debe inferirse una relación referencial con medicamentos, registro_medicacion u otra tabla sin confirmación en el modelo.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