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1676400" cy="476250"/>
                  <wp:effectExtent b="0" l="0" r="0" t="0"/>
                  <wp:docPr descr="logo_udla.png" id="2" name="image11.png"/>
                  <a:graphic>
                    <a:graphicData uri="http://schemas.openxmlformats.org/drawingml/2006/picture">
                      <pic:pic>
                        <pic:nvPicPr>
                          <pic:cNvPr descr="logo_udla.png"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685925" cy="476250"/>
                  <wp:effectExtent b="0" l="0" r="0" t="0"/>
                  <wp:docPr descr="logo_nids.png" id="4" name="image8.png"/>
                  <a:graphic>
                    <a:graphicData uri="http://schemas.openxmlformats.org/drawingml/2006/picture">
                      <pic:pic>
                        <pic:nvPicPr>
                          <pic:cNvPr descr="logo_nids.png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64"/>
          <w:szCs w:val="64"/>
          <w:rtl w:val="0"/>
        </w:rPr>
        <w:t xml:space="preserve">torchsimus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color w:val="404040"/>
          <w:sz w:val="30"/>
          <w:szCs w:val="30"/>
          <w:rtl w:val="0"/>
        </w:rPr>
        <w:t xml:space="preserve">Simulador de ultrasonido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8" w:sz="8" w:val="single"/>
        </w:pBdr>
        <w:spacing w:after="6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Instructivo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Versión del paquete: 0.2.0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Repositorio: github.com/GianfrancoOneto/torchsimus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Gianfranco Oneto, Ronal Coronado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Facultad de Ingeniería y Negocios — NIDS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Universidad de las Américas (UDLA)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3238715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Qué es torchsimus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El ultrasonido médico en pocas palabras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Cómo se forma una imagen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Para qué sirve simular ultrasonido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Qué hace torchsimus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Flujo de una simulación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Palabras que se usan en este instructivo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Qué necesitas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Instalar torchsimus en Google Colab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Actualizar a la última versión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Archivos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Primeros pasos: el sonido que emite la sonda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Celda de preparación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Onda enfocada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Onda plana, con y sin atenuación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Onda divergente y varios focos a la vez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Sonda convexa (abdominal)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Cambiar de sonda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Simular una imagen de ultrasonido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Imagen modo B de un tejido con un quiste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Película de la propagación del sonido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Procesar datos reales: un disco que gira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Diseñar tu propio cabezal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Dos funciones de ayuda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Usar uno de los 35 cabezales de ejemplo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Usar tus propias coordenadas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Referencia rápida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Módulos y funciones principales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Sondas incluidas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Unidades y convenciones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Confiabilidad y rapidez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Comparación con pymust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Tiempos de cálculo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Problemas frecuentes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Anexo: el modelo físico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Referencias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Bdr>
          <w:left w:color="548235" w:space="6" w:sz="18" w:val="single"/>
        </w:pBdr>
        <w:shd w:fill="e2efda" w:val="clear"/>
        <w:spacing w:after="160" w:before="120" w:line="276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si el índice aparece vacío, en Word haz clic derecho sobre él y elige </w:t>
      </w:r>
      <w:r w:rsidDel="00000000" w:rsidR="00000000" w:rsidRPr="00000000">
        <w:rPr>
          <w:b w:val="1"/>
          <w:bCs w:val="1"/>
          <w:rtl w:val="0"/>
        </w:rPr>
        <w:t xml:space="preserve">Actualizar campos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Qué es torchsimus</w:t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torchsimus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simulador de ultrasonido médico</w:t>
      </w:r>
      <w:r w:rsidDel="00000000" w:rsidR="00000000" w:rsidRPr="00000000">
        <w:rPr>
          <w:rtl w:val="0"/>
        </w:rPr>
        <w:t xml:space="preserve">. Calcula en un computador cómo viaja el sonido que emite una sonda de ultrasonido, qué ecos vuelven desde el cuerpo y qué se puede obtener a partir de ellos (imágenes, flujo sanguíneo, movimiento de los tejidos), sin necesidad de un equipo real.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1.1 El ultrasonido médico en pocas palabras</w:t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ultrasonido médico</w:t>
      </w:r>
      <w:r w:rsidDel="00000000" w:rsidR="00000000" w:rsidRPr="00000000">
        <w:rPr>
          <w:rtl w:val="0"/>
        </w:rPr>
        <w:t xml:space="preserve"> usa sonido de muy alta frecuencia, imposible de oír: entre 2 y 15 millones de vibraciones por segundo (2 a 15 MHz). No usa radiación y tiene muchos usos: obtener imágenes del interior del cuerpo (la más conocida es la </w:t>
      </w:r>
      <w:r w:rsidDel="00000000" w:rsidR="00000000" w:rsidRPr="00000000">
        <w:rPr>
          <w:b w:val="1"/>
          <w:bCs w:val="1"/>
          <w:rtl w:val="0"/>
        </w:rPr>
        <w:t xml:space="preserve">ecografía</w:t>
      </w:r>
      <w:r w:rsidDel="00000000" w:rsidR="00000000" w:rsidRPr="00000000">
        <w:rPr>
          <w:rtl w:val="0"/>
        </w:rPr>
        <w:t xml:space="preserve">), medir la velocidad de la sangre (</w:t>
      </w:r>
      <w:r w:rsidDel="00000000" w:rsidR="00000000" w:rsidRPr="00000000">
        <w:rPr>
          <w:b w:val="1"/>
          <w:bCs w:val="1"/>
          <w:rtl w:val="0"/>
        </w:rPr>
        <w:t xml:space="preserve">Doppler</w:t>
      </w:r>
      <w:r w:rsidDel="00000000" w:rsidR="00000000" w:rsidRPr="00000000">
        <w:rPr>
          <w:rtl w:val="0"/>
        </w:rPr>
        <w:t xml:space="preserve">), seguir el movimiento de los tejidos y del corazón, y diseñar nuevas sondas y formas de emitir el sonido.</w:t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examen se hace con una </w:t>
      </w:r>
      <w:r w:rsidDel="00000000" w:rsidR="00000000" w:rsidRPr="00000000">
        <w:rPr>
          <w:b w:val="1"/>
          <w:bCs w:val="1"/>
          <w:rtl w:val="0"/>
        </w:rPr>
        <w:t xml:space="preserve">sonda</w:t>
      </w:r>
      <w:r w:rsidDel="00000000" w:rsidR="00000000" w:rsidRPr="00000000">
        <w:rPr>
          <w:rtl w:val="0"/>
        </w:rPr>
        <w:t xml:space="preserve"> (también llamada transductor o cabezal) que se apoya sobre la piel. Dentro de la sonda hay una fila o una grilla de pequeños </w:t>
      </w:r>
      <w:r w:rsidDel="00000000" w:rsidR="00000000" w:rsidRPr="00000000">
        <w:rPr>
          <w:b w:val="1"/>
          <w:bCs w:val="1"/>
          <w:rtl w:val="0"/>
        </w:rPr>
        <w:t xml:space="preserve">elementos piezoeléctricos</w:t>
      </w:r>
      <w:r w:rsidDel="00000000" w:rsidR="00000000" w:rsidRPr="00000000">
        <w:rPr>
          <w:rtl w:val="0"/>
        </w:rPr>
        <w:t xml:space="preserve">, que vibran cuando reciben un pulso eléctrico y, al revés, generan una señal eléctrica cuando les llega un eco.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1.2 Cómo se forma una imagen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elementos de la sonda emiten un pulso de sonido muy corto. Disparándolos con pequeños retardos entre sí, el sonido se puede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enfocar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un punto, enviar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onda plana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abrir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onda divergente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Propagación.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sonido avanza por los tejidos a unos 1540 metros por segundo y se va debilitando con la profundidad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atenuación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La atenuación es mayor a frecuencias altas.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vez que el sonido encuentra un cambio de tejido o pequeñas estructuras (células, fibras), una parte rebota. Esas pequeñas fuentes de eco se llaman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(scatterers).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mismos elementos de la sonda registran los ecos que vuelven. Cada elemento entrega una señal llamada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señal RF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Formación de la imagen.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algoritmo llamado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beamforming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combina las señales de todos los elementos para saber de qué punto del cuerpo vino cada eco. Con eso se arma la imagen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ecografía en blanco y negro, donde lo que refleja mucho se ve claro y lo que no refleja (por ejemplo, un quiste con líquido) se ve oscuro.</w:t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Además de la imagen, los ecos permiten medir </w:t>
      </w:r>
      <w:r w:rsidDel="00000000" w:rsidR="00000000" w:rsidRPr="00000000">
        <w:rPr>
          <w:b w:val="1"/>
          <w:bCs w:val="1"/>
          <w:rtl w:val="0"/>
        </w:rPr>
        <w:t xml:space="preserve">movimiento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b w:val="1"/>
          <w:bCs w:val="1"/>
          <w:rtl w:val="0"/>
        </w:rPr>
        <w:t xml:space="preserve">Doppler color</w:t>
      </w:r>
      <w:r w:rsidDel="00000000" w:rsidR="00000000" w:rsidRPr="00000000">
        <w:rPr>
          <w:rtl w:val="0"/>
        </w:rPr>
        <w:t xml:space="preserve"> muestra la velocidad de la sangre (rojo si se acerca a la sonda, azul si se aleja), y el </w:t>
      </w:r>
      <w:r w:rsidDel="00000000" w:rsidR="00000000" w:rsidRPr="00000000">
        <w:rPr>
          <w:b w:val="1"/>
          <w:bCs w:val="1"/>
          <w:rtl w:val="0"/>
        </w:rPr>
        <w:t xml:space="preserve">speckle tracking</w:t>
      </w:r>
      <w:r w:rsidDel="00000000" w:rsidR="00000000" w:rsidRPr="00000000">
        <w:rPr>
          <w:rtl w:val="0"/>
        </w:rPr>
        <w:t xml:space="preserve"> sigue el movimiento de los tejidos de una imagen a la siguiente.</w:t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Hay un compromiso básico: a mayor frecuencia, la imagen es más nítida pero el sonido llega menos profundo. Por eso existen sondas distintas: </w:t>
      </w:r>
      <w:r w:rsidDel="00000000" w:rsidR="00000000" w:rsidRPr="00000000">
        <w:rPr>
          <w:b w:val="1"/>
          <w:bCs w:val="1"/>
          <w:rtl w:val="0"/>
        </w:rPr>
        <w:t xml:space="preserve">lineales</w:t>
      </w:r>
      <w:r w:rsidDel="00000000" w:rsidR="00000000" w:rsidRPr="00000000">
        <w:rPr>
          <w:rtl w:val="0"/>
        </w:rPr>
        <w:t xml:space="preserve"> (alta frecuencia, para estructuras cercanas a la piel), </w:t>
      </w:r>
      <w:r w:rsidDel="00000000" w:rsidR="00000000" w:rsidRPr="00000000">
        <w:rPr>
          <w:b w:val="1"/>
          <w:bCs w:val="1"/>
          <w:rtl w:val="0"/>
        </w:rPr>
        <w:t xml:space="preserve">convexas</w:t>
      </w:r>
      <w:r w:rsidDel="00000000" w:rsidR="00000000" w:rsidRPr="00000000">
        <w:rPr>
          <w:rtl w:val="0"/>
        </w:rPr>
        <w:t xml:space="preserve"> (curvas, para el abdomen), </w:t>
      </w:r>
      <w:r w:rsidDel="00000000" w:rsidR="00000000" w:rsidRPr="00000000">
        <w:rPr>
          <w:b w:val="1"/>
          <w:bCs w:val="1"/>
          <w:rtl w:val="0"/>
        </w:rPr>
        <w:t xml:space="preserve">phased array</w:t>
      </w:r>
      <w:r w:rsidDel="00000000" w:rsidR="00000000" w:rsidRPr="00000000">
        <w:rPr>
          <w:rtl w:val="0"/>
        </w:rPr>
        <w:t xml:space="preserve"> (pequeñas, para ver el corazón entre las costillas) y </w:t>
      </w:r>
      <w:r w:rsidDel="00000000" w:rsidR="00000000" w:rsidRPr="00000000">
        <w:rPr>
          <w:b w:val="1"/>
          <w:bCs w:val="1"/>
          <w:rtl w:val="0"/>
        </w:rPr>
        <w:t xml:space="preserve">matriciales</w:t>
      </w:r>
      <w:r w:rsidDel="00000000" w:rsidR="00000000" w:rsidRPr="00000000">
        <w:rPr>
          <w:rtl w:val="0"/>
        </w:rPr>
        <w:t xml:space="preserve"> (para imágenes 3-D).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1.3 Para qué sirve simular ultrasonido</w:t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Simular ultrasonido médico permite trabajar sin pacientes ni equipos: </w:t>
      </w:r>
      <w:r w:rsidDel="00000000" w:rsidR="00000000" w:rsidRPr="00000000">
        <w:rPr>
          <w:b w:val="1"/>
          <w:bCs w:val="1"/>
          <w:rtl w:val="0"/>
        </w:rPr>
        <w:t xml:space="preserve">diseñar sondas</w:t>
      </w:r>
      <w:r w:rsidDel="00000000" w:rsidR="00000000" w:rsidRPr="00000000">
        <w:rPr>
          <w:rtl w:val="0"/>
        </w:rPr>
        <w:t xml:space="preserve"> (transductores) antes de fabricarlas, </w:t>
      </w:r>
      <w:r w:rsidDel="00000000" w:rsidR="00000000" w:rsidRPr="00000000">
        <w:rPr>
          <w:b w:val="1"/>
          <w:bCs w:val="1"/>
          <w:rtl w:val="0"/>
        </w:rPr>
        <w:t xml:space="preserve">probar distintas formas de emitir</w:t>
      </w:r>
      <w:r w:rsidDel="00000000" w:rsidR="00000000" w:rsidRPr="00000000">
        <w:rPr>
          <w:rtl w:val="0"/>
        </w:rPr>
        <w:t xml:space="preserve"> el sonido y </w:t>
      </w:r>
      <w:r w:rsidDel="00000000" w:rsidR="00000000" w:rsidRPr="00000000">
        <w:rPr>
          <w:b w:val="1"/>
          <w:bCs w:val="1"/>
          <w:rtl w:val="0"/>
        </w:rPr>
        <w:t xml:space="preserve">generar imágenes de entrenamiento</w:t>
      </w:r>
      <w:r w:rsidDel="00000000" w:rsidR="00000000" w:rsidRPr="00000000">
        <w:rPr>
          <w:rtl w:val="0"/>
        </w:rPr>
        <w:t xml:space="preserve"> para algoritmos de diagnóstico por imagen, como redes neuronales.</w:t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simulador de referencia en este campo es </w:t>
      </w:r>
      <w:r w:rsidDel="00000000" w:rsidR="00000000" w:rsidRPr="00000000">
        <w:rPr>
          <w:b w:val="1"/>
          <w:bCs w:val="1"/>
          <w:rtl w:val="0"/>
        </w:rPr>
        <w:t xml:space="preserve">SIMUS</w:t>
      </w:r>
      <w:r w:rsidDel="00000000" w:rsidR="00000000" w:rsidRPr="00000000">
        <w:rPr>
          <w:rtl w:val="0"/>
        </w:rPr>
        <w:t xml:space="preserve">, parte de la herramienta MUST, que fue validado frente a otros simuladores [1–3]. Sin embargo, está escrito en MATLAB, y su versión en Python (pymust) usa NumPy, así que ninguna de las dos puede usar tarjeta gráfica (GPU) ni calcular derivadas. torchsimus resuelve eso.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1.4 Qué hace torchsimus</w:t>
      </w:r>
    </w:p>
    <w:p w:rsidR="00000000" w:rsidDel="00000000" w:rsidP="00000000" w:rsidRDefault="00000000" w:rsidRPr="00000000" w14:paraId="0000004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torchsimus calcula, con la física del sonido, lo que ocurriría en un examen real: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de presión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cómo se reparte la intensidad del sonido que emite la sonda (dónde queda el foco, cuánto se abre el haz).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Señales RF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los ecos que recibiría cada elemento de la sonda frente a un tejido simulado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fantoma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 modo B, Doppler color y speckle tracking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esas señales, como lo hace un equipo de ultrasonido. También procesa señales medidas con equipos reales.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Películas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muestran el avance de la onda de sonido.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sondas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puedes usar sondas comerciales o crear la tuya y ver cómo cambia el haz.</w:t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torchsimus es una reimplementación de SIMUS en PyTorch [4], un software de código abierto orientado a la investigación en imagenología médica. Ejecuta la misma física que SIMUS y agrega tres capacidades: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 en CPU o en tarjeta gráfica (GPU)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 GPU, una ecografía cardíaca que tarda minutos se simula en segundos.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 lotes de simulaciones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la vez, útil para generar muchas imágenes de entrenamiento.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diferenciable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calcula cómo cambia el resultado al cambiar la reflectividad del tejido, la posición de los dispersores o los retardos de emisión. Eso permite optimizarlos automáticamente.</w:t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Funciona con sondas lineales, convexas, matriciales, en anillo y personalizadas, y con emisiones enfocadas, planas, divergentes y de varios focos a la vez (MLT). Estos son algunos resultados simulados con torchsimus:</w:t>
      </w:r>
    </w:p>
    <w:p w:rsidR="00000000" w:rsidDel="00000000" w:rsidP="00000000" w:rsidRDefault="00000000" w:rsidRPr="00000000" w14:paraId="0000005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400425"/>
            <wp:effectExtent b="0" l="0" r="0" t="0"/>
            <wp:docPr descr="Campos de presión en 2-D (a–c) y en 3-D (d), una ecografía simulada sobre el logo de la UDLA (e) y un ecocardiograma simulado (f)." id="3" name="image15.png"/>
            <a:graphic>
              <a:graphicData uri="http://schemas.openxmlformats.org/drawingml/2006/picture">
                <pic:pic>
                  <pic:nvPicPr>
                    <pic:cNvPr descr="Campos de presión en 2-D (a–c) y en 3-D (d), una ecografía simulada sobre el logo de la UDLA (e) y un ecocardiograma simulado (f).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Campos de presión en 2-D (a–c) y en 3-D (d), una ecografía simulada sobre el logo de la UDLA (e) y un ecocardiograma simulado (f).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1.5 Flujo de una simulación</w:t>
      </w:r>
    </w:p>
    <w:p w:rsidR="00000000" w:rsidDel="00000000" w:rsidP="00000000" w:rsidRDefault="00000000" w:rsidRPr="00000000" w14:paraId="0000005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Una simulación sigue los mismos pasos que un equipo de ultrasonido real. Cada caja del diagrama es una función de torchsimus: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define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get_probe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tejido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sus dispersores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genscat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retardos de emisión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txdelay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simus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calcula los ecos que recibe cada elemento: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señales RF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imagen se forma con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demodulación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rf2iq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beamforming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eso se obtiene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bmode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Doppler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iq2doppler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En paralelo,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pfield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calcula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de presión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emisión.</w:t>
      </w:r>
    </w:p>
    <w:p w:rsidR="00000000" w:rsidDel="00000000" w:rsidP="00000000" w:rsidRDefault="00000000" w:rsidRPr="00000000" w14:paraId="00000059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76500" cy="4324350"/>
            <wp:effectExtent b="0" l="0" r="0" t="0"/>
            <wp:docPr descr="Flujo de una simulación con torchsimus." id="6" name="image2.png"/>
            <a:graphic>
              <a:graphicData uri="http://schemas.openxmlformats.org/drawingml/2006/picture">
                <pic:pic>
                  <pic:nvPicPr>
                    <pic:cNvPr descr="Flujo de una simulación con torchsimus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Flujo de una simulación con torchsimus.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1.6 Palabras que se usan en este instructivo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significa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Sonda, transductor o cabezal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aparato que se apoya en la piel; emite y recibe el sonido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Cada una de las pequeñas piezas que vibran dentro de la sonda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Pitch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Distancia entre los centros de dos elementos vecinos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Apertura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ancho total de la parte de la sonda que está emitiendo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Retardos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Pequeñas diferencias de tiempo con que se dispara cada elemento; definen el tipo de onda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Foco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Punto donde se concentra el sonido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Apodización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Peso distinto para cada elemento (por ejemplo, menos en los bordes) para suavizar el haz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Atenuación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Pérdida de intensidad con la profundidad, medida en dB/cm/MHz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Campo de presión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Mapa de la intensidad del sonido emitido, en decibeles (0 dB = máximo)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Dispersores y fantoma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Puntos que reflejan el sonido; un fantoma es un tejido simulado hecho con ellos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Señal RF e I/Q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Señal de eco que registra cada elemento; I/Q es la misma señal en una forma más fácil de procesar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Beamforming (DAS)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Algoritmo que combina las señales de todos los elementos para formar la imagen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Modo B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imagen de ultrasonido en escala de grises (la ecografía)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Doppler color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Imagen de la velocidad del flujo sanguíneo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Speckle tracking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del movimiento del tejido entre imágenes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1.7 Qué necesitas</w:t>
      </w:r>
    </w:p>
    <w:p w:rsidR="00000000" w:rsidDel="00000000" w:rsidP="00000000" w:rsidRDefault="00000000" w:rsidRPr="00000000" w14:paraId="0000007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Solo una </w:t>
      </w:r>
      <w:r w:rsidDel="00000000" w:rsidR="00000000" w:rsidRPr="00000000">
        <w:rPr>
          <w:b w:val="1"/>
          <w:bCs w:val="1"/>
          <w:rtl w:val="0"/>
        </w:rPr>
        <w:t xml:space="preserve">cuenta de Google</w:t>
      </w:r>
      <w:r w:rsidDel="00000000" w:rsidR="00000000" w:rsidRPr="00000000">
        <w:rPr>
          <w:rtl w:val="0"/>
        </w:rPr>
        <w:t xml:space="preserve"> para usar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, un servicio gratuito que ejecuta Python en el navegador. No necesitas instalar nada en tu computador ni descargar ningún archivo: torchsimus se instala directamente desde internet. Si prefieres trabajar en tu propio computador, también funciona con Python 3.9 o superior.</w:t>
      </w:r>
    </w:p>
    <w:p w:rsidR="00000000" w:rsidDel="00000000" w:rsidP="00000000" w:rsidRDefault="00000000" w:rsidRPr="00000000" w14:paraId="0000007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Instalar torchsimus en Google Colab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colab.research.google.com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tu cuenta de Google y crea un notebook nuevo: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→ Nuevo notebook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 pero recomendado: activa la tarjeta gráfica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ejecución → Cambiar tipo de entorno de ejecución → GPU (T4)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Hazlo antes de correr nada, porque cambiar el tipo reinicia todo.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primera celda escribe la línea de abajo y córrela con el botón ▶ (o Shift + Enter). Tarda alrededor de un minuto.</w:t>
      </w:r>
    </w:p>
    <w:p w:rsidR="00000000" w:rsidDel="00000000" w:rsidP="00000000" w:rsidRDefault="00000000" w:rsidRPr="00000000" w14:paraId="00000082">
      <w:pPr>
        <w:pBdr>
          <w:top w:color="bfbfbf" w:space="4" w:sz="4" w:val="single"/>
        </w:pBdr>
        <w:shd w:fill="f2f2f2" w:val="clear"/>
        <w:spacing w:after="16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!pip install git+https://github.com/GianfrancoOneto/torchsimus.git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Cuando termine, ya puedes usar torchsimus en las celdas siguientes. La instalación dura mientras el notebook esté abierto: cada vez que vuelvas a abrirlo, corre de nuevo esa celda.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2.1 Actualizar a la última versión</w:t>
      </w:r>
    </w:p>
    <w:p w:rsidR="00000000" w:rsidDel="00000000" w:rsidP="00000000" w:rsidRDefault="00000000" w:rsidRPr="00000000" w14:paraId="00000085">
      <w:pPr>
        <w:pBdr>
          <w:top w:color="bfbfbf" w:space="4" w:sz="4" w:val="single"/>
        </w:pBdr>
        <w:shd w:fill="f2f2f2" w:val="clear"/>
        <w:spacing w:after="16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!pip install --force-reinstall --no-deps git+https://github.com/GianfrancoOneto/torchsimus.git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c55a11" w:space="6" w:sz="18" w:val="single"/>
        </w:pBdr>
        <w:shd w:fill="fbe5d6" w:val="clear"/>
        <w:spacing w:after="160" w:before="120" w:line="276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después de actualizar, reinicia el entorno (</w:t>
      </w:r>
      <w:r w:rsidDel="00000000" w:rsidR="00000000" w:rsidRPr="00000000">
        <w:rPr>
          <w:b w:val="1"/>
          <w:bCs w:val="1"/>
          <w:rtl w:val="0"/>
        </w:rPr>
        <w:t xml:space="preserve">Entorno de ejecución → Reiniciar sesión</w:t>
      </w:r>
      <w:r w:rsidDel="00000000" w:rsidR="00000000" w:rsidRPr="00000000">
        <w:rPr>
          <w:rtl w:val="0"/>
        </w:rPr>
        <w:t xml:space="preserve">). Colab mantiene en memoria la versión anterior hasta reiniciar.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2.2 Archivos</w:t>
      </w:r>
    </w:p>
    <w:p w:rsidR="00000000" w:rsidDel="00000000" w:rsidP="00000000" w:rsidRDefault="00000000" w:rsidRPr="00000000" w14:paraId="0000008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Para subir un archivo (por ejemplo, las coordenadas de tu propio cabezal) o descargar uno que generaste (por ejemplo, una película GIF), usa el </w:t>
      </w:r>
      <w:r w:rsidDel="00000000" w:rsidR="00000000" w:rsidRPr="00000000">
        <w:rPr>
          <w:b w:val="1"/>
          <w:bCs w:val="1"/>
          <w:rtl w:val="0"/>
        </w:rPr>
        <w:t xml:space="preserve">panel de archivos</w:t>
      </w:r>
      <w:r w:rsidDel="00000000" w:rsidR="00000000" w:rsidRPr="00000000">
        <w:rPr>
          <w:rtl w:val="0"/>
        </w:rPr>
        <w:t xml:space="preserve"> de Colab: el ícono de carpeta en la barra izquierda. Lo que subas queda en la carpeta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/content</w:t>
      </w:r>
      <w:r w:rsidDel="00000000" w:rsidR="00000000" w:rsidRPr="00000000">
        <w:rPr>
          <w:rtl w:val="0"/>
        </w:rPr>
        <w:t xml:space="preserve">, y puedes abrirlo desde el código solo con su nombre.</w:t>
      </w:r>
    </w:p>
    <w:p w:rsidR="00000000" w:rsidDel="00000000" w:rsidP="00000000" w:rsidRDefault="00000000" w:rsidRPr="00000000" w14:paraId="0000008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Primeros pasos: el sonido que emite la sonda</w:t>
      </w:r>
    </w:p>
    <w:p w:rsidR="00000000" w:rsidDel="00000000" w:rsidP="00000000" w:rsidRDefault="00000000" w:rsidRPr="00000000" w14:paraId="0000008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Copia cada bloque de código en una celda de Colab y córrelo. Los ejemplos de esta sección calculan el </w:t>
      </w:r>
      <w:r w:rsidDel="00000000" w:rsidR="00000000" w:rsidRPr="00000000">
        <w:rPr>
          <w:b w:val="1"/>
          <w:bCs w:val="1"/>
          <w:rtl w:val="0"/>
        </w:rPr>
        <w:t xml:space="preserve">campo de presión</w:t>
      </w:r>
      <w:r w:rsidDel="00000000" w:rsidR="00000000" w:rsidRPr="00000000">
        <w:rPr>
          <w:rtl w:val="0"/>
        </w:rPr>
        <w:t xml:space="preserve">: cómo se reparte el sonido que emite la sonda. En los gráficos, el color claro indica dónde el sonido es más intenso (0 dB es el máximo).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3.1 Celda de preparación</w:t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Córrela siempre primero. Carga las funciones y elige la GPU si está disponible:</w:t>
      </w:r>
    </w:p>
    <w:p w:rsidR="00000000" w:rsidDel="00000000" w:rsidP="00000000" w:rsidRDefault="00000000" w:rsidRPr="00000000" w14:paraId="0000008D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math, numpy as np, torch,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torchsimus.probes import get_probe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torchsimus.delays import txdelay_focus, txdelay_plane, txdelay_diverging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torchsimus.field import pfield, pfield3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torchsimus.visualization import show_field, show_polar_field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DEVICE = "cuda" if torch.cuda.is_available() else "cpu"   # GPU si hay, si no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deg = math.pi / 180                                       # para escribir ángulos en grados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print("Usando:", 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3.2 Onda enfocada</w:t>
      </w:r>
    </w:p>
    <w:p w:rsidR="00000000" w:rsidDel="00000000" w:rsidP="00000000" w:rsidRDefault="00000000" w:rsidRPr="00000000" w14:paraId="0000009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Los elementos de la sonda se disparan con retardos para que el sonido se concentre en un punto (el foco), aquí a 5 cm de profundidad:</w:t>
      </w:r>
    </w:p>
    <w:p w:rsidR="00000000" w:rsidDel="00000000" w:rsidP="00000000" w:rsidRDefault="00000000" w:rsidRPr="00000000" w14:paraId="00000098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get_probe("P4-2v").to(DEVICE)            # sonda de 64 elementos, 2.72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 = txdelay_focus(sonda, 0.0, 5e-2)              # foco en x = 0, z = 5 cm (en metros)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np.meshgrid(np.linspace(-4e-2, 4e-2, 160), np.linspace(0, 10e-2, 200))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 = pfield(sonda, x, None, z, d)                 # intensidad del sonido en cada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show_field(P, x, z, "Onda enfocada a 5 cm",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points=(0.0, 5e-2), points_label="foco")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905125"/>
            <wp:effectExtent b="0" l="0" r="0" t="0"/>
            <wp:docPr descr="Onda enfocada: el sonido se concentra a 5 cm de profundidad." id="5" name="image7.png"/>
            <a:graphic>
              <a:graphicData uri="http://schemas.openxmlformats.org/drawingml/2006/picture">
                <pic:pic>
                  <pic:nvPicPr>
                    <pic:cNvPr descr="Onda enfocada: el sonido se concentra a 5 cm de profundidad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Onda enfocada: el sonido se concentra a 5 cm de profundidad.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3.3 Onda plana, con y sin atenuación</w:t>
      </w:r>
    </w:p>
    <w:p w:rsidR="00000000" w:rsidDel="00000000" w:rsidP="00000000" w:rsidRDefault="00000000" w:rsidRPr="00000000" w14:paraId="000000A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 una onda plana todos los elementos disparan casi a la vez y el sonido avanza como un frente recto. El segundo gráfico muestra cómo el tejido debilita el sonido con la profundidad (atenuación):</w:t>
      </w:r>
    </w:p>
    <w:p w:rsidR="00000000" w:rsidDel="00000000" w:rsidP="00000000" w:rsidRDefault="00000000" w:rsidRPr="00000000" w14:paraId="000000A3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get_probe("L11-5v").to(DEVICE)           # sonda lineal de 128 elementos, 7.6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 = txdelay_plane(sonda, 10 * deg)               # onda plana inclinada 10°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np.meshgrid(np.linspace(-4e-2, 4e-2, 150), np.linspace(0, 8e-2, 150))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xe = sonda.pose().centers.cpu().numpy()          # posición de los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 = plt.subplots(1, 2, figsize=(11, 4.5))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a, att, titulo in [(ax[0], 0.0, "sin atenuación"), (ax[1], 0.5, "con atenuación 0.5 dB/cm/MHz")]: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 = pfield(sonda, x, None, z, d, attenuation=att)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show_field(P, x, z, f"Onda plana, {titulo}", ax=a)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a.plot(xe[:, 0] * 1e2, xe[:, 2] * 1e2, c="g", linewidth=7, clip_on=False)   # la sonda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14600"/>
            <wp:effectExtent b="0" l="0" r="0" t="0"/>
            <wp:docPr descr="Onda plana inclinada 10° sin y con atenuación. La línea verde marca la sonda." id="8" name="image5.png"/>
            <a:graphic>
              <a:graphicData uri="http://schemas.openxmlformats.org/drawingml/2006/picture">
                <pic:pic>
                  <pic:nvPicPr>
                    <pic:cNvPr descr="Onda plana inclinada 10° sin y con atenuación. La línea verde marca la sonda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Onda plana inclinada 10° sin y con atenuación. La línea verde marca la sonda.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3.4 Onda divergente y varios focos a la vez</w:t>
      </w:r>
    </w:p>
    <w:p w:rsidR="00000000" w:rsidDel="00000000" w:rsidP="00000000" w:rsidRDefault="00000000" w:rsidRPr="00000000" w14:paraId="000000B0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get_probe("P4-2v").to(DEVICE)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np.meshgrid(np.linspace(-4e-2, 4e-2, 160), np.linspace(0, 10e-2, 200))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d_div = txdelay_diverging(sonda, 10 * deg, 60 * deg)   # onda que se abre 60°, inclinada 10°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xf = np.array([-2e-2, 0.0, 2e-2]); zf = np.array([5e-2, 5.4e-2, 5e-2])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d_mlt = txdelay_focus(sonda, xf, zf)                   # tres focos al mismo tiempo (MLT)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 = plt.subplots(1, 2, figsize=(11, 4.5))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show_field(pfield(sonda, x, None, z, d_div), x, z, "Onda divergente (60°, +10°)", ax=ax[0])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show_field(pfield(sonda, x, None, z, d_mlt), x, z, "Tres focos simultáneos (MLT)", ax=ax[1],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points=(xf, zf), points_label="focos")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400300"/>
            <wp:effectExtent b="0" l="0" r="0" t="0"/>
            <wp:docPr descr="Onda divergente (izquierda) y emisión con tres focos simultáneos (derecha)." id="7" name="image12.png"/>
            <a:graphic>
              <a:graphicData uri="http://schemas.openxmlformats.org/drawingml/2006/picture">
                <pic:pic>
                  <pic:nvPicPr>
                    <pic:cNvPr descr="Onda divergente (izquierda) y emisión con tres focos simultáneos (derecha).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Onda divergente (izquierda) y emisión con tres focos simultáneos (derecha).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3.5 Sonda convexa (abdominal)</w:t>
      </w:r>
    </w:p>
    <w:p w:rsidR="00000000" w:rsidDel="00000000" w:rsidP="00000000" w:rsidRDefault="00000000" w:rsidRPr="00000000" w14:paraId="000000B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Las sondas convexas forman una imagen en forma de abanico, por eso el campo se calcula en una grilla de ese tipo:</w:t>
      </w:r>
    </w:p>
    <w:p w:rsidR="00000000" w:rsidDel="00000000" w:rsidP="00000000" w:rsidRDefault="00000000" w:rsidRPr="00000000" w14:paraId="000000BE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torchsimus.processing.grids import impolgrid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get_probe("C5-2v").to(DEVICE)            # sonda convexa de 128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 = txdelay_focus(sonda, 0.0, 7e-2)              # foco a 7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impolgrid(sonda, (128, 128), 15e-2)       # grilla en abanico hasta 15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 = pfield(sonda, x, None, z,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show_polar_field(P, x, z, "Sonda convexa C5-2v, foco a 7 cm");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686050"/>
            <wp:effectExtent b="0" l="0" r="0" t="0"/>
            <wp:docPr descr="Campo de una sonda convexa enfocada a 7 cm." id="10" name="image9.png"/>
            <a:graphic>
              <a:graphicData uri="http://schemas.openxmlformats.org/drawingml/2006/picture">
                <pic:pic>
                  <pic:nvPicPr>
                    <pic:cNvPr descr="Campo de una sonda convexa enfocada a 7 cm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Campo de una sonda convexa enfocada a 7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3.6 Cambiar de sonda</w:t>
      </w:r>
    </w:p>
    <w:p w:rsidR="00000000" w:rsidDel="00000000" w:rsidP="00000000" w:rsidRDefault="00000000" w:rsidRPr="00000000" w14:paraId="000000C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 todos los ejemplos puedes reemplazar el nombre de la sonda por cualquiera de las 10 incluidas (lista en la sección 6.2). Con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get_probe("L11-5v", 24)</w:t>
      </w:r>
      <w:r w:rsidDel="00000000" w:rsidR="00000000" w:rsidRPr="00000000">
        <w:rPr>
          <w:rtl w:val="0"/>
        </w:rPr>
        <w:t xml:space="preserve"> se usa solo un grupo de 24 elementos de la misma sonda.</w:t>
      </w:r>
    </w:p>
    <w:p w:rsidR="00000000" w:rsidDel="00000000" w:rsidP="00000000" w:rsidRDefault="00000000" w:rsidRPr="00000000" w14:paraId="000000C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Simular una imagen de ultrasonido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4.1 Imagen modo B de un tejido con un quiste</w:t>
      </w:r>
    </w:p>
    <w:p w:rsidR="00000000" w:rsidDel="00000000" w:rsidP="00000000" w:rsidRDefault="00000000" w:rsidRPr="00000000" w14:paraId="000000C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Este ejemplo recorre todo el proceso de un equipo de ultrasonido: crea un tejido simulado (fantoma) con un quiste, calcula los ecos que recibe cada elemento, forma la imagen y la muestra en escala de grises.</w:t>
      </w:r>
    </w:p>
    <w:p w:rsidR="00000000" w:rsidDel="00000000" w:rsidP="00000000" w:rsidRDefault="00000000" w:rsidRPr="00000000" w14:paraId="000000CB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torchsimus.phantoms import genscat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torchsimus.simulation import simus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torchsimus.processing.rf2iq import rf2iq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torchsimus.processing.das import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torchsimus.processing.doppler import bmode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get_probe("L11-5v").to(DEVICE)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 = txdelay_plane(sonda, 0.0)                    # onda plana a 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np.random.seed(0)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xs, ys, zs, RC = genscat([2e-2, 3e-2], 1540 / sonda.fc / 2)  # tejido de 2 x 3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zs = zs + 0.5e-2                                 # el tejido va de 0.5 a 3.5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RC = RC.clone()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RC[(xs**2 + (zs - 2e-2)**2) &lt; (4e-3)**2] = 0     # quiste de 4 mm de radio a 2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fs = 4 * sonda.fc                                # frecuencia de muestreo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RF = simus(sonda, xs, None, zs, RC, d, fs=fs)    # ecos de cada 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IQ = rf2iq(RF, fs, sonda.fc)                     # demodulación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np.meshgrid(np.linspace(-1e-2, 1e-2, 200), np.linspace(0.5e-2, 3.5e-2, 300))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IQb = das(IQ.to(DEVICE), x, z, d, sonda, fs)     # beamforming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img = bmode(IQb, 40).cpu().numpy()               # modo B, 40 dB de rango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plt.imshow(img, cmap="gray", extent=[-1, 1, 3.5, 0.5])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plt.xlabel("x (cm)"); plt.ylabel("z (cm)");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3352800"/>
            <wp:effectExtent b="0" l="0" r="0" t="0"/>
            <wp:docPr descr="Imagen modo B simulada: el quiste aparece como un círculo oscuro a 2 cm." id="9" name="image13.png"/>
            <a:graphic>
              <a:graphicData uri="http://schemas.openxmlformats.org/drawingml/2006/picture">
                <pic:pic>
                  <pic:nvPicPr>
                    <pic:cNvPr descr="Imagen modo B simulada: el quiste aparece como un círculo oscuro a 2 cm."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Imagen modo B simulada: el quiste aparece como un círculo oscuro a 2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548235" w:space="6" w:sz="18" w:val="single"/>
        </w:pBdr>
        <w:shd w:fill="e2efda" w:val="clear"/>
        <w:spacing w:after="160" w:before="120" w:line="276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este ejemplo simula unos 23 000 puntos de eco y tarda alrededor de 2,5 minutos en CPU; con GPU, unos segundos. Para una prueba rápida, cambia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1540 / sonda.fc / 2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1540 / sonda.fc * 2</w:t>
      </w:r>
      <w:r w:rsidDel="00000000" w:rsidR="00000000" w:rsidRPr="00000000">
        <w:rPr>
          <w:rtl w:val="0"/>
        </w:rPr>
        <w:t xml:space="preserve"> (menos puntos).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4.2 Película de la propagación del sonido</w:t>
      </w:r>
    </w:p>
    <w:p w:rsidR="00000000" w:rsidDel="00000000" w:rsidP="00000000" w:rsidRDefault="00000000" w:rsidRPr="00000000" w14:paraId="000000E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Genera una animación (GIF) de la onda avanzando desde la sonda y la muestra en Colab:</w:t>
      </w:r>
    </w:p>
    <w:p w:rsidR="00000000" w:rsidDel="00000000" w:rsidP="00000000" w:rsidRDefault="00000000" w:rsidRPr="00000000" w14:paraId="000000E7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torchsimus.movie import mkmovie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IPython.display import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get_probe("P4-2v").to(DEVICE)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 = txdelay_focus(sonda, 0.0, 2e-2)              # onda enfocada a 2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F, info = mkmovie(sonda, d, movie=[3, 6, 100], gif_path="propagacion.gif")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Image("propagacion.gif")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propagacion.gif</w:t>
      </w:r>
      <w:r w:rsidDel="00000000" w:rsidR="00000000" w:rsidRPr="00000000">
        <w:rPr>
          <w:rtl w:val="0"/>
        </w:rPr>
        <w:t xml:space="preserve"> queda en el panel de archivos, desde donde puedes descargarlo. Para ver el efecto de la atenuación, agrega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attenuation=0.5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mkmovie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4.3 Procesar datos reales: un disco que gira</w:t>
      </w:r>
    </w:p>
    <w:p w:rsidR="00000000" w:rsidDel="00000000" w:rsidP="00000000" w:rsidRDefault="00000000" w:rsidRPr="00000000" w14:paraId="000000E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torchsimus también procesa señales medidas con un equipo real. Este ejemplo usa una adquisición de un disco que gira (archivo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PWI_disk.mat</w:t>
      </w:r>
      <w:r w:rsidDel="00000000" w:rsidR="00000000" w:rsidRPr="00000000">
        <w:rPr>
          <w:rtl w:val="0"/>
        </w:rPr>
        <w:t xml:space="preserve">, 2 MB): un lado del disco se acerca a la sonda y el otro se aleja. Con esos datos se obtienen la imagen modo B, el </w:t>
      </w:r>
      <w:r w:rsidDel="00000000" w:rsidR="00000000" w:rsidRPr="00000000">
        <w:rPr>
          <w:b w:val="1"/>
          <w:bCs w:val="1"/>
          <w:rtl w:val="0"/>
        </w:rPr>
        <w:t xml:space="preserve">Doppler color</w:t>
      </w:r>
      <w:r w:rsidDel="00000000" w:rsidR="00000000" w:rsidRPr="00000000">
        <w:rPr>
          <w:rtl w:val="0"/>
        </w:rPr>
        <w:t xml:space="preserve"> (velocidad) y el </w:t>
      </w:r>
      <w:r w:rsidDel="00000000" w:rsidR="00000000" w:rsidRPr="00000000">
        <w:rPr>
          <w:b w:val="1"/>
          <w:bCs w:val="1"/>
          <w:rtl w:val="0"/>
        </w:rPr>
        <w:t xml:space="preserve">speckle tracking</w:t>
      </w:r>
      <w:r w:rsidDel="00000000" w:rsidR="00000000" w:rsidRPr="00000000">
        <w:rPr>
          <w:rtl w:val="0"/>
        </w:rPr>
        <w:t xml:space="preserve"> (movimiento).</w:t>
      </w:r>
    </w:p>
    <w:p w:rsidR="00000000" w:rsidDel="00000000" w:rsidP="00000000" w:rsidRDefault="00000000" w:rsidRPr="00000000" w14:paraId="000000F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Descarga del archivo: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https://github.com/GianfrancoOneto/torchsimus/raw/main/Datos/PWI_disk.mat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 Colab no hace falta descargarlo a mano: esta línea lo baja directo a la carpeta del notebook.</w:t>
      </w:r>
    </w:p>
    <w:p w:rsidR="00000000" w:rsidDel="00000000" w:rsidP="00000000" w:rsidRDefault="00000000" w:rsidRPr="00000000" w14:paraId="000000F2">
      <w:pPr>
        <w:pBdr>
          <w:top w:color="bfbfbf" w:space="4" w:sz="4" w:val="single"/>
        </w:pBdr>
        <w:shd w:fill="f2f2f2" w:val="clear"/>
        <w:spacing w:after="16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!wget -q https://github.com/GianfrancoOneto/torchsimus/raw/main/Datos/PWI_disk.mat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Luego corre (después de la celda de preparación 3.1):</w:t>
      </w:r>
    </w:p>
    <w:p w:rsidR="00000000" w:rsidDel="00000000" w:rsidP="00000000" w:rsidRDefault="00000000" w:rsidRPr="00000000" w14:paraId="000000F4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scipy.io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torchsimus.probes import make_transducer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torchsimus.processing.rf2iq import rf2iq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torchsimus.processing.das import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torchsimus.processing.doppler import bmode, iq2doppler, nyquist_velocity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torchsimus.processing.sptrack import sptrack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torchsimus.visualization import doppler_cmap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 = scipy.io.loadmat("PWI_disk.mat", struct_as_record=False, squeeze_me=True)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RF = torch.as_tensor(m["RF"].astype(np.float64))          # ecos: [muestras, elementos, emisiones]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 = m["param"]                                            # parámetros de la adquisición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fc, fs, c = float(p.fc), float(p.fs), float(getattr(p, "c", 1540.0))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prf = float(p.PRF) if hasattr(p, "PRF") else 1 / float(p.PRP)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float(np.ravel(getattr(p, "t0", 0.0))[0])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ancho = float(p.width) if hasattr(p, "width") else float(p.pitch) - float(getattr(p, "kerf", 0.0))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banda = float(getattr(p, "bandwidth", 75))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sonda = make_transducer(fc, float(p.pitch), ancho, int(p.Nelements), banda,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 radius=float(getattr(p, "radius", np.inf))).to(DEVICE)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retardos = torch.as_tensor(np.ravel(p.TXdelay).astype(np.float64))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paso = 1e-4                                               # píxel de 0.1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np.meshgrid(np.arange(-1.25e-2, 1.25e-2 + paso, paso),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np.arange(1e-2, 3.5e-2 + paso - 1e-6, paso))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IQ = rf2iq(RF, fs, fc, banda, t0=t0)                      # demodulación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IQb = das(IQ.to(DEVICE), x, z, retardos, sonda, fs, fc, c=c, t0=t0,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fnumber=None, method="nearest").cpu()            # beamforming: [z, x, emisiones]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imagen = bmode(IQb, 30).numpy()                           # modo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vel, var = [t.numpy() for t in iq2doppler(IQb, fc, prf, c)]   # Doppler color (m/s)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VN = nyquist_velocity(fc, prf, c)                         # velocidad máxima medible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ext = [-1.25, 1.25, 3.5,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 = plt.subplots(1, 2, figsize=(12,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ax[0].imshow(imagen[:, :, 0], cmap="gray", extent=ext); ax[0].set_title("Modo 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 = ax[1].imshow(vel * 100, cmap=doppler_cmap(), vmin=-VN * 100, vmax=VN * 100, extent=ext)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plt.colorbar(im, ax=ax[1]).set_label("Velocidad (cm/s)"); ax[1].set_title("Doppler color")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a in ax: a.set_xlabel("x (cm)"); a.set_ylabel("Profundidad (cm)")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95550"/>
            <wp:effectExtent b="0" l="0" r="0" t="0"/>
            <wp:docPr descr="Modo B y Doppler color del disco: en rojo la mitad que se acerca a la sonda y en azul la que se aleja." id="13" name="image14.png"/>
            <a:graphic>
              <a:graphicData uri="http://schemas.openxmlformats.org/drawingml/2006/picture">
                <pic:pic>
                  <pic:nvPicPr>
                    <pic:cNvPr descr="Modo B y Doppler color del disco: en rojo la mitad que se acerca a la sonda y en azul la que se aleja.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Modo B y Doppler color del disco: en rojo la mitad que se acerca a la sonda y en azul la que se aleja.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Para ver el movimiento con flechas (speckle tracking), agrega esta celda:</w:t>
      </w:r>
    </w:p>
    <w:p w:rsidR="00000000" w:rsidDel="00000000" w:rsidP="00000000" w:rsidRDefault="00000000" w:rsidRPr="00000000" w14:paraId="0000011C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Di, Dj, ix, iz = sptrack(imagen, [[32, 32], [16, 16]], iminc=4, roi=np.median(imagen, 2) &gt; 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plt.imshow(imagen[:, :, 0], cmap="gray", extent=ext)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plt.quiver(ix * paso * 100 - 1.25, iz * paso * 100 + 1, -Di * paso * 100, Dj * paso * 100, color="r")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plt.title("Speckle tracking: movimiento del disco");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67000" cy="2790825"/>
            <wp:effectExtent b="0" l="0" r="0" t="0"/>
            <wp:docPr descr="Speckle tracking: las flechas muestran que el disco gira." id="11" name="image4.png"/>
            <a:graphic>
              <a:graphicData uri="http://schemas.openxmlformats.org/drawingml/2006/picture">
                <pic:pic>
                  <pic:nvPicPr>
                    <pic:cNvPr descr="Speckle tracking: las flechas muestran que el disco gira.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Speckle tracking: las flechas muestran que el disco gira.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Diseñar tu propio cabezal</w:t>
      </w:r>
    </w:p>
    <w:p w:rsidR="00000000" w:rsidDel="00000000" w:rsidP="00000000" w:rsidRDefault="00000000" w:rsidRPr="00000000" w14:paraId="0000012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Además de las sondas comerciales, puedes simular un cabezal con cualquier forma: basta con saber dónde está cada elemento y hacia dónde mira.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5.1 Dos funciones de ayuda</w:t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Copia esta celda una vez.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crear_cabezal</w:t>
      </w:r>
      <w:r w:rsidDel="00000000" w:rsidR="00000000" w:rsidRPr="00000000">
        <w:rPr>
          <w:rtl w:val="0"/>
        </w:rPr>
        <w:t xml:space="preserve"> arma la sonda a partir de las posiciones de sus elementos, y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onda_plana</w:t>
      </w:r>
      <w:r w:rsidDel="00000000" w:rsidR="00000000" w:rsidRPr="00000000">
        <w:rPr>
          <w:rtl w:val="0"/>
        </w:rPr>
        <w:t xml:space="preserve"> calcula los retardos de una onda plana para cualquier forma:</w:t>
      </w:r>
    </w:p>
    <w:p w:rsidR="00000000" w:rsidDel="00000000" w:rsidP="00000000" w:rsidRDefault="00000000" w:rsidRPr="00000000" w14:paraId="00000126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torchsimus.geometry.custom import CustomArray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torchsimus.elements.rectangular import RectangularElement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torchsimus.transducer import Transducer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crear_cabezal(centros, normales, ancho, alto, fc=3e6, banda=0.7):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"""Sonda a partir de las posiciones (m) y normales de sus elementos."""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 = torch.nn.functional.normalize(torch.as_tensor(normales, dtype=torch.float64), dim=-1)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ref = torch.tensor([1.0, 0.0, 0.0], dtype=torch.float64).expand_as(n)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 = torch.nn.functional.normalize(ref - (ref * n).sum(-1, keepdim=True) * n, dim=-1)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 = torch.cross(n, u, dim=-1)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el = RectangularElement(ancho); el.height =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sonda = Transducer(CustomArray(torch.as_tensor(centros, dtype=torch.float64), u, v, n), 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       center_frequency=fc, bandwidth=banda)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sonda.width, sonda.height = ancho,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sonda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onda_plana(sonda, angulo, c=1540.0):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"""Retardos de una onda plana inclinada `angulo` (rad) para cualquier sonda."""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centros = sonda.pose().centers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k = torch.tensor([math.sin(angulo), 0.0, math.cos(angulo)], dtype=centros.dtype, device=centros.device)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 = centros @ k /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(t - t.min())[None, 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5.2 Usar uno de los 35 cabezales de ejemplo</w:t>
      </w:r>
    </w:p>
    <w:p w:rsidR="00000000" w:rsidDel="00000000" w:rsidP="00000000" w:rsidRDefault="00000000" w:rsidRPr="00000000" w14:paraId="000001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torchsimus trae 35 cabezales listos, 5 de cada tipo: lineal, convexo, matricial, circular (un solo elemento), anillo, espiral y otras formas (cóncavo, en V, cruz, doble anillo y matriz dispersa). Este ejemplo carga un anillo de 64 elementos, lo dibuja y calcula su campo:</w:t>
      </w:r>
    </w:p>
    <w:p w:rsidR="00000000" w:rsidDel="00000000" w:rsidP="00000000" w:rsidRDefault="00000000" w:rsidRPr="00000000" w14:paraId="0000013E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torchsimus import cabezales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print(cabezales.listar("anillo"))                 # nombres disponibles de ese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centros, normales = cabezales.cargar("anillo_1_64el_R6mm")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mi_sonda = crear_cabezal(centros, normales, ancho=0.25e-3, alto=0.25e-3).to(DEVICE)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 = mi_sonda.pose().centers.cpu().numpy() * 1e3  # en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plt.scatter(c[:, 0], c[:, 1], s=15, c="limegreen", edgecolors="darkgreen")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plt.gca().set_aspect("equal"); plt.title("Elementos (vista superior)");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np.meshgrid(np.linspace(-2e-2, 2e-2, 120), np.linspace(0, 5e-2, 120))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 = pfield3(mi_sonda, x, np.zeros_like(x), z, onda_plana(mi_sonda, 10 * deg))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show_field(P, x, z, "Anillo de 64 elementos, onda plana a 10°");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905000" cy="2019300"/>
            <wp:effectExtent b="0" l="0" r="0" t="0"/>
            <wp:docPr descr="Elementos del anillo vistos desde arriba." id="12" name="image3.png"/>
            <a:graphic>
              <a:graphicData uri="http://schemas.openxmlformats.org/drawingml/2006/picture">
                <pic:pic>
                  <pic:nvPicPr>
                    <pic:cNvPr descr="Elementos del anillo vistos desde arriba.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Elementos del anillo vistos desde 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2447925"/>
            <wp:effectExtent b="0" l="0" r="0" t="0"/>
            <wp:docPr descr="Campo del anillo: forma un haz muy delgado." id="14" name="image6.png"/>
            <a:graphic>
              <a:graphicData uri="http://schemas.openxmlformats.org/drawingml/2006/picture">
                <pic:pic>
                  <pic:nvPicPr>
                    <pic:cNvPr descr="Campo del anillo: forma un haz muy delgado.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Campo del anillo: forma un haz muy delgado.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Para ver todos los nombres usa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cabezales.listar()</w:t>
      </w:r>
      <w:r w:rsidDel="00000000" w:rsidR="00000000" w:rsidRPr="00000000">
        <w:rPr>
          <w:rtl w:val="0"/>
        </w:rPr>
        <w:t xml:space="preserve">. Cada nombre indica el tipo, el número de elementos y su medida principal, por ejemplo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convexo_1_128el_R49.57mm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5.3 Usar tus propias coordenadas</w:t>
      </w:r>
    </w:p>
    <w:p w:rsidR="00000000" w:rsidDel="00000000" w:rsidP="00000000" w:rsidRDefault="00000000" w:rsidRPr="00000000" w14:paraId="0000015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Prepara un archivo CSV (puede ser una planilla de Excel guardada como CSV) con una fila por elemento y estas columnas, en milímetros:</w:t>
      </w:r>
    </w:p>
    <w:p w:rsidR="00000000" w:rsidDel="00000000" w:rsidP="00000000" w:rsidRDefault="00000000" w:rsidRPr="00000000" w14:paraId="00000152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x,y,z,nx,ny,nz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-4.5000,0.0000,0.0000,0.148340,0.000000,0.988936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-4.2097,0.0000,0.0435,0.148340,0.000000,0.988936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posición del centro de cada elemento, en mm. El eje z apunta hacia el cuerpo.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ny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nz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hacia dónde mira cada elemento (opcional). Si no las pones, todos miran hacia el cuerpo (+z).</w:t>
      </w:r>
    </w:p>
    <w:p w:rsidR="00000000" w:rsidDel="00000000" w:rsidP="00000000" w:rsidRDefault="00000000" w:rsidRPr="00000000" w14:paraId="0000015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Súbelo con el panel de archivos y córrelo así:</w:t>
      </w:r>
    </w:p>
    <w:p w:rsidR="00000000" w:rsidDel="00000000" w:rsidP="00000000" w:rsidRDefault="00000000" w:rsidRPr="00000000" w14:paraId="00000159">
      <w:pPr>
        <w:pBdr>
          <w:top w:color="bfbfbf" w:space="4" w:sz="4" w:val="single"/>
        </w:pBdr>
        <w:shd w:fill="f2f2f2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tabla = pd.read_csv("mi_cabezal.csv")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centros = tabla[["x", "y", "z"]].values * 1e-3           # mm -&gt;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normales = tabla[["nx", "ny", "nz"]].values if "nx" in tabla else np.tile([0.0, 0.0, 1.0], (len(tabla),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mi_sonda = crear_cabezal(centros, normales, ancho=0.29e-3, alto=5e-3).to(DEVICE)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x, z = np.meshgrid(np.linspace(-1.5e-2, 1.5e-2, 120), np.linspace(0, 4e-2, 120))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 = pfield3(mi_sonda, x, np.zeros_like(x), z, onda_plana(mi_sonda, 0.0))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bottom w:color="bfbfbf" w:space="4" w:sz="4" w:val="single"/>
        </w:pBdr>
        <w:shd w:fill="f2f2f2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show_field(P, x, z, "Mi cabezal");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2486025"/>
            <wp:effectExtent b="0" l="0" r="0" t="0"/>
            <wp:docPr descr="Campo de un cabezal en forma de V cargado desde un CSV." id="15" name="image10.png"/>
            <a:graphic>
              <a:graphicData uri="http://schemas.openxmlformats.org/drawingml/2006/picture">
                <pic:pic>
                  <pic:nvPicPr>
                    <pic:cNvPr descr="Campo de un cabezal en forma de V cargado desde un CSV.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Campo de un cabezal en forma de V cargado desde un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548235" w:space="6" w:sz="18" w:val="single"/>
        </w:pBdr>
        <w:shd w:fill="e2efda" w:val="clear"/>
        <w:spacing w:after="160" w:before="120" w:line="276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ancho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alto</w:t>
      </w:r>
      <w:r w:rsidDel="00000000" w:rsidR="00000000" w:rsidRPr="00000000">
        <w:rPr>
          <w:rtl w:val="0"/>
        </w:rPr>
        <w:t xml:space="preserve"> son las medidas de cada elemento en metros. Para que los elementos queden pegados sin superponerse, usa como ancho la distancia entre centros vecinos.</w:t>
      </w:r>
    </w:p>
    <w:p w:rsidR="00000000" w:rsidDel="00000000" w:rsidP="00000000" w:rsidRDefault="00000000" w:rsidRPr="00000000" w14:paraId="0000016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Referencia rápida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6.1 Módulos y funciones principales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60"/>
        <w:gridCol w:w="2800"/>
        <w:gridCol w:w="1700"/>
        <w:tblGridChange w:id="0">
          <w:tblGrid>
            <w:gridCol w:w="1800"/>
            <w:gridCol w:w="3060"/>
            <w:gridCol w:w="28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probes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get_probe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make_transducer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matrix_probe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Crear sondas comerciales o propias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getparam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txdelay_focus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txdelay_plane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txdelay_diverging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txdelay3_focus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txdelay3_plane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txdelay3_diverging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embed_subaperture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Leyes de retardo de transmisión 2-D y 3-D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txdelay, txdelay3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pfield3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Campo de presión RMS (1-D con elevación; arreglos planos)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pfield, pfield3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simus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simus3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Señales RF con la física completa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simus, simus3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Modelo 2-D rápido con batch (nn.Module)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mkmovie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Película de la propagación (GIF)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mkmovie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phantoms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genscat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Fantomas de scatterers 2-D y 3-D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genscat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getpulse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Pulso de transmisión en el tiempo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getpulse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rf2iq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das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das3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tgc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bmode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iq2doppler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sptrack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impolgrid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Demodulación, beamforming, ganancia, modo B, Doppler, speckle tracking, grilla polar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rf2iq, das, tgc, bmode, iq2doppler, sptrack, impolgrid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show_field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show_polar_field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slice_plot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single_slice_plot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doppler_cmap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Gráficos de campos e imágenes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cabezales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listar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cargar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Cabezales de ejemplo en CSV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LinearArray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ConvexArray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MatrixArray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RingArray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CustomArray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CircularSingleElement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Posición y orientación de los elementos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6.2 Sondas incluidas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1600"/>
        <w:gridCol w:w="1600"/>
        <w:gridCol w:w="1960"/>
        <w:tblGridChange w:id="0">
          <w:tblGrid>
            <w:gridCol w:w="1800"/>
            <w:gridCol w:w="2400"/>
            <w:gridCol w:w="1600"/>
            <w:gridCol w:w="16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 (MHz)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P4-2v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Phased array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2.72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L11-5v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7.60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L12-3v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7.54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0.200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C5-2v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Convexo (R 49.57 mm)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3.57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0.508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PA4-2/20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Phased array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L9-4/38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LA530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0.245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L14-5/38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7.20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L14-5W/60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7.50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0.472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P6-3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Phased array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4.50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0.218</w:t>
            </w:r>
          </w:p>
        </w:tc>
      </w:tr>
    </w:tbl>
    <w:p w:rsidR="00000000" w:rsidDel="00000000" w:rsidP="00000000" w:rsidRDefault="00000000" w:rsidRPr="00000000" w14:paraId="000001D3">
      <w:pPr>
        <w:spacing w:after="120" w:line="276" w:lineRule="auto"/>
        <w:rPr/>
      </w:pPr>
      <w:r w:rsidDel="00000000" w:rsidR="00000000" w:rsidRPr="00000000">
        <w:rPr>
          <w:rFonts w:ascii="Consolas" w:cs="Consolas" w:eastAsia="Consolas" w:hAnsi="Consolas"/>
          <w:color w:val="7a2e00"/>
          <w:sz w:val="19"/>
          <w:szCs w:val="19"/>
          <w:rtl w:val="0"/>
        </w:rPr>
        <w:t xml:space="preserve">get_probe("L11-5v", 24)</w:t>
      </w:r>
      <w:r w:rsidDel="00000000" w:rsidR="00000000" w:rsidRPr="00000000">
        <w:rPr>
          <w:rtl w:val="0"/>
        </w:rPr>
        <w:t xml:space="preserve"> crea una subapertura de 24 elementos de la misma sonda.</w:t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6.3 Unidades y convenciones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posiciones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tiempos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frecuencias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ángulos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En los ejemplos se usa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deg = math.pi / 180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escribir grados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10 * deg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atenuación se da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dB/cm/MHz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(por ejemplo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attenuation=0.5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retardos tienen forma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[E, 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una fila por emisión y una columna por elemento. Varias filas a la vez = emisiones simultáneas (MLT).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retardo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significa elemento apagado.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 z apunta hacia el tejido: z positivo es profundidad.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elemento tiene tres direcciones: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lo largo del ancho),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lo largo del alto)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2e00"/>
          <w:sz w:val="19"/>
          <w:szCs w:val="1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 normal, hacia donde emite).</w:t>
      </w:r>
    </w:p>
    <w:p w:rsidR="00000000" w:rsidDel="00000000" w:rsidP="00000000" w:rsidRDefault="00000000" w:rsidRPr="00000000" w14:paraId="000001D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7. Confiabilidad y rapidez</w:t>
      </w:r>
    </w:p>
    <w:p w:rsidR="00000000" w:rsidDel="00000000" w:rsidP="00000000" w:rsidRDefault="00000000" w:rsidRPr="00000000" w14:paraId="000001D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torchsimus entrega </w:t>
      </w:r>
      <w:r w:rsidDel="00000000" w:rsidR="00000000" w:rsidRPr="00000000">
        <w:rPr>
          <w:b w:val="1"/>
          <w:bCs w:val="1"/>
          <w:rtl w:val="0"/>
        </w:rPr>
        <w:t xml:space="preserve">los mismos resultados que pymust</w:t>
      </w:r>
      <w:r w:rsidDel="00000000" w:rsidR="00000000" w:rsidRPr="00000000">
        <w:rPr>
          <w:rtl w:val="0"/>
        </w:rPr>
        <w:t xml:space="preserve">, la versión en Python del simulador de referencia, y suma lo que pymust no tiene: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0"/>
        <w:gridCol w:w="2500"/>
        <w:gridCol w:w="2500"/>
        <w:tblGridChange w:id="0">
          <w:tblGrid>
            <w:gridCol w:w="436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torchsimus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Física de SIMUS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Cálculo en GPU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Diferenciable (gradientes)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Lotes de simulaciones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Uso con redes neuronales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7.1 Comparación con pymust</w:t>
      </w:r>
    </w:p>
    <w:p w:rsidR="00000000" w:rsidDel="00000000" w:rsidP="00000000" w:rsidRDefault="00000000" w:rsidRPr="00000000" w14:paraId="000001F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misma ecografía cardíaca compuesta (sonda P4-2v, 7 ondas divergentes, unas 28 000 fuentes de eco) simulada con ambos programas da imágenes indistinguibles: la diferencia máxima es de 0,0012 % de la intensidad máxima.</w:t>
      </w:r>
    </w:p>
    <w:p w:rsidR="00000000" w:rsidDel="00000000" w:rsidP="00000000" w:rsidRDefault="00000000" w:rsidRPr="00000000" w14:paraId="000001F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466850"/>
            <wp:effectExtent b="0" l="0" r="0" t="0"/>
            <wp:docPr descr="Ecografía cardíaca simulada con pymust (izquierda) y con torchsimus (centro), y su diferencia en % del máximo (derecha)." id="16" name="image1.png"/>
            <a:graphic>
              <a:graphicData uri="http://schemas.openxmlformats.org/drawingml/2006/picture">
                <pic:pic>
                  <pic:nvPicPr>
                    <pic:cNvPr descr="Ecografía cardíaca simulada con pymust (izquierda) y con torchsimus (centro), y su diferencia en % del máximo (derecha).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Ecografía cardíaca simulada con pymust (izquierda) y con torchsimus (centro), y su diferencia en % del máximo (derecha).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60"/>
        <w:gridCol w:w="3500"/>
        <w:tblGridChange w:id="0">
          <w:tblGrid>
            <w:gridCol w:w="586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 con pymust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Campo de presión (12 escenas)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≤ 9 × 10⁻⁶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Campo 3-D, matriz 32×32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 × 10⁻⁷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Señales RF, corazón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 × 10⁻⁵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Modo B compuesto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0,0004 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Doppler, datos reales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0,000 cm/s</w:t>
            </w:r>
          </w:p>
        </w:tc>
      </w:tr>
    </w:tbl>
    <w:p w:rsidR="00000000" w:rsidDel="00000000" w:rsidP="00000000" w:rsidRDefault="00000000" w:rsidRPr="00000000" w14:paraId="000001F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Diferencias expresadas como error relativo, salvo cuando se indica la unidad. Además, el paquete aprueba </w:t>
      </w:r>
      <w:r w:rsidDel="00000000" w:rsidR="00000000" w:rsidRPr="00000000">
        <w:rPr>
          <w:b w:val="1"/>
          <w:bCs w:val="1"/>
          <w:rtl w:val="0"/>
        </w:rPr>
        <w:t xml:space="preserve">96 pruebas automáticas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7.2 Tiempos de cálculo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000"/>
        <w:gridCol w:w="2000"/>
        <w:gridCol w:w="2000"/>
        <w:tblGridChange w:id="0">
          <w:tblGrid>
            <w:gridCol w:w="336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pymust (CPU)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torchsimus (CPU)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torchsimus (GPU)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Ecografía cardíaca (RF)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395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257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17,2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Película (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mkmovie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75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41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0,7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Campo 3-D, matriz 32×32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349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Onda plana con atenuación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105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Subaperturas L11-5v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64 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1,9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CPU: 1 hilo. GPU: NVIDIA Tesla T4 (la que ofrece Google Colab). –: no medido.</w:t>
      </w:r>
    </w:p>
    <w:p w:rsidR="00000000" w:rsidDel="00000000" w:rsidP="00000000" w:rsidRDefault="00000000" w:rsidRPr="00000000" w14:paraId="0000021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8. Problemas frecuentes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3560"/>
        <w:tblGridChange w:id="0">
          <w:tblGrid>
            <w:gridCol w:w="3000"/>
            <w:gridCol w:w="2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No existe el cabezal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versión instalada es antigua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Actualiza con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!pip install --force-reinstall --no-deps git+https://github.com/GianfrancoOneto/torchsimus.git</w:t>
            </w:r>
            <w:r w:rsidDel="00000000" w:rsidR="00000000" w:rsidRPr="00000000">
              <w:rPr>
                <w:rtl w:val="0"/>
              </w:rPr>
              <w:t xml:space="preserve"> y reinicia el entorno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ModuleNotFoundError: No module named 'torchsimus'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corrió la instalación en esta sesión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 la celda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!pip install …</w:t>
            </w:r>
            <w:r w:rsidDel="00000000" w:rsidR="00000000" w:rsidRPr="00000000">
              <w:rPr>
                <w:rtl w:val="0"/>
              </w:rPr>
              <w:t xml:space="preserve"> y después la celda de preparación (3.1)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NameError: name 'DEVICE' is not defined</w:t>
            </w:r>
            <w:r w:rsidDel="00000000" w:rsidR="00000000" w:rsidRPr="00000000">
              <w:rPr>
                <w:rtl w:val="0"/>
              </w:rPr>
              <w:t xml:space="preserve"> (u otro nombre)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corrió la celda de preparación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 la celda de preparación (3.1) antes de los ejemplos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Expected all tensors to be on the same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mezclaron cálculos en CPU y GPU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Mueve la sonda con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.to(DEVICE)</w:t>
            </w:r>
            <w:r w:rsidDel="00000000" w:rsidR="00000000" w:rsidRPr="00000000">
              <w:rPr>
                <w:rtl w:val="0"/>
              </w:rPr>
              <w:t xml:space="preserve"> antes de simular, como en los ejemplos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  <w:t xml:space="preserve"> o una función que no existe después de actualizar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Colab guarda en memoria la versión anterior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Reinicia la sesión (Entorno de ejecución → Reiniciar sesión) y vuelve a correr la preparación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Una simulación tarda mucho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Muchos puntos, elementos o una grilla grande, en CPU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Activa la GPU (sección 2) o usa grillas y fantomas más chicos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!wget</w:t>
            </w:r>
            <w:r w:rsidDel="00000000" w:rsidR="00000000" w:rsidRPr="00000000">
              <w:rPr>
                <w:rtl w:val="0"/>
              </w:rPr>
              <w:t xml:space="preserve"> da error 404 o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PWI_disk.mat</w:t>
            </w:r>
            <w:r w:rsidDel="00000000" w:rsidR="00000000" w:rsidRPr="00000000">
              <w:rPr>
                <w:rtl w:val="0"/>
              </w:rPr>
              <w:t xml:space="preserve"> no se encuentra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archivo no se descargó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 la conexión y vuelve a correr </w:t>
            </w:r>
            <w:r w:rsidDel="00000000" w:rsidR="00000000" w:rsidRPr="00000000">
              <w:rPr>
                <w:rFonts w:ascii="Consolas" w:cs="Consolas" w:eastAsia="Consolas" w:hAnsi="Consolas"/>
                <w:color w:val="7a2e00"/>
                <w:sz w:val="19"/>
                <w:szCs w:val="19"/>
                <w:rtl w:val="0"/>
              </w:rPr>
              <w:t xml:space="preserve">!wget</w:t>
            </w:r>
            <w:r w:rsidDel="00000000" w:rsidR="00000000" w:rsidRPr="00000000">
              <w:rPr>
                <w:rtl w:val="0"/>
              </w:rPr>
              <w:t xml:space="preserve">, o descárgalo desde el link de la sección 4.3 y súbelo con el panel de archivos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borró todo lo que había corrido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Colab reinicia la sesión tras un tiempo sin uso o al cambiar a GPU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Vuelve a correr la instalación y la celda de preparación</w:t>
            </w:r>
          </w:p>
        </w:tc>
      </w:tr>
    </w:tbl>
    <w:p w:rsidR="00000000" w:rsidDel="00000000" w:rsidP="00000000" w:rsidRDefault="00000000" w:rsidRPr="00000000" w14:paraId="0000023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9. Anexo: el modelo físico</w:t>
      </w:r>
    </w:p>
    <w:p w:rsidR="00000000" w:rsidDel="00000000" w:rsidP="00000000" w:rsidRDefault="00000000" w:rsidRPr="00000000" w14:paraId="0000023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Esta sección es para quien quiera saber cómo calcula torchsimus. No hace falta para usarlo.</w:t>
      </w:r>
    </w:p>
    <w:p w:rsidR="00000000" w:rsidDel="00000000" w:rsidP="00000000" w:rsidRDefault="00000000" w:rsidRPr="00000000" w14:paraId="0000023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modelo trabaja en el dominio de la frecuencia. Para un dispersor s ubicado a una distancia r</w:t>
      </w:r>
      <w:r w:rsidDel="00000000" w:rsidR="00000000" w:rsidRPr="00000000">
        <w:rPr>
          <w:vertAlign w:val="subscript"/>
          <w:rtl w:val="0"/>
        </w:rPr>
        <w:t xml:space="preserve">sn</w:t>
      </w:r>
      <w:r w:rsidDel="00000000" w:rsidR="00000000" w:rsidRPr="00000000">
        <w:rPr>
          <w:rtl w:val="0"/>
        </w:rPr>
        <w:t xml:space="preserve"> del elemento n, la </w:t>
      </w:r>
      <w:r w:rsidDel="00000000" w:rsidR="00000000" w:rsidRPr="00000000">
        <w:rPr>
          <w:b w:val="1"/>
          <w:bCs w:val="1"/>
          <w:rtl w:val="0"/>
        </w:rPr>
        <w:t xml:space="preserve">función de Green</w:t>
      </w:r>
      <w:r w:rsidDel="00000000" w:rsidR="00000000" w:rsidRPr="00000000">
        <w:rPr>
          <w:rtl w:val="0"/>
        </w:rPr>
        <w:t xml:space="preserve"> describe cómo llega el sonido de uno a otro:</w:t>
      </w:r>
    </w:p>
    <w:p w:rsidR="00000000" w:rsidDel="00000000" w:rsidP="00000000" w:rsidRDefault="00000000" w:rsidRPr="00000000" w14:paraId="00000239">
      <w:pPr>
        <w:spacing w:after="160" w:before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(f)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perscript"/>
          <w:rtl w:val="0"/>
        </w:rPr>
        <w:t xml:space="preserve">i·k·rsn</w:t>
      </w:r>
      <w:sdt>
        <w:sdtPr>
          <w:id w:val="-119880639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sz w:val="26"/>
              <w:szCs w:val="26"/>
              <w:rtl w:val="0"/>
            </w:rPr>
            <w:t xml:space="preserve"> / √r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· 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(θ, f),     k = 2πf /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donde D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directividad</w:t>
      </w:r>
      <w:r w:rsidDel="00000000" w:rsidR="00000000" w:rsidRPr="00000000">
        <w:rPr>
          <w:rtl w:val="0"/>
        </w:rPr>
        <w:t xml:space="preserve"> del elemento (cuánto emite en cada dirección), θ el ángulo respecto de su normal, f la frecuencia y c la velocidad del sonido (1540 m/s). Si cada elemento emisor m tiene apodización w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y retardo τ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, el espectro </w:t>
      </w:r>
      <w:r w:rsidDel="00000000" w:rsidR="00000000" w:rsidRPr="00000000">
        <w:rPr>
          <w:b w:val="1"/>
          <w:bCs w:val="1"/>
          <w:rtl w:val="0"/>
        </w:rPr>
        <w:t xml:space="preserve">pulso-eco</w:t>
      </w:r>
      <w:r w:rsidDel="00000000" w:rsidR="00000000" w:rsidRPr="00000000">
        <w:rPr>
          <w:rtl w:val="0"/>
        </w:rPr>
        <w:t xml:space="preserve"> que recibe el elemento n es:</w:t>
      </w:r>
    </w:p>
    <w:p w:rsidR="00000000" w:rsidDel="00000000" w:rsidP="00000000" w:rsidRDefault="00000000" w:rsidRPr="00000000" w14:paraId="0000023B">
      <w:pPr>
        <w:spacing w:after="160" w:before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(f) = Q(f) · 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· 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sm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superscript"/>
          <w:rtl w:val="0"/>
        </w:rPr>
        <w:t xml:space="preserve">i·2π·f·τm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donde R</w:t>
      </w:r>
      <w:r w:rsidDel="00000000" w:rsidR="00000000" w:rsidRPr="00000000">
        <w:rPr>
          <w:vertAlign w:val="subscript"/>
          <w:rtl w:val="0"/>
        </w:rPr>
        <w:t xml:space="preserve">s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reflectividad</w:t>
      </w:r>
      <w:r w:rsidDel="00000000" w:rsidR="00000000" w:rsidRPr="00000000">
        <w:rPr>
          <w:rtl w:val="0"/>
        </w:rPr>
        <w:t xml:space="preserve"> del dispersor y Q(f) el espectro pulso-eco de la sonda. Las señales RF se obtienen con una transformada de Fourier inversa. Como cada paso es una operación con tensores de PyTorch, los gradientes se calculan automáticamente.</w:t>
      </w:r>
    </w:p>
    <w:p w:rsidR="00000000" w:rsidDel="00000000" w:rsidP="00000000" w:rsidRDefault="00000000" w:rsidRPr="00000000" w14:paraId="0000023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23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[1] Damien Garcia. SIMUS: an open-source simulator for medical ultrasound imaging. Part I: theory &amp; examples. Computer Methods and Programs in Biomedicine, 218:106726, 2022.</w:t>
      </w:r>
    </w:p>
    <w:p w:rsidR="00000000" w:rsidDel="00000000" w:rsidP="00000000" w:rsidRDefault="00000000" w:rsidRPr="00000000" w14:paraId="0000023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[2] Damien Garcia. MUST: Matlab UltraSound Toolbox. https://www.biomecardio.com/MUST.</w:t>
      </w:r>
    </w:p>
    <w:p w:rsidR="00000000" w:rsidDel="00000000" w:rsidP="00000000" w:rsidRDefault="00000000" w:rsidRPr="00000000" w14:paraId="000002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[3] Amanda Cigier, François Varray y Damien Garcia. SIMUS: an open-source simulator for medical ultrasound imaging. Part II: comparison with four simulators. Computer Methods and Programs in Biomedicine, 220:106774, 2022.</w:t>
      </w:r>
    </w:p>
    <w:p w:rsidR="00000000" w:rsidDel="00000000" w:rsidP="00000000" w:rsidRDefault="00000000" w:rsidRPr="00000000" w14:paraId="0000024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[4] Adam Paszke et al. PyTorch: an imperative style, high-performance deep learning library. Advances in Neural Information Processing Systems, volumen 32, 2019.</w:t>
      </w:r>
    </w:p>
    <w:sectPr>
      <w:headerReference r:id="rId23" w:type="default"/>
      <w:footerReference r:id="rId24" w:type="defaul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7f7f"/>
        <w:sz w:val="18"/>
        <w:szCs w:val="18"/>
        <w:rtl w:val="0"/>
      </w:rPr>
      <w:t xml:space="preserve"> de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jc w:val="right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torchsimus — Instructivo de uso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◦"/>
      <w:lvlJc w:val="left"/>
      <w:pPr>
        <w:ind w:left="108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4" w:sz="6" w:val="single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image" Target="media/image1.png"/><Relationship Id="rId10" Type="http://schemas.openxmlformats.org/officeDocument/2006/relationships/image" Target="media/image2.png"/><Relationship Id="rId21" Type="http://schemas.openxmlformats.org/officeDocument/2006/relationships/image" Target="media/image10.png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5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hyperlink" Target="https://github.com/GianfrancoOneto/torchsimus/raw/main/Datos/PWI_disk.mat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//72NhuPZXPr/D4WI66xKrWzIw==">CgMxLjAaJQoBMBIgCh4IB0IaCg9UaW1lcyBOZXcgUm9tYW4SB0d1bmdzdWg4AHIhMWI4OV9HUHZRNXdTeHppZHFjbWdpYkJDVnNsYXFvb1ZX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2026-10-30T14:01:03.457Z</dcterms:created>
  <dc:creator>Gianfranco Oneto, Ronal Coronado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