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4A901" w14:textId="77777777" w:rsidR="008F15F2" w:rsidRPr="00C00849" w:rsidRDefault="008F15F2" w:rsidP="008F15F2">
      <w:pPr>
        <w:pStyle w:val="ListParagraph"/>
        <w:numPr>
          <w:ilvl w:val="0"/>
          <w:numId w:val="1"/>
        </w:numPr>
        <w:tabs>
          <w:tab w:val="left" w:pos="1134"/>
        </w:tabs>
        <w:spacing w:before="120" w:after="120" w:line="312" w:lineRule="auto"/>
        <w:jc w:val="both"/>
        <w:outlineLvl w:val="2"/>
        <w:rPr>
          <w:rFonts w:eastAsia="Calibri" w:cs="Times New Roman"/>
          <w:b/>
          <w:i/>
          <w:iCs/>
          <w:kern w:val="0"/>
          <w14:ligatures w14:val="none"/>
        </w:rPr>
      </w:pPr>
      <w:bookmarkStart w:id="0" w:name="_Toc231333032"/>
      <w:r w:rsidRPr="00C00849">
        <w:rPr>
          <w:rFonts w:eastAsia="Calibri" w:cs="Times New Roman"/>
          <w:b/>
          <w:i/>
          <w:iCs/>
          <w:kern w:val="0"/>
          <w14:ligatures w14:val="none"/>
        </w:rPr>
        <w:t>Các thành phần chính trong mô hình mạng an toàn</w:t>
      </w:r>
      <w:bookmarkEnd w:id="0"/>
    </w:p>
    <w:p w14:paraId="58B477A2" w14:textId="77777777" w:rsidR="008F15F2" w:rsidRDefault="008F15F2" w:rsidP="008F15F2">
      <w:pPr>
        <w:pStyle w:val="ListParagraph"/>
        <w:numPr>
          <w:ilvl w:val="0"/>
          <w:numId w:val="2"/>
        </w:numPr>
        <w:spacing w:before="120" w:after="120" w:line="312" w:lineRule="auto"/>
        <w:ind w:left="850" w:hanging="357"/>
        <w:jc w:val="both"/>
      </w:pPr>
      <w:r w:rsidRPr="006E1EAD">
        <w:t>Thiết bị tường lửa (Firewall):</w:t>
      </w:r>
    </w:p>
    <w:p w14:paraId="1E5E6DC0" w14:textId="77777777" w:rsidR="008F15F2" w:rsidRDefault="008F15F2" w:rsidP="008F15F2">
      <w:pPr>
        <w:pStyle w:val="ListParagraph"/>
        <w:numPr>
          <w:ilvl w:val="1"/>
          <w:numId w:val="2"/>
        </w:numPr>
        <w:spacing w:before="120" w:after="120" w:line="312" w:lineRule="auto"/>
        <w:ind w:left="1418"/>
        <w:jc w:val="both"/>
      </w:pPr>
      <w:r>
        <w:t xml:space="preserve">Tường lửa đóng vai trò là chốt chặn và vành đai phòng thủ đầu tiên, kiểm soát toàn bộ luồng giao thông (traffic) di chuyển giữa mạng nội bộ (Internal Network) và mạng bên ngoài (Internet). Trong các kiến trúc mạng hiện đại, doanh nghiệp thường ưu tiên triển khai </w:t>
      </w:r>
      <w:r w:rsidRPr="006E1EAD">
        <w:t>Tường lửa thế hệ mới (Next-Generation Firewall - NGFW)</w:t>
      </w:r>
      <w:r>
        <w:t>.</w:t>
      </w:r>
    </w:p>
    <w:p w14:paraId="27A527CF" w14:textId="77777777" w:rsidR="008F15F2" w:rsidRDefault="008F15F2" w:rsidP="008F15F2">
      <w:pPr>
        <w:pStyle w:val="ListParagraph"/>
        <w:numPr>
          <w:ilvl w:val="1"/>
          <w:numId w:val="2"/>
        </w:numPr>
        <w:spacing w:before="120" w:after="120" w:line="312" w:lineRule="auto"/>
        <w:ind w:left="1418"/>
        <w:jc w:val="both"/>
      </w:pPr>
      <w:r w:rsidRPr="006E1EAD">
        <w:t>Khác với tường lửa truyền thống chỉ lọc gói tin dựa trên địa chỉ IP và cổng (Port), NGFW tích hợp nhiều tính năng chuyên sâu bao gồm: Kiểm tra gói tin sâu (Deep Packet Inspection - DPI), nhận diện và kiểm soát ứng dụng (Application Awareness), hệ thống ngăn chặn xâm nhập và khả năng giải mã lưu lượng SSL/TLS để phát hiện mã độc ẩn giấu.</w:t>
      </w:r>
    </w:p>
    <w:p w14:paraId="05F4E780" w14:textId="77777777" w:rsidR="008F15F2" w:rsidRDefault="008F15F2" w:rsidP="008F15F2">
      <w:pPr>
        <w:pStyle w:val="ListParagraph"/>
        <w:numPr>
          <w:ilvl w:val="0"/>
          <w:numId w:val="2"/>
        </w:numPr>
        <w:spacing w:before="120" w:after="120" w:line="312" w:lineRule="auto"/>
        <w:ind w:left="850" w:hanging="357"/>
        <w:jc w:val="both"/>
      </w:pPr>
      <w:r w:rsidRPr="006E1EAD">
        <w:t>Hệ thống phát hiện và ngăn chặn xâm nhập (IDS/IPS):</w:t>
      </w:r>
    </w:p>
    <w:p w14:paraId="1F61CEED" w14:textId="77777777" w:rsidR="008F15F2" w:rsidRDefault="008F15F2" w:rsidP="008F15F2">
      <w:pPr>
        <w:pStyle w:val="ListParagraph"/>
        <w:numPr>
          <w:ilvl w:val="1"/>
          <w:numId w:val="2"/>
        </w:numPr>
        <w:spacing w:before="120" w:after="120" w:line="312" w:lineRule="auto"/>
        <w:ind w:left="1418"/>
        <w:jc w:val="both"/>
      </w:pPr>
      <w:r w:rsidRPr="006E1EAD">
        <w:t>IDS (Intrusion Detection System):</w:t>
      </w:r>
      <w:r>
        <w:t xml:space="preserve"> Hoạt động theo cơ chế giám sát (passive), phân tích lưu lượng mạng để phát hiện các dấu hiệu tấn công đã biết (Signature-based) hoặc các hành vi lệch chuẩn so với lưu lượng thông thường (Anomaly-based), từ đó gửi cảnh báo kịp thời đến quản trị viên.</w:t>
      </w:r>
    </w:p>
    <w:p w14:paraId="064C2122" w14:textId="77777777" w:rsidR="008F15F2" w:rsidRDefault="008F15F2" w:rsidP="008F15F2">
      <w:pPr>
        <w:pStyle w:val="ListParagraph"/>
        <w:numPr>
          <w:ilvl w:val="1"/>
          <w:numId w:val="2"/>
        </w:numPr>
        <w:spacing w:before="120" w:after="120" w:line="312" w:lineRule="auto"/>
        <w:ind w:left="1418"/>
        <w:jc w:val="both"/>
      </w:pPr>
      <w:r w:rsidRPr="006E1EAD">
        <w:t>IPS (Intrusion Prevention System):</w:t>
      </w:r>
      <w:r>
        <w:t xml:space="preserve"> Được đặt trực tiếp trên đường truyền (inline), có khả năng can thiệp chủ động ngay khi phát hiện nguy cơ bằng cách tự động thả (drop) các gói tin độc hại, chặn địa chỉ IP nguồn đang tấn công hoặc thiết lập lại kết nối mạng để bảo vệ hệ thống.</w:t>
      </w:r>
    </w:p>
    <w:p w14:paraId="319FD052" w14:textId="77777777" w:rsidR="008F15F2" w:rsidRDefault="008F15F2" w:rsidP="008F15F2">
      <w:pPr>
        <w:pStyle w:val="ListParagraph"/>
        <w:numPr>
          <w:ilvl w:val="0"/>
          <w:numId w:val="2"/>
        </w:numPr>
        <w:spacing w:before="120" w:after="120" w:line="312" w:lineRule="auto"/>
        <w:ind w:left="850" w:hanging="357"/>
        <w:jc w:val="both"/>
      </w:pPr>
      <w:r w:rsidRPr="006E1EAD">
        <w:t>Hệ thống kiểm soát truy cập và xác thực danh tính:</w:t>
      </w:r>
    </w:p>
    <w:p w14:paraId="5B07B1C1" w14:textId="77777777" w:rsidR="008F15F2" w:rsidRDefault="008F15F2" w:rsidP="008F15F2">
      <w:pPr>
        <w:pStyle w:val="ListParagraph"/>
        <w:numPr>
          <w:ilvl w:val="1"/>
          <w:numId w:val="2"/>
        </w:numPr>
        <w:spacing w:before="120" w:after="120" w:line="312" w:lineRule="auto"/>
        <w:ind w:left="1418"/>
        <w:jc w:val="both"/>
      </w:pPr>
      <w:r w:rsidRPr="006E1EAD">
        <w:t>Xác thực (Authentication):</w:t>
      </w:r>
      <w:r>
        <w:t xml:space="preserve"> Sử dụng các dịch vụ thư mục tập trung như Microsoft Active Directory, Lightweight Directory Access Protocol (LDAP) kết hợp với các giao thức xác thực mạnh như RADIUS hoặc TACACS+ để xác minh danh tính người dùng qua mật khẩu, chứng thư số hoặc xác thực đa yếu tố (MFA).</w:t>
      </w:r>
    </w:p>
    <w:p w14:paraId="513B1C64" w14:textId="77777777" w:rsidR="008F15F2" w:rsidRDefault="008F15F2" w:rsidP="008F15F2">
      <w:pPr>
        <w:pStyle w:val="ListParagraph"/>
        <w:numPr>
          <w:ilvl w:val="1"/>
          <w:numId w:val="2"/>
        </w:numPr>
        <w:spacing w:before="120" w:after="120" w:line="312" w:lineRule="auto"/>
        <w:ind w:left="1418"/>
        <w:jc w:val="both"/>
      </w:pPr>
      <w:r w:rsidRPr="006E1EAD">
        <w:t>Phân quyền (Authorization):</w:t>
      </w:r>
      <w:r>
        <w:t xml:space="preserve"> Đảm bảo người dùng sau khi xác thực chỉ có thể tiếp cận đúng các tài nguyên mạng được chỉ định sẵn.</w:t>
      </w:r>
    </w:p>
    <w:p w14:paraId="63BD1C04" w14:textId="77777777" w:rsidR="008F15F2" w:rsidRDefault="008F15F2" w:rsidP="008F15F2">
      <w:pPr>
        <w:pStyle w:val="ListParagraph"/>
        <w:numPr>
          <w:ilvl w:val="1"/>
          <w:numId w:val="2"/>
        </w:numPr>
        <w:spacing w:before="120" w:after="120" w:line="312" w:lineRule="auto"/>
        <w:ind w:left="1418"/>
        <w:jc w:val="both"/>
      </w:pPr>
      <w:r w:rsidRPr="006E1EAD">
        <w:t>Ghi nhật ký (Accounting):</w:t>
      </w:r>
      <w:r>
        <w:t xml:space="preserve"> Lưu trữ chi tiết lịch sử hoạt động, thời gian đăng nhập/đăng xuất và các thao tác cấu hình hệ thống phục vụ công tác giám sát và điều tra sự cố.</w:t>
      </w:r>
    </w:p>
    <w:p w14:paraId="68E8B0AC" w14:textId="77777777" w:rsidR="008F15F2" w:rsidRDefault="008F15F2" w:rsidP="008F15F2">
      <w:pPr>
        <w:pStyle w:val="ListParagraph"/>
        <w:numPr>
          <w:ilvl w:val="0"/>
          <w:numId w:val="2"/>
        </w:numPr>
        <w:spacing w:before="120" w:after="120" w:line="312" w:lineRule="auto"/>
        <w:ind w:left="850" w:hanging="357"/>
        <w:jc w:val="both"/>
      </w:pPr>
      <w:r w:rsidRPr="006E1EAD">
        <w:t>Hệ thống bảo mật điểm cuối (Endpoint Security):</w:t>
      </w:r>
    </w:p>
    <w:p w14:paraId="41CEB3EA" w14:textId="77777777" w:rsidR="008F15F2" w:rsidRDefault="008F15F2" w:rsidP="008F15F2">
      <w:pPr>
        <w:pStyle w:val="ListParagraph"/>
        <w:numPr>
          <w:ilvl w:val="1"/>
          <w:numId w:val="2"/>
        </w:numPr>
        <w:spacing w:before="120" w:after="120" w:line="312" w:lineRule="auto"/>
        <w:ind w:left="1418"/>
        <w:jc w:val="both"/>
      </w:pPr>
      <w:r>
        <w:lastRenderedPageBreak/>
        <w:t xml:space="preserve">Các thiết bị đầu cuối như máy tính trạm (Workstation), máy chủ (Server), và thiết bị di động của nhân viên là những mắt xích dễ bị khai thác nhất thông qua các hình thức tấn công lừa đảo (Phishing) hoặc mã độc tống tiền (Ransomware). Thành phần bảo mật điểm cuối hiện đại không chỉ dừng lại ở các phần mềm diệt virus truyền thống (Antivirus) dựa trên tập mẫu nhận diện, mà đã dịch chuyển sang giải pháp </w:t>
      </w:r>
      <w:r w:rsidRPr="00047BE2">
        <w:t>EDR (Endpoint Detection and Response)</w:t>
      </w:r>
      <w:r>
        <w:t>. EDR sử dụng trí tuệ nhân tạo (AI) và phân tích hành vi để liên tục giám sát tiến trình hệ thống, phát hiện các mối đe dọa nâng cao (APT) chưa từng xuất hiện và có khả năng tự động cô lập máy trạm khỏi mạng nội bộ khi bị nhiễm độc.</w:t>
      </w:r>
    </w:p>
    <w:p w14:paraId="31D8F465" w14:textId="77777777" w:rsidR="008F15F2" w:rsidRDefault="008F15F2" w:rsidP="008F15F2">
      <w:pPr>
        <w:pStyle w:val="ListParagraph"/>
        <w:numPr>
          <w:ilvl w:val="0"/>
          <w:numId w:val="2"/>
        </w:numPr>
        <w:spacing w:before="120" w:after="120" w:line="312" w:lineRule="auto"/>
        <w:ind w:left="850" w:hanging="357"/>
        <w:jc w:val="both"/>
      </w:pPr>
      <w:r w:rsidRPr="00047BE2">
        <w:t xml:space="preserve">Hệ thống quản lý thông tin và sự kiện an ninh </w:t>
      </w:r>
      <w:r w:rsidRPr="006E1EAD">
        <w:t>(</w:t>
      </w:r>
      <w:r>
        <w:t>SIEM</w:t>
      </w:r>
      <w:r w:rsidRPr="006E1EAD">
        <w:t>):</w:t>
      </w:r>
    </w:p>
    <w:p w14:paraId="6B249F1B" w14:textId="77777777" w:rsidR="008F15F2" w:rsidRPr="00047BE2" w:rsidRDefault="008F15F2" w:rsidP="008F15F2">
      <w:pPr>
        <w:pStyle w:val="ListParagraph"/>
        <w:numPr>
          <w:ilvl w:val="1"/>
          <w:numId w:val="2"/>
        </w:numPr>
        <w:spacing w:before="120" w:after="120" w:line="312" w:lineRule="auto"/>
        <w:ind w:left="1418"/>
        <w:jc w:val="both"/>
      </w:pPr>
      <w:r w:rsidRPr="00047BE2">
        <w:t>Thành phần này thực hiện thu thập, chuẩn hóa và phân tích tập trung toàn bộ dữ liệu nhật ký hệ thống (logs) từ tường lửa, IDS/IPS, máy chủ cho đến thiết bị điểm cuối. Thông qua các thuật toán tương quan sự kiện (correlation rules), SIEM giúp kết nối các dấu hiệu bất thường đơn lẻ ở nhiều thiết bị khác nhau để phát hiện ra một chiến dịch tấn công tổng thể, giúp đội ngũ quản trị phản ứng nhanh chóng trước khi thiệt hại xảy ra.</w:t>
      </w:r>
    </w:p>
    <w:p w14:paraId="76F8B588" w14:textId="77777777" w:rsidR="008F15F2" w:rsidRPr="00C00849" w:rsidRDefault="008F15F2" w:rsidP="008F15F2">
      <w:pPr>
        <w:pStyle w:val="ListParagraph"/>
        <w:numPr>
          <w:ilvl w:val="0"/>
          <w:numId w:val="1"/>
        </w:numPr>
        <w:tabs>
          <w:tab w:val="left" w:pos="1134"/>
        </w:tabs>
        <w:spacing w:before="120" w:after="120" w:line="312" w:lineRule="auto"/>
        <w:jc w:val="both"/>
        <w:outlineLvl w:val="2"/>
        <w:rPr>
          <w:rFonts w:eastAsia="Calibri" w:cs="Times New Roman"/>
          <w:b/>
          <w:i/>
          <w:iCs/>
          <w:kern w:val="0"/>
          <w14:ligatures w14:val="none"/>
        </w:rPr>
      </w:pPr>
      <w:bookmarkStart w:id="1" w:name="_Toc231333033"/>
      <w:r w:rsidRPr="00C00849">
        <w:rPr>
          <w:rFonts w:eastAsia="Calibri" w:cs="Times New Roman"/>
          <w:b/>
          <w:i/>
          <w:iCs/>
          <w:kern w:val="0"/>
          <w14:ligatures w14:val="none"/>
        </w:rPr>
        <w:t>Các công nghệ hỗ trợ mô hình mạng an toàn</w:t>
      </w:r>
      <w:bookmarkEnd w:id="1"/>
    </w:p>
    <w:p w14:paraId="3E5923CF" w14:textId="77777777" w:rsidR="008F15F2" w:rsidRPr="001E1826" w:rsidRDefault="008F15F2" w:rsidP="008F15F2">
      <w:pPr>
        <w:tabs>
          <w:tab w:val="left" w:pos="1134"/>
        </w:tabs>
        <w:spacing w:before="120" w:after="120" w:line="312" w:lineRule="auto"/>
        <w:ind w:firstLine="567"/>
        <w:jc w:val="both"/>
      </w:pPr>
      <w:r w:rsidRPr="001E1826">
        <w:t>Công nghệ mã hóa dữ liệu: Sử dụng các giao thức như SSL/TLS cho dữ liệu truyền tải (data in transit) và AES cho dữ liệu lưu trữ (data at rest).</w:t>
      </w:r>
    </w:p>
    <w:p w14:paraId="7CBF8A59" w14:textId="77777777" w:rsidR="008F15F2" w:rsidRPr="001E1826" w:rsidRDefault="008F15F2" w:rsidP="008F15F2">
      <w:pPr>
        <w:tabs>
          <w:tab w:val="left" w:pos="1134"/>
        </w:tabs>
        <w:spacing w:before="120" w:after="120" w:line="312" w:lineRule="auto"/>
        <w:ind w:firstLine="567"/>
        <w:jc w:val="both"/>
      </w:pPr>
      <w:r w:rsidRPr="001E1826">
        <w:t>Công nghệ chia LAN ảo (VLAN): Giúp chia nhỏ mạng vật lý thành nhiều mạng logic khác nhau, cô lập vùng giới hạn ảnh hưởng khi xảy ra sự cố bảo mật.</w:t>
      </w:r>
    </w:p>
    <w:p w14:paraId="5B2B637A" w14:textId="77777777" w:rsidR="008F15F2" w:rsidRPr="001E1826" w:rsidRDefault="008F15F2" w:rsidP="008F15F2">
      <w:pPr>
        <w:tabs>
          <w:tab w:val="left" w:pos="1134"/>
        </w:tabs>
        <w:spacing w:before="120" w:after="120" w:line="312" w:lineRule="auto"/>
        <w:ind w:firstLine="567"/>
        <w:jc w:val="both"/>
        <w:rPr>
          <w:rFonts w:eastAsia="Calibri" w:cs="Times New Roman"/>
          <w:kern w:val="0"/>
          <w14:ligatures w14:val="none"/>
        </w:rPr>
      </w:pPr>
      <w:r w:rsidRPr="001E1826">
        <w:t>Kiểm soát truy cập mạng (NAC - Network Access Control): Đảm bảo chỉ những thiết bị tuân thủ chính sách bảo mật của công ty (ví dụ: đã cập nhật phần mềm diệt virus mới nhất) mới được phép kết nối vào mạng.</w:t>
      </w:r>
    </w:p>
    <w:p w14:paraId="2A9435EF" w14:textId="77777777" w:rsidR="008F15F2" w:rsidRPr="00C00849" w:rsidRDefault="008F15F2" w:rsidP="008F15F2">
      <w:pPr>
        <w:pStyle w:val="ListParagraph"/>
        <w:numPr>
          <w:ilvl w:val="0"/>
          <w:numId w:val="1"/>
        </w:numPr>
        <w:tabs>
          <w:tab w:val="left" w:pos="1134"/>
        </w:tabs>
        <w:spacing w:before="120" w:after="120" w:line="312" w:lineRule="auto"/>
        <w:jc w:val="both"/>
        <w:outlineLvl w:val="2"/>
        <w:rPr>
          <w:rFonts w:eastAsia="Calibri" w:cs="Times New Roman"/>
          <w:b/>
          <w:i/>
          <w:iCs/>
          <w:kern w:val="0"/>
          <w14:ligatures w14:val="none"/>
        </w:rPr>
      </w:pPr>
      <w:bookmarkStart w:id="2" w:name="_Toc231333034"/>
      <w:r w:rsidRPr="00C00849">
        <w:rPr>
          <w:rFonts w:eastAsia="Calibri" w:cs="Times New Roman"/>
          <w:b/>
          <w:i/>
          <w:iCs/>
          <w:kern w:val="0"/>
          <w14:ligatures w14:val="none"/>
        </w:rPr>
        <w:t>Các nguyên tắc thiết kế mô hình mạng an toàn</w:t>
      </w:r>
      <w:bookmarkEnd w:id="2"/>
    </w:p>
    <w:p w14:paraId="12E5D9E9" w14:textId="77777777" w:rsidR="008F15F2" w:rsidRDefault="008F15F2" w:rsidP="008F15F2">
      <w:pPr>
        <w:tabs>
          <w:tab w:val="left" w:pos="1134"/>
        </w:tabs>
        <w:spacing w:before="120" w:after="120" w:line="312" w:lineRule="auto"/>
        <w:ind w:firstLine="567"/>
        <w:jc w:val="both"/>
      </w:pPr>
      <w:r w:rsidRPr="001E1826">
        <w:t>Nguyên tắc đặc quyền tối thiểu (Least Privilege): Mỗi người dùng hoặc thiết bị chỉ được cấp quyền truy cập vào các tài nguyên vừa đủ để thực hiện công việc của họ.</w:t>
      </w:r>
    </w:p>
    <w:p w14:paraId="16E56915" w14:textId="77777777" w:rsidR="008F15F2" w:rsidRDefault="008F15F2" w:rsidP="008F15F2">
      <w:pPr>
        <w:tabs>
          <w:tab w:val="left" w:pos="1134"/>
        </w:tabs>
        <w:spacing w:before="120" w:after="120" w:line="312" w:lineRule="auto"/>
        <w:ind w:firstLine="567"/>
        <w:jc w:val="both"/>
      </w:pPr>
      <w:r w:rsidRPr="001E1826">
        <w:t>Phòng thủ theo chiều sâu (Defense in Depth): Xây dựng nhiều lớp bảo mật lồng nhau, đảm bảo nếu một lớp bị vượt qua, các lớp bên trong vẫn có khả năng ngăn chặn kẻ tấn công.</w:t>
      </w:r>
    </w:p>
    <w:p w14:paraId="79FD0F43" w14:textId="77777777" w:rsidR="008F15F2" w:rsidRPr="001E1826" w:rsidRDefault="008F15F2" w:rsidP="008F15F2">
      <w:pPr>
        <w:tabs>
          <w:tab w:val="left" w:pos="1134"/>
        </w:tabs>
        <w:spacing w:before="120" w:after="120" w:line="312" w:lineRule="auto"/>
        <w:ind w:firstLine="567"/>
        <w:jc w:val="both"/>
        <w:rPr>
          <w:rFonts w:eastAsia="Calibri" w:cs="Times New Roman"/>
          <w:kern w:val="0"/>
          <w14:ligatures w14:val="none"/>
        </w:rPr>
      </w:pPr>
      <w:r w:rsidRPr="001E1826">
        <w:lastRenderedPageBreak/>
        <w:t>Nguyên tắc thiết kế an toàn mặc định (Fail-Safe Defaults): Khi hệ thống gặp sự cố hoặc không thể xác thực, trạng thái mặc định phải là từ chối quyền truy cập (Deny All).</w:t>
      </w:r>
    </w:p>
    <w:p w14:paraId="7738723A" w14:textId="77777777" w:rsidR="00594F28" w:rsidRDefault="00594F28"/>
    <w:sectPr w:rsidR="00594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6C4686"/>
    <w:multiLevelType w:val="hybridMultilevel"/>
    <w:tmpl w:val="F05C7AC0"/>
    <w:lvl w:ilvl="0" w:tplc="81CA82BA">
      <w:start w:val="1"/>
      <w:numFmt w:val="decimal"/>
      <w:lvlText w:val="2.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B65F88"/>
    <w:multiLevelType w:val="hybridMultilevel"/>
    <w:tmpl w:val="5CE6582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2012172602">
    <w:abstractNumId w:val="0"/>
  </w:num>
  <w:num w:numId="2" w16cid:durableId="1629121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C6E"/>
    <w:rsid w:val="00036084"/>
    <w:rsid w:val="000C39E0"/>
    <w:rsid w:val="002071A5"/>
    <w:rsid w:val="00557BA4"/>
    <w:rsid w:val="00594F28"/>
    <w:rsid w:val="005E2738"/>
    <w:rsid w:val="006D5848"/>
    <w:rsid w:val="007A5BD1"/>
    <w:rsid w:val="00827C6E"/>
    <w:rsid w:val="008F15F2"/>
    <w:rsid w:val="00C93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85174D-BD06-4F83-B063-96D1D83CD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5F2"/>
  </w:style>
  <w:style w:type="paragraph" w:styleId="Heading1">
    <w:name w:val="heading 1"/>
    <w:basedOn w:val="Normal"/>
    <w:next w:val="Normal"/>
    <w:link w:val="Heading1Char"/>
    <w:uiPriority w:val="9"/>
    <w:qFormat/>
    <w:rsid w:val="00827C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7C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7C6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7C6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27C6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27C6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7C6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7C6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7C6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7C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7C6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7C6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27C6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27C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27C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27C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27C6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27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6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6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27C6E"/>
    <w:pPr>
      <w:spacing w:before="160"/>
      <w:jc w:val="center"/>
    </w:pPr>
    <w:rPr>
      <w:i/>
      <w:iCs/>
      <w:color w:val="404040" w:themeColor="text1" w:themeTint="BF"/>
    </w:rPr>
  </w:style>
  <w:style w:type="character" w:customStyle="1" w:styleId="QuoteChar">
    <w:name w:val="Quote Char"/>
    <w:basedOn w:val="DefaultParagraphFont"/>
    <w:link w:val="Quote"/>
    <w:uiPriority w:val="29"/>
    <w:rsid w:val="00827C6E"/>
    <w:rPr>
      <w:i/>
      <w:iCs/>
      <w:color w:val="404040" w:themeColor="text1" w:themeTint="BF"/>
    </w:rPr>
  </w:style>
  <w:style w:type="paragraph" w:styleId="ListParagraph">
    <w:name w:val="List Paragraph"/>
    <w:basedOn w:val="Normal"/>
    <w:uiPriority w:val="34"/>
    <w:qFormat/>
    <w:rsid w:val="00827C6E"/>
    <w:pPr>
      <w:ind w:left="720"/>
      <w:contextualSpacing/>
    </w:pPr>
  </w:style>
  <w:style w:type="character" w:styleId="IntenseEmphasis">
    <w:name w:val="Intense Emphasis"/>
    <w:basedOn w:val="DefaultParagraphFont"/>
    <w:uiPriority w:val="21"/>
    <w:qFormat/>
    <w:rsid w:val="00827C6E"/>
    <w:rPr>
      <w:i/>
      <w:iCs/>
      <w:color w:val="2F5496" w:themeColor="accent1" w:themeShade="BF"/>
    </w:rPr>
  </w:style>
  <w:style w:type="paragraph" w:styleId="IntenseQuote">
    <w:name w:val="Intense Quote"/>
    <w:basedOn w:val="Normal"/>
    <w:next w:val="Normal"/>
    <w:link w:val="IntenseQuoteChar"/>
    <w:uiPriority w:val="30"/>
    <w:qFormat/>
    <w:rsid w:val="00827C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7C6E"/>
    <w:rPr>
      <w:i/>
      <w:iCs/>
      <w:color w:val="2F5496" w:themeColor="accent1" w:themeShade="BF"/>
    </w:rPr>
  </w:style>
  <w:style w:type="character" w:styleId="IntenseReference">
    <w:name w:val="Intense Reference"/>
    <w:basedOn w:val="DefaultParagraphFont"/>
    <w:uiPriority w:val="32"/>
    <w:qFormat/>
    <w:rsid w:val="00827C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640</Words>
  <Characters>3653</Characters>
  <Application>Microsoft Office Word</Application>
  <DocSecurity>0</DocSecurity>
  <Lines>30</Lines>
  <Paragraphs>8</Paragraphs>
  <ScaleCrop>false</ScaleCrop>
  <Company/>
  <LinksUpToDate>false</LinksUpToDate>
  <CharactersWithSpaces>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Giang</dc:creator>
  <cp:keywords/>
  <dc:description/>
  <cp:lastModifiedBy>Phan Giang</cp:lastModifiedBy>
  <cp:revision>2</cp:revision>
  <dcterms:created xsi:type="dcterms:W3CDTF">2026-06-02T17:25:00Z</dcterms:created>
  <dcterms:modified xsi:type="dcterms:W3CDTF">2026-06-02T17:25:00Z</dcterms:modified>
</cp:coreProperties>
</file>