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5D8EA" w14:textId="4F9D32B1" w:rsidR="006F2097" w:rsidRDefault="006F2097" w:rsidP="006F2097">
      <w:pPr>
        <w:spacing w:after="150" w:line="480" w:lineRule="atLeast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</w:rPr>
      </w:pPr>
      <w:proofErr w:type="spellStart"/>
      <w:r w:rsidRPr="006F2097">
        <w:rPr>
          <w:rFonts w:ascii="Arial" w:eastAsia="Times New Roman" w:hAnsi="Arial" w:cs="Arial"/>
          <w:color w:val="333333"/>
          <w:kern w:val="36"/>
          <w:sz w:val="42"/>
          <w:szCs w:val="42"/>
        </w:rPr>
        <w:t>Cách</w:t>
      </w:r>
      <w:proofErr w:type="spellEnd"/>
      <w:r w:rsidRPr="006F2097">
        <w:rPr>
          <w:rFonts w:ascii="Arial" w:eastAsia="Times New Roman" w:hAnsi="Arial" w:cs="Arial"/>
          <w:color w:val="333333"/>
          <w:kern w:val="36"/>
          <w:sz w:val="42"/>
          <w:szCs w:val="42"/>
        </w:rPr>
        <w:t xml:space="preserve"> </w:t>
      </w:r>
      <w:proofErr w:type="spellStart"/>
      <w:r w:rsidRPr="006F2097">
        <w:rPr>
          <w:rFonts w:ascii="Arial" w:eastAsia="Times New Roman" w:hAnsi="Arial" w:cs="Arial"/>
          <w:color w:val="333333"/>
          <w:kern w:val="36"/>
          <w:sz w:val="42"/>
          <w:szCs w:val="42"/>
        </w:rPr>
        <w:t>biệt</w:t>
      </w:r>
      <w:proofErr w:type="spellEnd"/>
      <w:r w:rsidRPr="006F2097">
        <w:rPr>
          <w:rFonts w:ascii="Arial" w:eastAsia="Times New Roman" w:hAnsi="Arial" w:cs="Arial"/>
          <w:color w:val="333333"/>
          <w:kern w:val="36"/>
          <w:sz w:val="42"/>
          <w:szCs w:val="42"/>
        </w:rPr>
        <w:t xml:space="preserve"> </w:t>
      </w:r>
      <w:proofErr w:type="spellStart"/>
      <w:r w:rsidRPr="006F2097">
        <w:rPr>
          <w:rFonts w:ascii="Arial" w:eastAsia="Times New Roman" w:hAnsi="Arial" w:cs="Arial"/>
          <w:color w:val="333333"/>
          <w:kern w:val="36"/>
          <w:sz w:val="42"/>
          <w:szCs w:val="42"/>
        </w:rPr>
        <w:t>cộng</w:t>
      </w:r>
      <w:proofErr w:type="spellEnd"/>
      <w:r w:rsidRPr="006F2097">
        <w:rPr>
          <w:rFonts w:ascii="Arial" w:eastAsia="Times New Roman" w:hAnsi="Arial" w:cs="Arial"/>
          <w:color w:val="333333"/>
          <w:kern w:val="36"/>
          <w:sz w:val="42"/>
          <w:szCs w:val="42"/>
        </w:rPr>
        <w:t xml:space="preserve"> </w:t>
      </w:r>
      <w:proofErr w:type="spellStart"/>
      <w:r w:rsidRPr="006F2097">
        <w:rPr>
          <w:rFonts w:ascii="Arial" w:eastAsia="Times New Roman" w:hAnsi="Arial" w:cs="Arial"/>
          <w:color w:val="333333"/>
          <w:kern w:val="36"/>
          <w:sz w:val="42"/>
          <w:szCs w:val="42"/>
        </w:rPr>
        <w:t>đồng</w:t>
      </w:r>
      <w:proofErr w:type="spellEnd"/>
      <w:r w:rsidRPr="006F2097">
        <w:rPr>
          <w:rFonts w:ascii="Arial" w:eastAsia="Times New Roman" w:hAnsi="Arial" w:cs="Arial"/>
          <w:color w:val="333333"/>
          <w:kern w:val="36"/>
          <w:sz w:val="42"/>
          <w:szCs w:val="42"/>
        </w:rPr>
        <w:t xml:space="preserve"> </w:t>
      </w:r>
      <w:proofErr w:type="spellStart"/>
      <w:r w:rsidRPr="006F2097">
        <w:rPr>
          <w:rFonts w:ascii="Arial" w:eastAsia="Times New Roman" w:hAnsi="Arial" w:cs="Arial"/>
          <w:color w:val="333333"/>
          <w:kern w:val="36"/>
          <w:sz w:val="42"/>
          <w:szCs w:val="42"/>
        </w:rPr>
        <w:t>tại</w:t>
      </w:r>
      <w:proofErr w:type="spellEnd"/>
      <w:r w:rsidRPr="006F2097">
        <w:rPr>
          <w:rFonts w:ascii="Arial" w:eastAsia="Times New Roman" w:hAnsi="Arial" w:cs="Arial"/>
          <w:color w:val="333333"/>
          <w:kern w:val="36"/>
          <w:sz w:val="42"/>
          <w:szCs w:val="42"/>
        </w:rPr>
        <w:t xml:space="preserve"> </w:t>
      </w:r>
      <w:proofErr w:type="spellStart"/>
      <w:r w:rsidRPr="006F2097">
        <w:rPr>
          <w:rFonts w:ascii="Arial" w:eastAsia="Times New Roman" w:hAnsi="Arial" w:cs="Arial"/>
          <w:color w:val="333333"/>
          <w:kern w:val="36"/>
          <w:sz w:val="42"/>
          <w:szCs w:val="42"/>
        </w:rPr>
        <w:t>Mỹ</w:t>
      </w:r>
      <w:proofErr w:type="spellEnd"/>
      <w:r w:rsidRPr="006F2097">
        <w:rPr>
          <w:rFonts w:ascii="Arial" w:eastAsia="Times New Roman" w:hAnsi="Arial" w:cs="Arial"/>
          <w:color w:val="333333"/>
          <w:kern w:val="36"/>
          <w:sz w:val="42"/>
          <w:szCs w:val="42"/>
        </w:rPr>
        <w:t xml:space="preserve"> </w:t>
      </w:r>
      <w:proofErr w:type="spellStart"/>
      <w:r w:rsidRPr="006F2097">
        <w:rPr>
          <w:rFonts w:ascii="Arial" w:eastAsia="Times New Roman" w:hAnsi="Arial" w:cs="Arial"/>
          <w:color w:val="333333"/>
          <w:kern w:val="36"/>
          <w:sz w:val="42"/>
          <w:szCs w:val="42"/>
        </w:rPr>
        <w:t>có</w:t>
      </w:r>
      <w:proofErr w:type="spellEnd"/>
      <w:r w:rsidRPr="006F2097">
        <w:rPr>
          <w:rFonts w:ascii="Arial" w:eastAsia="Times New Roman" w:hAnsi="Arial" w:cs="Arial"/>
          <w:color w:val="333333"/>
          <w:kern w:val="36"/>
          <w:sz w:val="42"/>
          <w:szCs w:val="42"/>
        </w:rPr>
        <w:t xml:space="preserve"> </w:t>
      </w:r>
      <w:proofErr w:type="spellStart"/>
      <w:r w:rsidRPr="006F2097">
        <w:rPr>
          <w:rFonts w:ascii="Arial" w:eastAsia="Times New Roman" w:hAnsi="Arial" w:cs="Arial"/>
          <w:color w:val="333333"/>
          <w:kern w:val="36"/>
          <w:sz w:val="42"/>
          <w:szCs w:val="42"/>
        </w:rPr>
        <w:t>thể</w:t>
      </w:r>
      <w:proofErr w:type="spellEnd"/>
      <w:r w:rsidRPr="006F2097">
        <w:rPr>
          <w:rFonts w:ascii="Arial" w:eastAsia="Times New Roman" w:hAnsi="Arial" w:cs="Arial"/>
          <w:color w:val="333333"/>
          <w:kern w:val="36"/>
          <w:sz w:val="42"/>
          <w:szCs w:val="42"/>
        </w:rPr>
        <w:t xml:space="preserve"> </w:t>
      </w:r>
      <w:proofErr w:type="spellStart"/>
      <w:r w:rsidRPr="006F2097">
        <w:rPr>
          <w:rFonts w:ascii="Arial" w:eastAsia="Times New Roman" w:hAnsi="Arial" w:cs="Arial"/>
          <w:color w:val="333333"/>
          <w:kern w:val="36"/>
          <w:sz w:val="42"/>
          <w:szCs w:val="42"/>
        </w:rPr>
        <w:t>đang</w:t>
      </w:r>
      <w:proofErr w:type="spellEnd"/>
      <w:r w:rsidRPr="006F2097">
        <w:rPr>
          <w:rFonts w:ascii="Arial" w:eastAsia="Times New Roman" w:hAnsi="Arial" w:cs="Arial"/>
          <w:color w:val="333333"/>
          <w:kern w:val="36"/>
          <w:sz w:val="42"/>
          <w:szCs w:val="42"/>
        </w:rPr>
        <w:t xml:space="preserve"> </w:t>
      </w:r>
      <w:proofErr w:type="spellStart"/>
      <w:r w:rsidRPr="006F2097">
        <w:rPr>
          <w:rFonts w:ascii="Arial" w:eastAsia="Times New Roman" w:hAnsi="Arial" w:cs="Arial"/>
          <w:color w:val="333333"/>
          <w:kern w:val="36"/>
          <w:sz w:val="42"/>
          <w:szCs w:val="42"/>
        </w:rPr>
        <w:t>phát</w:t>
      </w:r>
      <w:proofErr w:type="spellEnd"/>
      <w:r w:rsidRPr="006F2097">
        <w:rPr>
          <w:rFonts w:ascii="Arial" w:eastAsia="Times New Roman" w:hAnsi="Arial" w:cs="Arial"/>
          <w:color w:val="333333"/>
          <w:kern w:val="36"/>
          <w:sz w:val="42"/>
          <w:szCs w:val="42"/>
        </w:rPr>
        <w:t xml:space="preserve"> </w:t>
      </w:r>
      <w:proofErr w:type="spellStart"/>
      <w:r w:rsidRPr="006F2097">
        <w:rPr>
          <w:rFonts w:ascii="Arial" w:eastAsia="Times New Roman" w:hAnsi="Arial" w:cs="Arial"/>
          <w:color w:val="333333"/>
          <w:kern w:val="36"/>
          <w:sz w:val="42"/>
          <w:szCs w:val="42"/>
        </w:rPr>
        <w:t>huy</w:t>
      </w:r>
      <w:proofErr w:type="spellEnd"/>
      <w:r w:rsidRPr="006F2097">
        <w:rPr>
          <w:rFonts w:ascii="Arial" w:eastAsia="Times New Roman" w:hAnsi="Arial" w:cs="Arial"/>
          <w:color w:val="333333"/>
          <w:kern w:val="36"/>
          <w:sz w:val="42"/>
          <w:szCs w:val="42"/>
        </w:rPr>
        <w:t xml:space="preserve"> </w:t>
      </w:r>
      <w:proofErr w:type="spellStart"/>
      <w:r w:rsidRPr="006F2097">
        <w:rPr>
          <w:rFonts w:ascii="Arial" w:eastAsia="Times New Roman" w:hAnsi="Arial" w:cs="Arial"/>
          <w:color w:val="333333"/>
          <w:kern w:val="36"/>
          <w:sz w:val="42"/>
          <w:szCs w:val="42"/>
        </w:rPr>
        <w:t>tác</w:t>
      </w:r>
      <w:proofErr w:type="spellEnd"/>
      <w:r w:rsidRPr="006F2097">
        <w:rPr>
          <w:rFonts w:ascii="Arial" w:eastAsia="Times New Roman" w:hAnsi="Arial" w:cs="Arial"/>
          <w:color w:val="333333"/>
          <w:kern w:val="36"/>
          <w:sz w:val="42"/>
          <w:szCs w:val="42"/>
        </w:rPr>
        <w:t xml:space="preserve"> </w:t>
      </w:r>
      <w:proofErr w:type="spellStart"/>
      <w:r w:rsidRPr="006F2097">
        <w:rPr>
          <w:rFonts w:ascii="Arial" w:eastAsia="Times New Roman" w:hAnsi="Arial" w:cs="Arial"/>
          <w:color w:val="333333"/>
          <w:kern w:val="36"/>
          <w:sz w:val="42"/>
          <w:szCs w:val="42"/>
        </w:rPr>
        <w:t>dụng</w:t>
      </w:r>
      <w:proofErr w:type="spellEnd"/>
    </w:p>
    <w:p w14:paraId="5CAE9108" w14:textId="77777777" w:rsidR="006F2097" w:rsidRPr="006F2097" w:rsidRDefault="006F2097" w:rsidP="006F2097">
      <w:pPr>
        <w:spacing w:after="150" w:line="480" w:lineRule="atLeast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</w:rPr>
      </w:pPr>
    </w:p>
    <w:p w14:paraId="5EFA88DD" w14:textId="77777777" w:rsidR="006F2097" w:rsidRDefault="006F2097" w:rsidP="006F2097">
      <w:pPr>
        <w:pStyle w:val="description"/>
        <w:spacing w:before="150" w:beforeAutospacing="0" w:after="15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Dữ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liệu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đầu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bang California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Washington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thấy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phương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biệt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đồng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huy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hiệu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tuần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4C616645" w14:textId="77777777" w:rsidR="006F2097" w:rsidRDefault="006F2097" w:rsidP="006F2097">
      <w:pPr>
        <w:pStyle w:val="font--body"/>
        <w:spacing w:before="0" w:beforeAutospacing="0" w:after="240" w:afterAutospacing="0" w:line="27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Washington </w:t>
      </w:r>
      <w:proofErr w:type="spellStart"/>
      <w:r>
        <w:rPr>
          <w:rFonts w:ascii="Arial" w:hAnsi="Arial" w:cs="Arial"/>
          <w:sz w:val="21"/>
          <w:szCs w:val="21"/>
        </w:rPr>
        <w:t>và</w:t>
      </w:r>
      <w:proofErr w:type="spellEnd"/>
      <w:r>
        <w:rPr>
          <w:rFonts w:ascii="Arial" w:hAnsi="Arial" w:cs="Arial"/>
          <w:sz w:val="21"/>
          <w:szCs w:val="21"/>
        </w:rPr>
        <w:t xml:space="preserve"> California </w:t>
      </w:r>
      <w:proofErr w:type="spellStart"/>
      <w:r>
        <w:rPr>
          <w:rFonts w:ascii="Arial" w:hAnsi="Arial" w:cs="Arial"/>
          <w:sz w:val="21"/>
          <w:szCs w:val="21"/>
        </w:rPr>
        <w:t>là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những</w:t>
      </w:r>
      <w:proofErr w:type="spellEnd"/>
      <w:r>
        <w:rPr>
          <w:rFonts w:ascii="Arial" w:hAnsi="Arial" w:cs="Arial"/>
          <w:sz w:val="21"/>
          <w:szCs w:val="21"/>
        </w:rPr>
        <w:t xml:space="preserve"> bang </w:t>
      </w:r>
      <w:proofErr w:type="spellStart"/>
      <w:r>
        <w:rPr>
          <w:rFonts w:ascii="Arial" w:hAnsi="Arial" w:cs="Arial"/>
          <w:sz w:val="21"/>
          <w:szCs w:val="21"/>
        </w:rPr>
        <w:t>đầu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tiên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ghi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nhận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các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trường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hợp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nhiễm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nCoV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trong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cộng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đồng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cũng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là</w:t>
      </w:r>
      <w:proofErr w:type="spellEnd"/>
      <w:r>
        <w:rPr>
          <w:rFonts w:ascii="Arial" w:hAnsi="Arial" w:cs="Arial"/>
          <w:sz w:val="21"/>
          <w:szCs w:val="21"/>
        </w:rPr>
        <w:t xml:space="preserve"> bang </w:t>
      </w:r>
      <w:proofErr w:type="spellStart"/>
      <w:r>
        <w:rPr>
          <w:rFonts w:ascii="Arial" w:hAnsi="Arial" w:cs="Arial"/>
          <w:sz w:val="21"/>
          <w:szCs w:val="21"/>
        </w:rPr>
        <w:t>đầu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tiên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tại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Mỹ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yêu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cầu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người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dân</w:t>
      </w:r>
      <w:proofErr w:type="spellEnd"/>
      <w:r>
        <w:rPr>
          <w:rFonts w:ascii="Arial" w:hAnsi="Arial" w:cs="Arial"/>
          <w:sz w:val="21"/>
          <w:szCs w:val="21"/>
        </w:rPr>
        <w:t xml:space="preserve"> ở </w:t>
      </w:r>
      <w:proofErr w:type="spellStart"/>
      <w:r>
        <w:rPr>
          <w:rFonts w:ascii="Arial" w:hAnsi="Arial" w:cs="Arial"/>
          <w:sz w:val="21"/>
          <w:szCs w:val="21"/>
        </w:rPr>
        <w:t>nhà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bắt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buộc</w:t>
      </w:r>
      <w:proofErr w:type="spellEnd"/>
      <w:r>
        <w:rPr>
          <w:rFonts w:ascii="Arial" w:hAnsi="Arial" w:cs="Arial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</w:rPr>
        <w:t>Phân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tích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từ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các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cơ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quan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nghiên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cứu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và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giới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chức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cho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thấy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động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thái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này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đã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giúp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hai</w:t>
      </w:r>
      <w:proofErr w:type="spellEnd"/>
      <w:r>
        <w:rPr>
          <w:rFonts w:ascii="Arial" w:hAnsi="Arial" w:cs="Arial"/>
          <w:sz w:val="21"/>
          <w:szCs w:val="21"/>
        </w:rPr>
        <w:t xml:space="preserve"> bang </w:t>
      </w:r>
      <w:proofErr w:type="spellStart"/>
      <w:r>
        <w:rPr>
          <w:rFonts w:ascii="Arial" w:hAnsi="Arial" w:cs="Arial"/>
          <w:sz w:val="21"/>
          <w:szCs w:val="21"/>
        </w:rPr>
        <w:t>có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thêm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thời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gian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quý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giá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ứng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phó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với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dịch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bệnh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đồng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thời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góp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phần</w:t>
      </w:r>
      <w:proofErr w:type="spellEnd"/>
      <w:r>
        <w:rPr>
          <w:rFonts w:ascii="Arial" w:hAnsi="Arial" w:cs="Arial"/>
          <w:sz w:val="21"/>
          <w:szCs w:val="21"/>
        </w:rPr>
        <w:t xml:space="preserve"> "</w:t>
      </w:r>
      <w:proofErr w:type="spellStart"/>
      <w:r>
        <w:rPr>
          <w:rFonts w:ascii="Arial" w:hAnsi="Arial" w:cs="Arial"/>
          <w:sz w:val="21"/>
          <w:szCs w:val="21"/>
        </w:rPr>
        <w:t>làm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phẳng</w:t>
      </w:r>
      <w:proofErr w:type="spellEnd"/>
      <w:r>
        <w:rPr>
          <w:rFonts w:ascii="Arial" w:hAnsi="Arial" w:cs="Arial"/>
          <w:sz w:val="21"/>
          <w:szCs w:val="21"/>
        </w:rPr>
        <w:t xml:space="preserve">" </w:t>
      </w:r>
      <w:proofErr w:type="spellStart"/>
      <w:r>
        <w:rPr>
          <w:rFonts w:ascii="Arial" w:hAnsi="Arial" w:cs="Arial"/>
          <w:sz w:val="21"/>
          <w:szCs w:val="21"/>
        </w:rPr>
        <w:t>đường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trên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đồ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thị</w:t>
      </w:r>
      <w:proofErr w:type="spellEnd"/>
      <w:r>
        <w:rPr>
          <w:rFonts w:ascii="Arial" w:hAnsi="Arial" w:cs="Arial"/>
          <w:sz w:val="21"/>
          <w:szCs w:val="21"/>
        </w:rPr>
        <w:t xml:space="preserve"> ca </w:t>
      </w:r>
      <w:proofErr w:type="spellStart"/>
      <w:r>
        <w:rPr>
          <w:rFonts w:ascii="Arial" w:hAnsi="Arial" w:cs="Arial"/>
          <w:sz w:val="21"/>
          <w:szCs w:val="21"/>
        </w:rPr>
        <w:t>nhiễm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mới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4E3FD7B8" w14:textId="2084C349" w:rsidR="0079468F" w:rsidRDefault="006F2097">
      <w:r>
        <w:rPr>
          <w:noProof/>
        </w:rPr>
        <w:drawing>
          <wp:inline distT="0" distB="0" distL="0" distR="0" wp14:anchorId="3C9AE0F5" wp14:editId="3944D3F9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1-6797-158579887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78CC" w14:textId="77777777" w:rsidR="006F2097" w:rsidRDefault="006F2097" w:rsidP="006F2097">
      <w:pPr>
        <w:pStyle w:val="font--body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Dù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tranh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toàn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cảnh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về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dịch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chưa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đầy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đủ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năng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xét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nghiệm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còn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hạn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Covid-19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tốc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nhau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ở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nhau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California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Washington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vẫn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tiếp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tục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nhiễm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nhưng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còn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tăng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mạnh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ở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thuộc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Bờ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Nỗ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biệt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đồng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cần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duy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trì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thêm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tuần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nữa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hiệu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nét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chuyên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hay.</w:t>
      </w:r>
    </w:p>
    <w:p w14:paraId="4C72E766" w14:textId="77777777" w:rsidR="006F2097" w:rsidRDefault="006F2097" w:rsidP="006F2097">
      <w:pPr>
        <w:pStyle w:val="font--body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Dữ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liệu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vọng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tuyệt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hiểu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về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gì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xảy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ra", Deborah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Birx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phối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phản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ứng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Covid-19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Trắng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họp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ngày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31/3. "Ở New Orleans, Detroit, Chicago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Boston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nay,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chúng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tôi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gắng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đảm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bảo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thành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này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dụng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phương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giống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California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hơn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New York".</w:t>
      </w:r>
    </w:p>
    <w:p w14:paraId="6F242438" w14:textId="77777777" w:rsidR="006F2097" w:rsidRDefault="006F2097" w:rsidP="006F2097">
      <w:pPr>
        <w:pStyle w:val="font--body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lastRenderedPageBreak/>
        <w:t>Đã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16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ngày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trôi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qua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từ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điểm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hạt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Vịnh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San Francisco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yêu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cầu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6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triệu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khỏi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13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ngày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từ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mở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toàn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bang California.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Tính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31/3,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nhiễm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nCoV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đầu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New York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cao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gấp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15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lần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Vịnh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San Francisco.</w:t>
      </w:r>
    </w:p>
    <w:p w14:paraId="588E7553" w14:textId="77777777" w:rsidR="006F2097" w:rsidRDefault="006F2097" w:rsidP="006F2097">
      <w:pPr>
        <w:pStyle w:val="font--body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Mỗi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hành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quyết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liệt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dường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giúp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chậm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",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San Francisco Grant Colfax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nói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Thành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nay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397 ca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nhiễm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nCoV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6 ca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6C37CA17" w14:textId="77777777" w:rsidR="006F2097" w:rsidRDefault="006F2097" w:rsidP="006F2097">
      <w:pPr>
        <w:pStyle w:val="font--body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chuyên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biệt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đồng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chưa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chặn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đứng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virus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nhưng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mục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tiêu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đề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chậm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tốc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nhằm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tránh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hệ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thống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ở California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chưa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3350C580" w14:textId="77777777" w:rsidR="006F2097" w:rsidRDefault="006F2097" w:rsidP="006F2097">
      <w:pPr>
        <w:pStyle w:val="font--body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Phòng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cấp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cứu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ắng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", Jahan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Fahimi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sĩ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cấp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cứu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 UCSF ở San Francisco,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nói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rằng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nguyên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bắt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nguồn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từ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phản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ứng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sớm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từ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chính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quyền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địa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phương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Tuy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nhiên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lưu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ý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vẫn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chưa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đảo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".</w:t>
      </w:r>
    </w:p>
    <w:p w14:paraId="3CB57DC4" w14:textId="77777777" w:rsidR="006F2097" w:rsidRDefault="006F2097" w:rsidP="006F2097">
      <w:pPr>
        <w:pStyle w:val="font--body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biểu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đồ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về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nCoV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từ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lường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Đánh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khỏe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(IHME)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thuộc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học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Washington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chỉ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rằng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bước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California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giúp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giảm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tổng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từ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6.100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xuống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5.100.</w:t>
      </w:r>
    </w:p>
    <w:p w14:paraId="19A69FDF" w14:textId="77777777" w:rsidR="006F2097" w:rsidRDefault="006F2097" w:rsidP="006F2097">
      <w:pPr>
        <w:pStyle w:val="font--body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Chúng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nhìn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thấy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ít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đường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phẳng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", Ali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Mokdad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giảng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cấp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cao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IHME,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hay. California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nay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150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vì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nCoV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284FF56C" w14:textId="77777777" w:rsidR="006F2097" w:rsidRDefault="006F2097" w:rsidP="006F2097">
      <w:pPr>
        <w:pStyle w:val="font--body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Biểu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đồ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IHME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đoán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khoảng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94.000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vì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Covid-19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khắp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Biểu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đồ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cập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nhật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ngày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liệu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từ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bang.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giúp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quản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định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họ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cần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bao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nhiêu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giường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chăm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sóc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đặc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biệt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máy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thở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1E86E7AF" w14:textId="77777777" w:rsidR="006F2097" w:rsidRDefault="006F2097" w:rsidP="006F2097">
      <w:pPr>
        <w:pStyle w:val="font--body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bang Washington,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dịch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khởi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từ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dưỡng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lão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hồi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trách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bắt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đầu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cấm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250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ở Seattle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từ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11/3,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yêu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cầu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hàng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quán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bar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đóng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cửa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từ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16/3,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yêu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cầu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toàn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khỏi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từ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23/3.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Nhờ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hành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này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IHME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đối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bang Washington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giảm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từ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2.000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xuống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còn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1.600.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nay, bang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ghi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nhận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195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vì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nCoV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3872E7EF" w14:textId="77777777" w:rsidR="006F2097" w:rsidRDefault="006F2097" w:rsidP="006F2097">
      <w:pPr>
        <w:pStyle w:val="font--body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Thống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đốc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California Gavin Newsom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hôm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31/3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hay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muốn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thận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trọng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"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luận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về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tính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hiệu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biệt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đồng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đuổi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nhưng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cảm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thấy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hơn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rằng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hệ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thống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đối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sắp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2B38A0FB" w14:textId="77777777" w:rsidR="006F2097" w:rsidRDefault="006F2097" w:rsidP="006F2097">
      <w:pPr>
        <w:pStyle w:val="font--body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Chúng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tôi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chuẩn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mục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tiêu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dụng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biệt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đồng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sớm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",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Thống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đốc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Newsom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nói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20449A78" w14:textId="3102E9BE" w:rsidR="006F2097" w:rsidRDefault="006F2097">
      <w:r>
        <w:rPr>
          <w:noProof/>
        </w:rPr>
        <w:lastRenderedPageBreak/>
        <w:drawing>
          <wp:inline distT="0" distB="0" distL="0" distR="0" wp14:anchorId="2856468A" wp14:editId="30831D2C">
            <wp:extent cx="5943600" cy="3486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2-6660-158579887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A66B" w14:textId="77777777" w:rsidR="006F2097" w:rsidRDefault="006F2097" w:rsidP="006F2097">
      <w:pPr>
        <w:pStyle w:val="font--body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Nicholas Jewell,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về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thống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kê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học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học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Berkeley California,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dụng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biệt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đồng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sớm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hơn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tuần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biệt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lớn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nỗ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ngăn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chặn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dịch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Theo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việc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chưa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dụng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triệt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này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lắng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3B8B3AD3" w14:textId="77777777" w:rsidR="006F2097" w:rsidRDefault="006F2097" w:rsidP="006F2097">
      <w:pPr>
        <w:pStyle w:val="font--body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vẫn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điểm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'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chúng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giữ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nền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luôn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mở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',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lầm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",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nói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bài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học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từ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dịch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này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dịch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".</w:t>
      </w:r>
    </w:p>
    <w:p w14:paraId="675C9654" w14:textId="77777777" w:rsidR="006F2097" w:rsidRDefault="006F2097" w:rsidP="006F2097">
      <w:pPr>
        <w:pStyle w:val="font--body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Khoảng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30 bang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hành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khỏi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đối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ngoại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trừ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việc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ngành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thiết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yếu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".</w:t>
      </w:r>
    </w:p>
    <w:p w14:paraId="66000103" w14:textId="77777777" w:rsidR="006F2097" w:rsidRDefault="006F2097" w:rsidP="006F2097">
      <w:pPr>
        <w:pStyle w:val="font--body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Ở Florida,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Thống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đốc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Ron DeSantis ban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đầu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nói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chỉ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hành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ở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4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hạt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ở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phía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Nhưng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hôm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1/4, DeSantis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khỏi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toàn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bang,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hiệu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từ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đêm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2/4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kéo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dài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30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ngày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2933AA88" w14:textId="77777777" w:rsidR="006F2097" w:rsidRDefault="006F2097" w:rsidP="006F2097">
      <w:pPr>
        <w:pStyle w:val="font--body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Chúng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tôi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nói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mọi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rằng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biệt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đồng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hiệu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",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Mokdad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từ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IHME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3E21E019" w14:textId="77777777" w:rsidR="006F2097" w:rsidRDefault="006F2097" w:rsidP="006F2097">
      <w:pPr>
        <w:pStyle w:val="font--body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Anthony S.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Fauci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giám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đốc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ứng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truyền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nhiễm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Quốc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thừa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nhận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cuộc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họp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hôm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31/3 ở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Trắng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rằng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biệt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đồng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"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hầu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song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khẳng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định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câu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vấn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đề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chúng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ta".</w:t>
      </w:r>
    </w:p>
    <w:p w14:paraId="349EFDDE" w14:textId="77777777" w:rsidR="006F2097" w:rsidRDefault="006F2097" w:rsidP="006F2097">
      <w:pPr>
        <w:pStyle w:val="normal0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tốt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dấu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hiệu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thành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lỏng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hạn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nghiên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cứu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lưu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ý.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Họ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nhấn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mạnh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việc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ở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yếu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trọng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giúp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ngăn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chặn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dịch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thậm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cấm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khỏi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chẳng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hạn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vùng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Vịnh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San Francisco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tuyên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dụng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kéo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dài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đầu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5.</w:t>
      </w:r>
    </w:p>
    <w:p w14:paraId="527DFEDF" w14:textId="77777777" w:rsidR="006F2097" w:rsidRDefault="006F2097" w:rsidP="006F2097">
      <w:pPr>
        <w:pStyle w:val="normal0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lastRenderedPageBreak/>
        <w:t>Tuy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nhiên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dập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tắt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dịch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chỉ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biệt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đồng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chưa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đủ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chuyên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đánh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khỏi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virus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trở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Nhằm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ngăn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chặn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kịch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bản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này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việc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cần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nhanh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chóng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hành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xét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nghiệm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hàng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loạt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46A786F4" w14:textId="77777777" w:rsidR="006F2097" w:rsidRDefault="006F2097" w:rsidP="006F2097">
      <w:pPr>
        <w:pStyle w:val="normal0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đợt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sóng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đầu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qua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chúng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cần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cỗ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máy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xét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nghiệm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lượng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lớn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", Christopher Murray,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giám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đốc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IHME,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hay.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Chúng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xét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nghiệm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hàng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loạt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nhiễm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".</w:t>
      </w:r>
    </w:p>
    <w:p w14:paraId="57CDDFCF" w14:textId="77777777" w:rsidR="006F2097" w:rsidRDefault="006F2097">
      <w:bookmarkStart w:id="0" w:name="_GoBack"/>
      <w:bookmarkEnd w:id="0"/>
    </w:p>
    <w:sectPr w:rsidR="006F2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97"/>
    <w:rsid w:val="006F2097"/>
    <w:rsid w:val="0079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D502"/>
  <w15:chartTrackingRefBased/>
  <w15:docId w15:val="{B4CCA5E1-510D-42C0-B89A-E9EC8936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20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0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scription">
    <w:name w:val="description"/>
    <w:basedOn w:val="Normal"/>
    <w:rsid w:val="006F2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--body">
    <w:name w:val="font--body"/>
    <w:basedOn w:val="Normal"/>
    <w:rsid w:val="006F2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"/>
    <w:basedOn w:val="Normal"/>
    <w:rsid w:val="006F2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0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874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1</cp:revision>
  <dcterms:created xsi:type="dcterms:W3CDTF">2020-04-02T05:17:00Z</dcterms:created>
  <dcterms:modified xsi:type="dcterms:W3CDTF">2020-04-02T05:19:00Z</dcterms:modified>
</cp:coreProperties>
</file>