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FFDF" w14:textId="77777777" w:rsidR="0026700A" w:rsidRDefault="0026700A">
      <w:pPr>
        <w:widowControl w:val="0"/>
        <w:pBdr>
          <w:top w:val="nil"/>
          <w:left w:val="nil"/>
          <w:bottom w:val="nil"/>
          <w:right w:val="nil"/>
          <w:between w:val="nil"/>
        </w:pBdr>
        <w:spacing w:line="276" w:lineRule="auto"/>
      </w:pPr>
    </w:p>
    <w:p w14:paraId="192F0B12" w14:textId="77777777" w:rsidR="0026700A" w:rsidRDefault="0026700A">
      <w:pPr>
        <w:spacing w:before="40" w:after="40" w:line="320" w:lineRule="auto"/>
        <w:jc w:val="center"/>
        <w:rPr>
          <w:b/>
        </w:rPr>
      </w:pPr>
    </w:p>
    <w:p w14:paraId="3CC86B16" w14:textId="72739C5B" w:rsidR="0026700A" w:rsidRDefault="0018221A">
      <w:pPr>
        <w:spacing w:before="40" w:after="40" w:line="320" w:lineRule="auto"/>
        <w:jc w:val="center"/>
        <w:rPr>
          <w:b/>
        </w:rPr>
      </w:pPr>
      <w:r>
        <w:rPr>
          <w:b/>
        </w:rPr>
        <w:t xml:space="preserve">PROPOSAL </w:t>
      </w:r>
    </w:p>
    <w:p w14:paraId="6FC0F1A6" w14:textId="77777777" w:rsidR="0026700A" w:rsidRDefault="0018221A">
      <w:pPr>
        <w:spacing w:line="320" w:lineRule="auto"/>
        <w:jc w:val="center"/>
        <w:rPr>
          <w:b/>
        </w:rPr>
      </w:pPr>
      <w:r>
        <w:rPr>
          <w:b/>
        </w:rPr>
        <w:t>FOR RESEARCH PROJECT</w:t>
      </w:r>
    </w:p>
    <w:p w14:paraId="58035228" w14:textId="77777777" w:rsidR="0026700A" w:rsidRDefault="0026700A">
      <w:pPr>
        <w:spacing w:before="40" w:after="40" w:line="320" w:lineRule="auto"/>
        <w:jc w:val="center"/>
        <w:rPr>
          <w:b/>
          <w:sz w:val="32"/>
          <w:szCs w:val="32"/>
        </w:rPr>
      </w:pPr>
    </w:p>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514"/>
      </w:tblGrid>
      <w:tr w:rsidR="007159EF" w14:paraId="3EB068E9" w14:textId="77777777">
        <w:tc>
          <w:tcPr>
            <w:tcW w:w="2808" w:type="dxa"/>
            <w:tcBorders>
              <w:bottom w:val="single" w:sz="4" w:space="0" w:color="000000"/>
            </w:tcBorders>
          </w:tcPr>
          <w:p w14:paraId="1273B541" w14:textId="77777777" w:rsidR="007159EF" w:rsidRDefault="007159EF" w:rsidP="007159EF">
            <w:pPr>
              <w:spacing w:before="60" w:after="60" w:line="320" w:lineRule="auto"/>
              <w:rPr>
                <w:sz w:val="26"/>
                <w:szCs w:val="26"/>
              </w:rPr>
            </w:pPr>
            <w:r>
              <w:rPr>
                <w:sz w:val="26"/>
                <w:szCs w:val="26"/>
              </w:rPr>
              <w:t>Project name (Vietnamese)</w:t>
            </w:r>
          </w:p>
        </w:tc>
        <w:tc>
          <w:tcPr>
            <w:tcW w:w="6514" w:type="dxa"/>
            <w:tcBorders>
              <w:bottom w:val="single" w:sz="4" w:space="0" w:color="000000"/>
            </w:tcBorders>
          </w:tcPr>
          <w:p w14:paraId="7BFD4797" w14:textId="47A25B89" w:rsidR="007159EF" w:rsidRDefault="007159EF" w:rsidP="007159EF">
            <w:pPr>
              <w:spacing w:before="60" w:after="60" w:line="320" w:lineRule="auto"/>
              <w:rPr>
                <w:sz w:val="26"/>
                <w:szCs w:val="26"/>
              </w:rPr>
            </w:pPr>
            <w:proofErr w:type="spellStart"/>
            <w:r w:rsidRPr="00902CAF">
              <w:rPr>
                <w:rFonts w:ascii="Roboto" w:hAnsi="Roboto"/>
                <w:color w:val="202124"/>
                <w:sz w:val="21"/>
                <w:szCs w:val="21"/>
                <w:shd w:val="clear" w:color="auto" w:fill="FFFFFF"/>
              </w:rPr>
              <w:t>Phương</w:t>
            </w:r>
            <w:proofErr w:type="spellEnd"/>
            <w:r w:rsidRPr="00902CAF">
              <w:rPr>
                <w:rFonts w:ascii="Roboto" w:hAnsi="Roboto"/>
                <w:color w:val="202124"/>
                <w:sz w:val="21"/>
                <w:szCs w:val="21"/>
                <w:shd w:val="clear" w:color="auto" w:fill="FFFFFF"/>
              </w:rPr>
              <w:t xml:space="preserve"> </w:t>
            </w:r>
            <w:proofErr w:type="spellStart"/>
            <w:r w:rsidRPr="00902CAF">
              <w:rPr>
                <w:rFonts w:ascii="Roboto" w:hAnsi="Roboto"/>
                <w:color w:val="202124"/>
                <w:sz w:val="21"/>
                <w:szCs w:val="21"/>
                <w:shd w:val="clear" w:color="auto" w:fill="FFFFFF"/>
              </w:rPr>
              <w:t>pháp</w:t>
            </w:r>
            <w:proofErr w:type="spellEnd"/>
            <w:r w:rsidRPr="00902CAF">
              <w:rPr>
                <w:rFonts w:ascii="Roboto" w:hAnsi="Roboto"/>
                <w:color w:val="202124"/>
                <w:sz w:val="21"/>
                <w:szCs w:val="21"/>
                <w:shd w:val="clear" w:color="auto" w:fill="FFFFFF"/>
              </w:rPr>
              <w:t xml:space="preserve"> </w:t>
            </w:r>
            <w:proofErr w:type="spellStart"/>
            <w:r w:rsidRPr="00902CAF">
              <w:rPr>
                <w:rFonts w:ascii="Roboto" w:hAnsi="Roboto"/>
                <w:color w:val="202124"/>
                <w:sz w:val="21"/>
                <w:szCs w:val="21"/>
                <w:shd w:val="clear" w:color="auto" w:fill="FFFFFF"/>
              </w:rPr>
              <w:t>tìm</w:t>
            </w:r>
            <w:proofErr w:type="spellEnd"/>
            <w:r w:rsidRPr="00902CAF">
              <w:rPr>
                <w:rFonts w:ascii="Roboto" w:hAnsi="Roboto"/>
                <w:color w:val="202124"/>
                <w:sz w:val="21"/>
                <w:szCs w:val="21"/>
                <w:shd w:val="clear" w:color="auto" w:fill="FFFFFF"/>
              </w:rPr>
              <w:t xml:space="preserve"> </w:t>
            </w:r>
            <w:proofErr w:type="spellStart"/>
            <w:r w:rsidRPr="00902CAF">
              <w:rPr>
                <w:rFonts w:ascii="Roboto" w:hAnsi="Roboto"/>
                <w:color w:val="202124"/>
                <w:sz w:val="21"/>
                <w:szCs w:val="21"/>
                <w:shd w:val="clear" w:color="auto" w:fill="FFFFFF"/>
              </w:rPr>
              <w:t>kiếm</w:t>
            </w:r>
            <w:proofErr w:type="spellEnd"/>
            <w:r w:rsidRPr="00902CAF">
              <w:rPr>
                <w:rFonts w:ascii="Roboto" w:hAnsi="Roboto"/>
                <w:color w:val="202124"/>
                <w:sz w:val="21"/>
                <w:szCs w:val="21"/>
                <w:shd w:val="clear" w:color="auto" w:fill="FFFFFF"/>
              </w:rPr>
              <w:t xml:space="preserve"> </w:t>
            </w:r>
            <w:proofErr w:type="spellStart"/>
            <w:r w:rsidRPr="00902CAF">
              <w:rPr>
                <w:rFonts w:ascii="Roboto" w:hAnsi="Roboto"/>
                <w:color w:val="202124"/>
                <w:sz w:val="21"/>
                <w:szCs w:val="21"/>
                <w:shd w:val="clear" w:color="auto" w:fill="FFFFFF"/>
              </w:rPr>
              <w:t>tổ</w:t>
            </w:r>
            <w:proofErr w:type="spellEnd"/>
            <w:r w:rsidRPr="00902CAF">
              <w:rPr>
                <w:rFonts w:ascii="Roboto" w:hAnsi="Roboto"/>
                <w:color w:val="202124"/>
                <w:sz w:val="21"/>
                <w:szCs w:val="21"/>
                <w:shd w:val="clear" w:color="auto" w:fill="FFFFFF"/>
              </w:rPr>
              <w:t xml:space="preserve"> </w:t>
            </w:r>
            <w:proofErr w:type="spellStart"/>
            <w:r w:rsidRPr="00902CAF">
              <w:rPr>
                <w:rFonts w:ascii="Roboto" w:hAnsi="Roboto"/>
                <w:color w:val="202124"/>
                <w:sz w:val="21"/>
                <w:szCs w:val="21"/>
                <w:shd w:val="clear" w:color="auto" w:fill="FFFFFF"/>
              </w:rPr>
              <w:t>hợp</w:t>
            </w:r>
            <w:proofErr w:type="spellEnd"/>
            <w:r w:rsidRPr="00902CAF">
              <w:rPr>
                <w:rFonts w:ascii="Roboto" w:hAnsi="Roboto"/>
                <w:color w:val="202124"/>
                <w:sz w:val="21"/>
                <w:szCs w:val="21"/>
                <w:shd w:val="clear" w:color="auto" w:fill="FFFFFF"/>
              </w:rPr>
              <w:t xml:space="preserve"> </w:t>
            </w:r>
            <w:proofErr w:type="spellStart"/>
            <w:r w:rsidRPr="00902CAF">
              <w:rPr>
                <w:rFonts w:ascii="Roboto" w:hAnsi="Roboto"/>
                <w:color w:val="202124"/>
                <w:sz w:val="21"/>
                <w:szCs w:val="21"/>
                <w:shd w:val="clear" w:color="auto" w:fill="FFFFFF"/>
              </w:rPr>
              <w:t>dựa</w:t>
            </w:r>
            <w:proofErr w:type="spellEnd"/>
            <w:r w:rsidRPr="00902CAF">
              <w:rPr>
                <w:rFonts w:ascii="Roboto" w:hAnsi="Roboto"/>
                <w:color w:val="202124"/>
                <w:sz w:val="21"/>
                <w:szCs w:val="21"/>
                <w:shd w:val="clear" w:color="auto" w:fill="FFFFFF"/>
              </w:rPr>
              <w:t xml:space="preserve"> </w:t>
            </w:r>
            <w:proofErr w:type="spellStart"/>
            <w:r w:rsidRPr="00902CAF">
              <w:rPr>
                <w:rFonts w:ascii="Roboto" w:hAnsi="Roboto"/>
                <w:color w:val="202124"/>
                <w:sz w:val="21"/>
                <w:szCs w:val="21"/>
                <w:shd w:val="clear" w:color="auto" w:fill="FFFFFF"/>
              </w:rPr>
              <w:t>trên</w:t>
            </w:r>
            <w:proofErr w:type="spellEnd"/>
            <w:r w:rsidRPr="00902CAF">
              <w:rPr>
                <w:rFonts w:ascii="Roboto" w:hAnsi="Roboto"/>
                <w:color w:val="202124"/>
                <w:sz w:val="21"/>
                <w:szCs w:val="21"/>
                <w:shd w:val="clear" w:color="auto" w:fill="FFFFFF"/>
              </w:rPr>
              <w:t xml:space="preserve"> Compromise Programming</w:t>
            </w:r>
          </w:p>
        </w:tc>
      </w:tr>
      <w:tr w:rsidR="007159EF" w14:paraId="0C295145" w14:textId="77777777">
        <w:tc>
          <w:tcPr>
            <w:tcW w:w="2808" w:type="dxa"/>
            <w:tcBorders>
              <w:bottom w:val="single" w:sz="4" w:space="0" w:color="000000"/>
            </w:tcBorders>
          </w:tcPr>
          <w:p w14:paraId="10B592A2" w14:textId="77777777" w:rsidR="007159EF" w:rsidRDefault="007159EF" w:rsidP="007159EF">
            <w:pPr>
              <w:spacing w:before="60" w:after="60" w:line="320" w:lineRule="auto"/>
              <w:rPr>
                <w:sz w:val="26"/>
                <w:szCs w:val="26"/>
              </w:rPr>
            </w:pPr>
            <w:r>
              <w:rPr>
                <w:sz w:val="26"/>
                <w:szCs w:val="26"/>
              </w:rPr>
              <w:t>Project name (English)</w:t>
            </w:r>
          </w:p>
        </w:tc>
        <w:tc>
          <w:tcPr>
            <w:tcW w:w="6514" w:type="dxa"/>
            <w:tcBorders>
              <w:bottom w:val="single" w:sz="4" w:space="0" w:color="000000"/>
            </w:tcBorders>
          </w:tcPr>
          <w:p w14:paraId="20C6F81E" w14:textId="10C3CF6D" w:rsidR="007159EF" w:rsidRDefault="007159EF" w:rsidP="007159EF">
            <w:pPr>
              <w:spacing w:before="60" w:after="60" w:line="320" w:lineRule="auto"/>
              <w:rPr>
                <w:sz w:val="26"/>
                <w:szCs w:val="26"/>
              </w:rPr>
            </w:pPr>
            <w:r w:rsidRPr="00902CAF">
              <w:rPr>
                <w:rFonts w:ascii="Roboto" w:hAnsi="Roboto"/>
                <w:color w:val="202124"/>
                <w:sz w:val="21"/>
                <w:szCs w:val="21"/>
                <w:shd w:val="clear" w:color="auto" w:fill="FFFFFF"/>
              </w:rPr>
              <w:t>An Adaptive Method Based on Compromise Programming for Multi-Objective Combinatorial Search: A case study in Team Selection Problem</w:t>
            </w:r>
          </w:p>
        </w:tc>
      </w:tr>
      <w:tr w:rsidR="007159EF" w14:paraId="51A38221" w14:textId="77777777">
        <w:tc>
          <w:tcPr>
            <w:tcW w:w="2808" w:type="dxa"/>
            <w:tcBorders>
              <w:bottom w:val="single" w:sz="4" w:space="0" w:color="000000"/>
            </w:tcBorders>
          </w:tcPr>
          <w:p w14:paraId="281F8AA7" w14:textId="77777777" w:rsidR="007159EF" w:rsidRDefault="007159EF" w:rsidP="007159EF">
            <w:pPr>
              <w:spacing w:before="120" w:after="120"/>
              <w:rPr>
                <w:sz w:val="26"/>
                <w:szCs w:val="26"/>
              </w:rPr>
            </w:pPr>
            <w:r>
              <w:rPr>
                <w:sz w:val="26"/>
                <w:szCs w:val="26"/>
              </w:rPr>
              <w:t>Sub-committee</w:t>
            </w:r>
          </w:p>
        </w:tc>
        <w:tc>
          <w:tcPr>
            <w:tcW w:w="6514" w:type="dxa"/>
            <w:tcBorders>
              <w:bottom w:val="single" w:sz="4" w:space="0" w:color="000000"/>
            </w:tcBorders>
          </w:tcPr>
          <w:p w14:paraId="5D16E030" w14:textId="6A573C23" w:rsidR="007159EF" w:rsidRDefault="007159EF" w:rsidP="007159EF">
            <w:pPr>
              <w:spacing w:before="60" w:after="60" w:line="320" w:lineRule="auto"/>
              <w:rPr>
                <w:sz w:val="26"/>
                <w:szCs w:val="26"/>
              </w:rPr>
            </w:pPr>
            <w:r>
              <w:rPr>
                <w:sz w:val="26"/>
                <w:szCs w:val="26"/>
              </w:rPr>
              <w:t>Information Technology</w:t>
            </w:r>
          </w:p>
        </w:tc>
      </w:tr>
      <w:tr w:rsidR="007159EF" w14:paraId="479E59D5" w14:textId="77777777">
        <w:tc>
          <w:tcPr>
            <w:tcW w:w="2808" w:type="dxa"/>
            <w:tcBorders>
              <w:bottom w:val="single" w:sz="4" w:space="0" w:color="000000"/>
            </w:tcBorders>
          </w:tcPr>
          <w:p w14:paraId="08C40D06" w14:textId="77777777" w:rsidR="007159EF" w:rsidRDefault="007159EF" w:rsidP="007159EF">
            <w:pPr>
              <w:spacing w:before="60" w:after="60" w:line="320" w:lineRule="auto"/>
              <w:rPr>
                <w:sz w:val="26"/>
                <w:szCs w:val="26"/>
              </w:rPr>
            </w:pPr>
            <w:r>
              <w:rPr>
                <w:sz w:val="26"/>
                <w:szCs w:val="26"/>
              </w:rPr>
              <w:t>Group name</w:t>
            </w:r>
          </w:p>
        </w:tc>
        <w:tc>
          <w:tcPr>
            <w:tcW w:w="6514" w:type="dxa"/>
            <w:tcBorders>
              <w:bottom w:val="single" w:sz="4" w:space="0" w:color="000000"/>
            </w:tcBorders>
          </w:tcPr>
          <w:p w14:paraId="64345B45" w14:textId="2117A31B" w:rsidR="007159EF" w:rsidRDefault="007159EF" w:rsidP="007159EF">
            <w:pPr>
              <w:spacing w:before="60" w:after="60" w:line="320" w:lineRule="auto"/>
              <w:rPr>
                <w:sz w:val="26"/>
                <w:szCs w:val="26"/>
              </w:rPr>
            </w:pPr>
            <w:r>
              <w:rPr>
                <w:sz w:val="26"/>
                <w:szCs w:val="26"/>
              </w:rPr>
              <w:t xml:space="preserve">Team </w:t>
            </w:r>
            <w:proofErr w:type="spellStart"/>
            <w:r>
              <w:rPr>
                <w:sz w:val="26"/>
                <w:szCs w:val="26"/>
              </w:rPr>
              <w:t>ZeroOne</w:t>
            </w:r>
            <w:proofErr w:type="spellEnd"/>
          </w:p>
        </w:tc>
      </w:tr>
    </w:tbl>
    <w:p w14:paraId="20E90C35" w14:textId="77777777" w:rsidR="0026700A" w:rsidRDefault="0026700A">
      <w:pPr>
        <w:spacing w:before="120" w:after="120"/>
        <w:rPr>
          <w:b/>
          <w:sz w:val="26"/>
          <w:szCs w:val="26"/>
        </w:rPr>
      </w:pPr>
    </w:p>
    <w:p w14:paraId="27862034" w14:textId="617A7CD8" w:rsidR="0026700A" w:rsidRDefault="0018221A">
      <w:pPr>
        <w:numPr>
          <w:ilvl w:val="0"/>
          <w:numId w:val="1"/>
        </w:numPr>
        <w:spacing w:before="120" w:after="120"/>
        <w:ind w:left="0" w:firstLine="0"/>
        <w:rPr>
          <w:b/>
          <w:sz w:val="26"/>
          <w:szCs w:val="26"/>
        </w:rPr>
      </w:pPr>
      <w:r>
        <w:rPr>
          <w:b/>
          <w:sz w:val="26"/>
          <w:szCs w:val="26"/>
        </w:rPr>
        <w:t xml:space="preserve">Introduction </w:t>
      </w:r>
    </w:p>
    <w:p w14:paraId="5ACE7C13" w14:textId="2BD7CA73" w:rsidR="00166947" w:rsidRPr="00166947" w:rsidRDefault="00166947" w:rsidP="00166947">
      <w:pPr>
        <w:spacing w:before="120" w:after="120"/>
        <w:jc w:val="both"/>
        <w:textAlignment w:val="baseline"/>
        <w:rPr>
          <w:b/>
          <w:bCs/>
          <w:color w:val="000000"/>
          <w:sz w:val="26"/>
          <w:szCs w:val="26"/>
        </w:rPr>
      </w:pPr>
      <w:r>
        <w:rPr>
          <w:color w:val="000000"/>
          <w:sz w:val="24"/>
          <w:szCs w:val="24"/>
        </w:rPr>
        <w:t xml:space="preserve">       </w:t>
      </w:r>
      <w:r w:rsidRPr="00166947">
        <w:rPr>
          <w:color w:val="000000"/>
          <w:sz w:val="26"/>
          <w:szCs w:val="26"/>
        </w:rPr>
        <w:t>Combinatorial search problems are often found in many different areas. In management, operational research and other fields, cross-functional team (CFT) selection [1] is an area of ​​interest. Selecting the right teams for the jobs brings success to the organization. A cross-functional team is defined as a group of suitable candidates who have excellent personal skills and can collaborate and support each other in their work. This team's skills are multidisciplinary from many different fields such as biology, math, mechanics, technology, and more. </w:t>
      </w:r>
    </w:p>
    <w:p w14:paraId="5F8E2149" w14:textId="6FBC79E4" w:rsidR="0026700A" w:rsidRPr="00166947" w:rsidRDefault="00166947" w:rsidP="00166947">
      <w:pPr>
        <w:spacing w:before="120" w:after="120"/>
        <w:jc w:val="both"/>
        <w:rPr>
          <w:i/>
          <w:sz w:val="26"/>
          <w:szCs w:val="26"/>
        </w:rPr>
      </w:pPr>
      <w:r w:rsidRPr="00166947">
        <w:rPr>
          <w:color w:val="000000"/>
          <w:sz w:val="26"/>
          <w:szCs w:val="26"/>
        </w:rPr>
        <w:t xml:space="preserve">      </w:t>
      </w:r>
      <w:r w:rsidRPr="00166947">
        <w:rPr>
          <w:color w:val="000000"/>
          <w:sz w:val="26"/>
          <w:szCs w:val="26"/>
        </w:rPr>
        <w:t>This study presents an optimizer for selecting multiple groups from candidates who match the criteria in skills, which is an improvement from previous research [</w:t>
      </w:r>
      <w:r w:rsidRPr="00166947">
        <w:rPr>
          <w:b/>
          <w:bCs/>
          <w:color w:val="000000"/>
          <w:sz w:val="26"/>
          <w:szCs w:val="26"/>
        </w:rPr>
        <w:t>2</w:t>
      </w:r>
      <w:r w:rsidRPr="00166947">
        <w:rPr>
          <w:color w:val="000000"/>
          <w:sz w:val="26"/>
          <w:szCs w:val="26"/>
        </w:rPr>
        <w:t>]. The proposed multi-objective optimization model allows the selection of G groups. Various aspects of team members' skills are set as goals to be achieved by the optimizer. We use the compromise programming (CP) approach for MOP. We propose GA and ACO schemes to solve the proposed model. To evaluate the efficiency of the algorithms, we compare them with CPLEX's MIQP-solver. Our study suggests a new variant of team selection problems. It benefits researchers in the field of management, as well as in empirical research on combinatorial search</w:t>
      </w:r>
      <w:r w:rsidRPr="00166947">
        <w:rPr>
          <w:color w:val="000000"/>
          <w:sz w:val="24"/>
          <w:szCs w:val="24"/>
        </w:rPr>
        <w:t>.</w:t>
      </w:r>
    </w:p>
    <w:p w14:paraId="6A9FE8C6" w14:textId="28BA4CC9" w:rsidR="0026700A" w:rsidRDefault="0018221A">
      <w:pPr>
        <w:numPr>
          <w:ilvl w:val="0"/>
          <w:numId w:val="1"/>
        </w:numPr>
        <w:spacing w:before="120" w:after="120"/>
        <w:ind w:left="0" w:firstLine="0"/>
        <w:rPr>
          <w:b/>
          <w:sz w:val="26"/>
          <w:szCs w:val="26"/>
        </w:rPr>
      </w:pPr>
      <w:r>
        <w:rPr>
          <w:b/>
          <w:sz w:val="26"/>
          <w:szCs w:val="26"/>
        </w:rPr>
        <w:t>O</w:t>
      </w:r>
      <w:r>
        <w:rPr>
          <w:b/>
          <w:sz w:val="26"/>
          <w:szCs w:val="26"/>
        </w:rPr>
        <w:t xml:space="preserve">verview of Research situation and the necessity of the project </w:t>
      </w:r>
    </w:p>
    <w:p w14:paraId="13B1EC6B" w14:textId="370D66C5" w:rsidR="0026700A" w:rsidRDefault="0018221A">
      <w:pPr>
        <w:numPr>
          <w:ilvl w:val="1"/>
          <w:numId w:val="1"/>
        </w:numPr>
        <w:spacing w:before="120" w:after="120"/>
        <w:rPr>
          <w:sz w:val="26"/>
          <w:szCs w:val="26"/>
        </w:rPr>
      </w:pPr>
      <w:r>
        <w:rPr>
          <w:sz w:val="26"/>
          <w:szCs w:val="26"/>
        </w:rPr>
        <w:t>2.1.</w:t>
      </w:r>
      <w:r>
        <w:rPr>
          <w:i/>
          <w:sz w:val="26"/>
          <w:szCs w:val="26"/>
        </w:rPr>
        <w:t xml:space="preserve"> </w:t>
      </w:r>
      <w:r>
        <w:rPr>
          <w:sz w:val="26"/>
          <w:szCs w:val="26"/>
        </w:rPr>
        <w:t xml:space="preserve">Literature review </w:t>
      </w:r>
    </w:p>
    <w:p w14:paraId="2BC77B58" w14:textId="389AE5EB" w:rsidR="0026700A" w:rsidRDefault="00166947">
      <w:pPr>
        <w:spacing w:before="120" w:after="120"/>
        <w:ind w:firstLine="360"/>
        <w:jc w:val="both"/>
        <w:rPr>
          <w:i/>
          <w:sz w:val="26"/>
          <w:szCs w:val="26"/>
        </w:rPr>
      </w:pPr>
      <w:r w:rsidRPr="00166947">
        <w:rPr>
          <w:color w:val="000000"/>
          <w:sz w:val="26"/>
          <w:szCs w:val="26"/>
        </w:rPr>
        <w:t>The optimization problems in modern team selection are usually considered to achieve many goals following business requirements. Therefore, it encounters the difficulties of the classical problem and the multi-objective optimization (MOP) problem. The desired goals are often performance, cost, or benefit aspects. The selected members/ teams must cooperate to solve common problems to achieve a specific purpose. Employers need to maximize profits when selecting team members from available candidates [</w:t>
      </w:r>
      <w:r w:rsidRPr="00166947">
        <w:rPr>
          <w:b/>
          <w:bCs/>
          <w:color w:val="000000"/>
          <w:sz w:val="26"/>
          <w:szCs w:val="26"/>
        </w:rPr>
        <w:t>3</w:t>
      </w:r>
      <w:r w:rsidRPr="00166947">
        <w:rPr>
          <w:color w:val="000000"/>
          <w:sz w:val="26"/>
          <w:szCs w:val="26"/>
        </w:rPr>
        <w:t xml:space="preserve">]. Ahmed et al. provide a MOP to choose their cricket team. The </w:t>
      </w:r>
      <w:r w:rsidRPr="00166947">
        <w:rPr>
          <w:color w:val="000000"/>
          <w:sz w:val="26"/>
          <w:szCs w:val="26"/>
        </w:rPr>
        <w:lastRenderedPageBreak/>
        <w:t>model uses objective functions to access three aspects of team performance: batting, bowling, and fielding [</w:t>
      </w:r>
      <w:r w:rsidRPr="00166947">
        <w:rPr>
          <w:b/>
          <w:bCs/>
          <w:color w:val="000000"/>
          <w:sz w:val="26"/>
          <w:szCs w:val="26"/>
        </w:rPr>
        <w:t>4</w:t>
      </w:r>
      <w:r w:rsidRPr="00166947">
        <w:rPr>
          <w:color w:val="000000"/>
          <w:sz w:val="26"/>
          <w:szCs w:val="26"/>
        </w:rPr>
        <w:t>]. In [</w:t>
      </w:r>
      <w:r w:rsidRPr="00166947">
        <w:rPr>
          <w:b/>
          <w:bCs/>
          <w:color w:val="000000"/>
          <w:sz w:val="26"/>
          <w:szCs w:val="26"/>
        </w:rPr>
        <w:t>5</w:t>
      </w:r>
      <w:r w:rsidRPr="00166947">
        <w:rPr>
          <w:color w:val="000000"/>
          <w:sz w:val="26"/>
          <w:szCs w:val="26"/>
        </w:rPr>
        <w:t>], Chand et al. also use the MOP model to select a cricket team with similar objective functions as [</w:t>
      </w:r>
      <w:r w:rsidRPr="00166947">
        <w:rPr>
          <w:b/>
          <w:bCs/>
          <w:color w:val="000000"/>
          <w:sz w:val="26"/>
          <w:szCs w:val="26"/>
        </w:rPr>
        <w:t>4</w:t>
      </w:r>
      <w:r w:rsidRPr="00166947">
        <w:rPr>
          <w:color w:val="000000"/>
          <w:sz w:val="26"/>
          <w:szCs w:val="26"/>
        </w:rPr>
        <w:t>] but with a different goal of minimizing cost. Toledano et al. introduced a bi-objectives optimization to their optimizer, including team valuation and cost [</w:t>
      </w:r>
      <w:r w:rsidRPr="00166947">
        <w:rPr>
          <w:b/>
          <w:bCs/>
          <w:color w:val="000000"/>
          <w:sz w:val="26"/>
          <w:szCs w:val="26"/>
        </w:rPr>
        <w:t>6</w:t>
      </w:r>
      <w:r w:rsidRPr="00166947">
        <w:rPr>
          <w:color w:val="000000"/>
          <w:sz w:val="26"/>
          <w:szCs w:val="26"/>
        </w:rPr>
        <w:t>]. Another research also introduced the bi-objectives problem [</w:t>
      </w:r>
      <w:r w:rsidRPr="00166947">
        <w:rPr>
          <w:b/>
          <w:bCs/>
          <w:color w:val="000000"/>
          <w:sz w:val="26"/>
          <w:szCs w:val="26"/>
        </w:rPr>
        <w:t>2</w:t>
      </w:r>
      <w:r w:rsidRPr="00166947">
        <w:rPr>
          <w:color w:val="000000"/>
          <w:sz w:val="26"/>
          <w:szCs w:val="26"/>
        </w:rPr>
        <w:t>]. The model aims to access both aspects of team performance to formulate a new team with many skills and mastering skills. Their approaches are different, while [</w:t>
      </w:r>
      <w:r w:rsidRPr="00166947">
        <w:rPr>
          <w:b/>
          <w:bCs/>
          <w:color w:val="000000"/>
          <w:sz w:val="26"/>
          <w:szCs w:val="26"/>
        </w:rPr>
        <w:t>6</w:t>
      </w:r>
      <w:r w:rsidRPr="00166947">
        <w:rPr>
          <w:color w:val="000000"/>
          <w:sz w:val="26"/>
          <w:szCs w:val="26"/>
        </w:rPr>
        <w:t>] uses a dominance-based algorithm to find solutions on praetor-frontier, [</w:t>
      </w:r>
      <w:r w:rsidRPr="00166947">
        <w:rPr>
          <w:b/>
          <w:bCs/>
          <w:color w:val="000000"/>
          <w:sz w:val="26"/>
          <w:szCs w:val="26"/>
        </w:rPr>
        <w:t>2</w:t>
      </w:r>
      <w:r w:rsidRPr="00166947">
        <w:rPr>
          <w:color w:val="000000"/>
          <w:sz w:val="26"/>
          <w:szCs w:val="26"/>
        </w:rPr>
        <w:t>] uses Compromise programming to define a compromise solution close to the most referential point. In [</w:t>
      </w:r>
      <w:r w:rsidRPr="00166947">
        <w:rPr>
          <w:b/>
          <w:bCs/>
          <w:color w:val="000000"/>
          <w:sz w:val="26"/>
          <w:szCs w:val="26"/>
        </w:rPr>
        <w:t>7</w:t>
      </w:r>
      <w:r w:rsidRPr="00166947">
        <w:rPr>
          <w:color w:val="000000"/>
          <w:sz w:val="26"/>
          <w:szCs w:val="26"/>
        </w:rPr>
        <w:t>], an optimization model is designed to form a team of players for football clubs maximizes the profits from transferring players in degrees. It consists of maximizing the expected net present value of the group, which includes the value of the players owned minus the money spent for buying and borrowing players and paying salaries, plus the income generated by selling and lending players. The problem with these studies is that they were used to select one group. Selecting multiple teams leaves no choice but to resolve the issues repeatedly by eliminating the selected candidates. It leads to the chosen later groups not being treated fairly</w:t>
      </w:r>
      <w:r w:rsidR="0018221A">
        <w:rPr>
          <w:i/>
          <w:sz w:val="26"/>
          <w:szCs w:val="26"/>
        </w:rPr>
        <w:t>.</w:t>
      </w:r>
    </w:p>
    <w:p w14:paraId="3BB34B61" w14:textId="182C695D" w:rsidR="0026700A" w:rsidRDefault="0018221A">
      <w:pPr>
        <w:numPr>
          <w:ilvl w:val="1"/>
          <w:numId w:val="1"/>
        </w:numPr>
        <w:spacing w:before="120" w:after="120"/>
        <w:rPr>
          <w:sz w:val="26"/>
          <w:szCs w:val="26"/>
        </w:rPr>
      </w:pPr>
      <w:r>
        <w:rPr>
          <w:sz w:val="26"/>
          <w:szCs w:val="26"/>
        </w:rPr>
        <w:t xml:space="preserve">2.2. The necessity of the project </w:t>
      </w:r>
    </w:p>
    <w:p w14:paraId="510BF3C6" w14:textId="0FB4D02A" w:rsidR="00166947" w:rsidRPr="00166947" w:rsidRDefault="00166947" w:rsidP="00166947">
      <w:pPr>
        <w:spacing w:before="120" w:after="120"/>
        <w:ind w:firstLine="360"/>
        <w:jc w:val="both"/>
        <w:rPr>
          <w:iCs/>
          <w:sz w:val="26"/>
          <w:szCs w:val="26"/>
        </w:rPr>
      </w:pPr>
      <w:r>
        <w:rPr>
          <w:iCs/>
          <w:sz w:val="26"/>
          <w:szCs w:val="26"/>
        </w:rPr>
        <w:t xml:space="preserve">To solve the </w:t>
      </w:r>
      <w:r w:rsidR="00230174">
        <w:rPr>
          <w:color w:val="000000"/>
          <w:sz w:val="26"/>
          <w:szCs w:val="26"/>
        </w:rPr>
        <w:t>c</w:t>
      </w:r>
      <w:r w:rsidR="00230174" w:rsidRPr="00166947">
        <w:rPr>
          <w:color w:val="000000"/>
          <w:sz w:val="26"/>
          <w:szCs w:val="26"/>
        </w:rPr>
        <w:t>ombinatorial search problems</w:t>
      </w:r>
      <w:r w:rsidR="00230174">
        <w:rPr>
          <w:color w:val="000000"/>
          <w:sz w:val="26"/>
          <w:szCs w:val="26"/>
        </w:rPr>
        <w:t>,</w:t>
      </w:r>
      <w:r>
        <w:rPr>
          <w:iCs/>
          <w:sz w:val="26"/>
          <w:szCs w:val="26"/>
        </w:rPr>
        <w:t xml:space="preserve"> </w:t>
      </w:r>
      <w:r w:rsidR="00230174">
        <w:rPr>
          <w:iCs/>
          <w:sz w:val="26"/>
          <w:szCs w:val="26"/>
        </w:rPr>
        <w:t>t</w:t>
      </w:r>
      <w:r w:rsidRPr="00166947">
        <w:rPr>
          <w:iCs/>
          <w:sz w:val="26"/>
          <w:szCs w:val="26"/>
        </w:rPr>
        <w:t>he optimizer needs to scan a large amount of the available solutions in the search space during the search process. It is usually classified into the class of NP-Hard problems that requires an efficient search algorithm to maintain the quality of the solution with a reasonable computational cost. Team selection is one of the typical issues. This problem becomes</w:t>
      </w:r>
      <w:r>
        <w:rPr>
          <w:iCs/>
          <w:sz w:val="26"/>
          <w:szCs w:val="26"/>
        </w:rPr>
        <w:t xml:space="preserve"> more complicated to achieve </w:t>
      </w:r>
      <w:r w:rsidRPr="00166947">
        <w:rPr>
          <w:color w:val="000000"/>
          <w:sz w:val="26"/>
          <w:szCs w:val="26"/>
        </w:rPr>
        <w:t>multiple goals in the decision-making process</w:t>
      </w:r>
      <w:r w:rsidRPr="00902CAF">
        <w:rPr>
          <w:color w:val="000000"/>
          <w:sz w:val="24"/>
          <w:szCs w:val="24"/>
        </w:rPr>
        <w:t>.</w:t>
      </w:r>
      <w:r w:rsidRPr="00166947">
        <w:rPr>
          <w:iCs/>
          <w:sz w:val="26"/>
          <w:szCs w:val="26"/>
        </w:rPr>
        <w:t xml:space="preserve"> </w:t>
      </w:r>
      <w:proofErr w:type="gramStart"/>
      <w:r w:rsidRPr="00166947">
        <w:rPr>
          <w:iCs/>
          <w:sz w:val="26"/>
          <w:szCs w:val="26"/>
        </w:rPr>
        <w:t>This</w:t>
      </w:r>
      <w:proofErr w:type="gramEnd"/>
      <w:r w:rsidRPr="00166947">
        <w:rPr>
          <w:iCs/>
          <w:sz w:val="26"/>
          <w:szCs w:val="26"/>
        </w:rPr>
        <w:t xml:space="preserve"> study introduces a multiple cross-functional teams selection model with different skill requirements from candidates who meet the maximum required skills in both deep and wide aspects for the groups. Compromise programming is used to approach the formulated multi-objective optimization problem.</w:t>
      </w:r>
    </w:p>
    <w:p w14:paraId="385B051E" w14:textId="315915A4" w:rsidR="0026700A" w:rsidRPr="00166947" w:rsidRDefault="009C60C4" w:rsidP="00166947">
      <w:pPr>
        <w:spacing w:before="120" w:after="120"/>
        <w:ind w:firstLine="360"/>
        <w:jc w:val="both"/>
        <w:rPr>
          <w:iCs/>
          <w:sz w:val="26"/>
          <w:szCs w:val="26"/>
        </w:rPr>
      </w:pPr>
      <w:r w:rsidRPr="009C60C4">
        <w:rPr>
          <w:color w:val="000000"/>
          <w:sz w:val="26"/>
          <w:szCs w:val="26"/>
        </w:rPr>
        <w:t xml:space="preserve">In the literature, </w:t>
      </w:r>
      <w:proofErr w:type="gramStart"/>
      <w:r w:rsidR="00166947" w:rsidRPr="009C60C4">
        <w:rPr>
          <w:color w:val="000000"/>
          <w:sz w:val="26"/>
          <w:szCs w:val="26"/>
        </w:rPr>
        <w:t>The</w:t>
      </w:r>
      <w:proofErr w:type="gramEnd"/>
      <w:r w:rsidR="00166947" w:rsidRPr="009C60C4">
        <w:rPr>
          <w:color w:val="000000"/>
          <w:sz w:val="26"/>
          <w:szCs w:val="26"/>
        </w:rPr>
        <w:t xml:space="preserve"> number of groups to be selected is usually more than one, corresponding to different tasks. An increase in the number of candidates or team size or the number of formulated teams significantly increases the search space. In this study, our goal is to choose G teams simultaneously to satisfy multiple objectives of business requirements from limited resources. The number of available solutions in the search space is </w:t>
      </w:r>
      <m:oMath>
        <m:nary>
          <m:naryPr>
            <m:chr m:val="∏"/>
            <m:limLoc m:val="undOvr"/>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G</m:t>
            </m:r>
          </m:sup>
          <m:e>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g</m:t>
                        </m:r>
                      </m:sub>
                    </m:sSub>
                  </m:num>
                  <m:den>
                    <m:r>
                      <w:rPr>
                        <w:rFonts w:ascii="Cambria Math" w:hAnsi="Cambria Math"/>
                      </w:rPr>
                      <m:t>K</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g</m:t>
                        </m:r>
                        <m:r>
                          <m:rPr>
                            <m:sty m:val="p"/>
                          </m:rPr>
                          <w:rPr>
                            <w:rFonts w:ascii="Cambria Math" w:hAnsi="Cambria Math"/>
                          </w:rPr>
                          <m:t>-1</m:t>
                        </m:r>
                      </m:sup>
                      <m:e>
                        <m:sSub>
                          <m:sSubPr>
                            <m:ctrlPr>
                              <w:rPr>
                                <w:rFonts w:ascii="Cambria Math" w:hAnsi="Cambria Math"/>
                              </w:rPr>
                            </m:ctrlPr>
                          </m:sSubPr>
                          <m:e>
                            <m:r>
                              <w:rPr>
                                <w:rFonts w:ascii="Cambria Math" w:hAnsi="Cambria Math"/>
                              </w:rPr>
                              <m:t>h</m:t>
                            </m:r>
                          </m:e>
                          <m:sub>
                            <m:r>
                              <w:rPr>
                                <w:rFonts w:ascii="Cambria Math" w:hAnsi="Cambria Math"/>
                              </w:rPr>
                              <m:t>i</m:t>
                            </m:r>
                          </m:sub>
                        </m:sSub>
                      </m:e>
                    </m:nary>
                  </m:den>
                </m:f>
              </m:e>
            </m:d>
          </m:e>
        </m:nary>
      </m:oMath>
      <w:r>
        <w:rPr>
          <w:color w:val="000000"/>
          <w:sz w:val="26"/>
          <w:szCs w:val="26"/>
        </w:rPr>
        <w:t xml:space="preserve"> </w:t>
      </w:r>
      <w:r w:rsidR="00166947" w:rsidRPr="009C60C4">
        <w:rPr>
          <w:color w:val="000000"/>
          <w:sz w:val="26"/>
          <w:szCs w:val="26"/>
        </w:rPr>
        <w:t xml:space="preserve">where </w:t>
      </w:r>
      <w:r>
        <w:rPr>
          <w:color w:val="000000"/>
          <w:sz w:val="26"/>
          <w:szCs w:val="26"/>
        </w:rPr>
        <w:t>h</w:t>
      </w:r>
      <w:r>
        <w:rPr>
          <w:color w:val="000000"/>
          <w:sz w:val="26"/>
          <w:szCs w:val="26"/>
          <w:vertAlign w:val="subscript"/>
        </w:rPr>
        <w:t>g</w:t>
      </w:r>
      <w:r w:rsidR="00166947" w:rsidRPr="009C60C4">
        <w:rPr>
          <w:color w:val="000000"/>
          <w:sz w:val="26"/>
          <w:szCs w:val="26"/>
        </w:rPr>
        <w:t xml:space="preserve"> denotes the team size of the group </w:t>
      </w:r>
      <w:proofErr w:type="spellStart"/>
      <w:r>
        <w:rPr>
          <w:color w:val="000000"/>
          <w:sz w:val="26"/>
          <w:szCs w:val="26"/>
        </w:rPr>
        <w:t>g</w:t>
      </w:r>
      <w:r>
        <w:rPr>
          <w:color w:val="000000"/>
          <w:sz w:val="26"/>
          <w:szCs w:val="26"/>
          <w:vertAlign w:val="superscript"/>
        </w:rPr>
        <w:t>th</w:t>
      </w:r>
      <w:proofErr w:type="spellEnd"/>
      <w:r w:rsidR="00166947" w:rsidRPr="009C60C4">
        <w:rPr>
          <w:color w:val="000000"/>
          <w:sz w:val="26"/>
          <w:szCs w:val="26"/>
        </w:rPr>
        <w:t xml:space="preserve"> and h</w:t>
      </w:r>
      <w:r w:rsidR="00166947" w:rsidRPr="009C60C4">
        <w:rPr>
          <w:color w:val="000000"/>
          <w:sz w:val="26"/>
          <w:szCs w:val="26"/>
          <w:vertAlign w:val="subscript"/>
        </w:rPr>
        <w:t>0</w:t>
      </w:r>
      <w:r w:rsidR="00166947" w:rsidRPr="009C60C4">
        <w:rPr>
          <w:color w:val="000000"/>
          <w:sz w:val="26"/>
          <w:szCs w:val="26"/>
        </w:rPr>
        <w:t>=0. The solution is represented as a graph</w:t>
      </w:r>
      <w:r w:rsidR="00225D2A">
        <w:rPr>
          <w:color w:val="000000"/>
          <w:sz w:val="26"/>
          <w:szCs w:val="26"/>
        </w:rPr>
        <w:t xml:space="preserve"> </w:t>
      </w:r>
      <m:oMath>
        <m:r>
          <m:rPr>
            <m:scr m:val="script"/>
            <m:sty m:val="p"/>
          </m:rPr>
          <w:rPr>
            <w:rFonts w:ascii="Cambria Math" w:hAnsi="Cambria Math"/>
          </w:rPr>
          <m:t>H= (</m:t>
        </m:r>
        <m:r>
          <w:rPr>
            <w:rFonts w:ascii="Cambria Math" w:hAnsi="Cambria Math"/>
          </w:rPr>
          <m:t>V</m:t>
        </m:r>
        <m:r>
          <m:rPr>
            <m:sty m:val="p"/>
          </m:rPr>
          <w:rPr>
            <w:rFonts w:ascii="Cambria Math" w:hAnsi="Cambria Math"/>
          </w:rPr>
          <m:t xml:space="preserve">, </m:t>
        </m:r>
        <m:r>
          <w:rPr>
            <w:rFonts w:ascii="Cambria Math" w:hAnsi="Cambria Math"/>
          </w:rPr>
          <m:t>E</m:t>
        </m:r>
        <m:r>
          <m:rPr>
            <m:sty m:val="p"/>
          </m:rPr>
          <w:rPr>
            <w:rFonts w:ascii="Cambria Math" w:hAnsi="Cambria Math"/>
          </w:rPr>
          <m:t>)</m:t>
        </m:r>
      </m:oMath>
      <w:r w:rsidR="00166947" w:rsidRPr="009C60C4">
        <w:rPr>
          <w:color w:val="000000"/>
          <w:sz w:val="26"/>
          <w:szCs w:val="26"/>
        </w:rPr>
        <w:t>, where V represents the set of C candidates and G Groups. Each existing edge in E illustrates the assignment of the corresponding candidate to the group.</w:t>
      </w:r>
    </w:p>
    <w:p w14:paraId="16E02FA9" w14:textId="7AD2C76F" w:rsidR="0026700A" w:rsidRDefault="0018221A">
      <w:pPr>
        <w:numPr>
          <w:ilvl w:val="1"/>
          <w:numId w:val="1"/>
        </w:numPr>
        <w:spacing w:before="120" w:after="120"/>
        <w:rPr>
          <w:sz w:val="26"/>
          <w:szCs w:val="26"/>
        </w:rPr>
      </w:pPr>
      <w:r>
        <w:rPr>
          <w:sz w:val="26"/>
          <w:szCs w:val="26"/>
        </w:rPr>
        <w:t>2</w:t>
      </w:r>
      <w:r>
        <w:rPr>
          <w:sz w:val="26"/>
          <w:szCs w:val="26"/>
        </w:rPr>
        <w:t xml:space="preserve">.3. Probability of success </w:t>
      </w:r>
    </w:p>
    <w:p w14:paraId="1BFE7882" w14:textId="77777777" w:rsidR="00BB0DF6" w:rsidRPr="00BB0DF6" w:rsidRDefault="00BB0DF6" w:rsidP="00BB0DF6">
      <w:pPr>
        <w:spacing w:before="120" w:after="120"/>
        <w:ind w:firstLine="360"/>
        <w:jc w:val="both"/>
        <w:rPr>
          <w:iCs/>
          <w:sz w:val="26"/>
          <w:szCs w:val="26"/>
        </w:rPr>
      </w:pPr>
      <w:r w:rsidRPr="00BB0DF6">
        <w:rPr>
          <w:iCs/>
          <w:sz w:val="26"/>
          <w:szCs w:val="26"/>
        </w:rPr>
        <w:t>We have defined a Mathematics model and collected data of 500 candidates from codeforce.com with 37 skills. We also implemented an ant colony algorithm to solve the problems. After the experiment, we have some initial positive results.</w:t>
      </w:r>
    </w:p>
    <w:p w14:paraId="0C61C50F" w14:textId="181169E1" w:rsidR="00BB0DF6" w:rsidRPr="00BB0DF6" w:rsidRDefault="00BB0DF6" w:rsidP="00E005D0">
      <w:pPr>
        <w:spacing w:before="120" w:after="120"/>
        <w:ind w:firstLine="360"/>
        <w:jc w:val="center"/>
        <w:rPr>
          <w:iCs/>
          <w:sz w:val="26"/>
          <w:szCs w:val="26"/>
        </w:rPr>
      </w:pPr>
      <w:r w:rsidRPr="00902CAF">
        <w:rPr>
          <w:noProof/>
          <w:color w:val="000000"/>
          <w:sz w:val="24"/>
          <w:szCs w:val="24"/>
          <w:bdr w:val="none" w:sz="0" w:space="0" w:color="auto" w:frame="1"/>
        </w:rPr>
        <w:lastRenderedPageBreak/>
        <w:drawing>
          <wp:inline distT="0" distB="0" distL="0" distR="0" wp14:anchorId="3D16ABBD" wp14:editId="29C749B4">
            <wp:extent cx="4823460" cy="257556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2575560"/>
                    </a:xfrm>
                    <a:prstGeom prst="rect">
                      <a:avLst/>
                    </a:prstGeom>
                    <a:noFill/>
                    <a:ln>
                      <a:noFill/>
                    </a:ln>
                  </pic:spPr>
                </pic:pic>
              </a:graphicData>
            </a:graphic>
          </wp:inline>
        </w:drawing>
      </w:r>
    </w:p>
    <w:p w14:paraId="1DD192EA" w14:textId="77777777" w:rsidR="00BB0DF6" w:rsidRPr="00E005D0" w:rsidRDefault="00BB0DF6" w:rsidP="00BB0DF6">
      <w:pPr>
        <w:spacing w:before="120" w:after="120"/>
        <w:ind w:firstLine="360"/>
        <w:jc w:val="center"/>
        <w:rPr>
          <w:iCs/>
          <w:sz w:val="22"/>
          <w:szCs w:val="22"/>
        </w:rPr>
      </w:pPr>
      <w:r w:rsidRPr="00E005D0">
        <w:rPr>
          <w:iCs/>
          <w:sz w:val="22"/>
          <w:szCs w:val="22"/>
        </w:rPr>
        <w:t>Figure 1: Experiment result of ACO</w:t>
      </w:r>
    </w:p>
    <w:p w14:paraId="0BFDD2E8" w14:textId="42583D51" w:rsidR="00BB0DF6" w:rsidRDefault="0096308D" w:rsidP="00BB0DF6">
      <w:pPr>
        <w:spacing w:before="120" w:after="120"/>
        <w:ind w:firstLine="360"/>
        <w:jc w:val="both"/>
        <w:rPr>
          <w:iCs/>
          <w:sz w:val="26"/>
          <w:szCs w:val="26"/>
        </w:rPr>
      </w:pPr>
      <w:r>
        <w:rPr>
          <w:iCs/>
          <w:sz w:val="26"/>
          <w:szCs w:val="26"/>
        </w:rPr>
        <w:t>To compare with [2], we use ACO to solve single team selection and the results in table below.</w:t>
      </w:r>
    </w:p>
    <w:p w14:paraId="4E352631" w14:textId="77777777" w:rsidR="0096308D" w:rsidRDefault="0096308D" w:rsidP="00BB0DF6">
      <w:pPr>
        <w:spacing w:before="120" w:after="120"/>
        <w:ind w:firstLine="360"/>
        <w:jc w:val="both"/>
        <w:rPr>
          <w:iCs/>
          <w:sz w:val="26"/>
          <w:szCs w:val="26"/>
        </w:rPr>
      </w:pPr>
    </w:p>
    <w:tbl>
      <w:tblPr>
        <w:tblStyle w:val="TableGrid"/>
        <w:tblW w:w="78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5"/>
        <w:gridCol w:w="2572"/>
        <w:gridCol w:w="1790"/>
        <w:gridCol w:w="2216"/>
      </w:tblGrid>
      <w:tr w:rsidR="0096308D" w14:paraId="2C14F52D" w14:textId="77777777" w:rsidTr="0096308D">
        <w:trPr>
          <w:trHeight w:val="248"/>
          <w:jc w:val="center"/>
        </w:trPr>
        <w:tc>
          <w:tcPr>
            <w:tcW w:w="0" w:type="auto"/>
            <w:tcBorders>
              <w:top w:val="single" w:sz="12" w:space="0" w:color="auto"/>
              <w:bottom w:val="single" w:sz="4" w:space="0" w:color="auto"/>
            </w:tcBorders>
          </w:tcPr>
          <w:p w14:paraId="2F04F6DE" w14:textId="3F5C775A" w:rsidR="0096308D" w:rsidRPr="00186EDE" w:rsidRDefault="0096308D" w:rsidP="00EA70FA">
            <w:pPr>
              <w:pStyle w:val="MDPI31text"/>
              <w:ind w:left="0" w:firstLine="0"/>
              <w:jc w:val="center"/>
              <w:rPr>
                <w:b/>
                <w:bCs/>
              </w:rPr>
            </w:pPr>
            <w:r>
              <w:rPr>
                <w:b/>
                <w:bCs/>
              </w:rPr>
              <w:t>Algorithm</w:t>
            </w:r>
          </w:p>
        </w:tc>
        <w:tc>
          <w:tcPr>
            <w:tcW w:w="0" w:type="auto"/>
            <w:tcBorders>
              <w:top w:val="single" w:sz="12" w:space="0" w:color="auto"/>
              <w:bottom w:val="single" w:sz="4" w:space="0" w:color="auto"/>
            </w:tcBorders>
          </w:tcPr>
          <w:p w14:paraId="6C7F6BED" w14:textId="3A653766" w:rsidR="0096308D" w:rsidRDefault="0096308D" w:rsidP="00EA70FA">
            <w:pPr>
              <w:pStyle w:val="MDPI31text"/>
              <w:ind w:left="0" w:firstLine="0"/>
              <w:jc w:val="center"/>
              <w:rPr>
                <w:b/>
                <w:bCs/>
              </w:rPr>
            </w:pPr>
            <m:oMathPara>
              <m:oMath>
                <m:r>
                  <m:rPr>
                    <m:sty m:val="bi"/>
                  </m:rPr>
                  <w:rPr>
                    <w:rFonts w:ascii="Cambria Math" w:hAnsi="Cambria Math"/>
                  </w:rPr>
                  <m:t>Number of candidates</m:t>
                </m:r>
              </m:oMath>
            </m:oMathPara>
          </w:p>
        </w:tc>
        <w:tc>
          <w:tcPr>
            <w:tcW w:w="0" w:type="auto"/>
            <w:tcBorders>
              <w:top w:val="single" w:sz="12" w:space="0" w:color="auto"/>
              <w:bottom w:val="single" w:sz="4" w:space="0" w:color="auto"/>
            </w:tcBorders>
          </w:tcPr>
          <w:p w14:paraId="6F5C55A9" w14:textId="77777777" w:rsidR="0096308D" w:rsidRPr="00186EDE" w:rsidRDefault="0096308D" w:rsidP="00EA70FA">
            <w:pPr>
              <w:pStyle w:val="MDPI31text"/>
              <w:ind w:left="0" w:firstLine="0"/>
              <w:jc w:val="center"/>
              <w:rPr>
                <w:b/>
                <w:bCs/>
              </w:rPr>
            </w:pPr>
            <w:r>
              <w:rPr>
                <w:b/>
                <w:bCs/>
              </w:rPr>
              <w:t>Objective Value</w:t>
            </w:r>
          </w:p>
        </w:tc>
        <w:tc>
          <w:tcPr>
            <w:tcW w:w="0" w:type="auto"/>
            <w:tcBorders>
              <w:top w:val="single" w:sz="12" w:space="0" w:color="auto"/>
              <w:bottom w:val="single" w:sz="4" w:space="0" w:color="auto"/>
            </w:tcBorders>
          </w:tcPr>
          <w:p w14:paraId="444F2A42" w14:textId="77777777" w:rsidR="0096308D" w:rsidRDefault="0096308D" w:rsidP="00EA70FA">
            <w:pPr>
              <w:pStyle w:val="MDPI31text"/>
              <w:ind w:left="0" w:firstLine="0"/>
              <w:jc w:val="center"/>
              <w:rPr>
                <w:b/>
                <w:bCs/>
              </w:rPr>
            </w:pPr>
            <w:r>
              <w:rPr>
                <w:b/>
                <w:bCs/>
              </w:rPr>
              <w:t>Execution Time (sec)</w:t>
            </w:r>
          </w:p>
        </w:tc>
      </w:tr>
      <w:tr w:rsidR="0096308D" w14:paraId="35167E98" w14:textId="77777777" w:rsidTr="0096308D">
        <w:trPr>
          <w:trHeight w:val="248"/>
          <w:jc w:val="center"/>
        </w:trPr>
        <w:tc>
          <w:tcPr>
            <w:tcW w:w="0" w:type="auto"/>
          </w:tcPr>
          <w:p w14:paraId="37CF1D98" w14:textId="77777777" w:rsidR="0096308D" w:rsidRPr="00AF32C6" w:rsidRDefault="0096308D" w:rsidP="00EA70FA">
            <w:pPr>
              <w:pStyle w:val="MDPI31text"/>
              <w:ind w:left="0" w:firstLine="0"/>
              <w:jc w:val="center"/>
            </w:pPr>
            <w:r>
              <w:t>ACO</w:t>
            </w:r>
          </w:p>
        </w:tc>
        <w:tc>
          <w:tcPr>
            <w:tcW w:w="0" w:type="auto"/>
          </w:tcPr>
          <w:p w14:paraId="1FAF275D" w14:textId="77777777" w:rsidR="0096308D" w:rsidRDefault="0096308D" w:rsidP="00EA70FA">
            <w:pPr>
              <w:pStyle w:val="MDPI31text"/>
              <w:ind w:left="0" w:firstLine="0"/>
              <w:jc w:val="center"/>
            </w:pPr>
            <w:r>
              <w:t>500</w:t>
            </w:r>
          </w:p>
        </w:tc>
        <w:tc>
          <w:tcPr>
            <w:tcW w:w="0" w:type="auto"/>
          </w:tcPr>
          <w:p w14:paraId="1D85D7C7" w14:textId="77777777" w:rsidR="0096308D" w:rsidRDefault="0096308D" w:rsidP="00EA70FA">
            <w:pPr>
              <w:pStyle w:val="MDPI31text"/>
              <w:ind w:left="0" w:firstLine="0"/>
              <w:jc w:val="center"/>
            </w:pPr>
            <w:r w:rsidRPr="00C62277">
              <w:t>659108</w:t>
            </w:r>
          </w:p>
        </w:tc>
        <w:tc>
          <w:tcPr>
            <w:tcW w:w="0" w:type="auto"/>
          </w:tcPr>
          <w:p w14:paraId="32B3C197" w14:textId="77777777" w:rsidR="0096308D" w:rsidRDefault="0096308D" w:rsidP="00EA70FA">
            <w:pPr>
              <w:pStyle w:val="MDPI31text"/>
              <w:ind w:left="0" w:firstLine="0"/>
              <w:jc w:val="center"/>
            </w:pPr>
            <w:r>
              <w:t>50.7</w:t>
            </w:r>
          </w:p>
        </w:tc>
      </w:tr>
      <w:tr w:rsidR="0096308D" w14:paraId="29D78F23" w14:textId="77777777" w:rsidTr="0096308D">
        <w:trPr>
          <w:trHeight w:val="248"/>
          <w:jc w:val="center"/>
        </w:trPr>
        <w:tc>
          <w:tcPr>
            <w:tcW w:w="0" w:type="auto"/>
          </w:tcPr>
          <w:p w14:paraId="3B0364A9" w14:textId="77777777" w:rsidR="0096308D" w:rsidRPr="00AF32C6" w:rsidRDefault="0096308D" w:rsidP="00EA70FA">
            <w:pPr>
              <w:pStyle w:val="MDPI31text"/>
              <w:ind w:left="0" w:firstLine="0"/>
              <w:jc w:val="center"/>
            </w:pPr>
            <w:r>
              <w:t>GA-1</w:t>
            </w:r>
          </w:p>
        </w:tc>
        <w:tc>
          <w:tcPr>
            <w:tcW w:w="0" w:type="auto"/>
          </w:tcPr>
          <w:p w14:paraId="0C398043" w14:textId="77777777" w:rsidR="0096308D" w:rsidRDefault="0096308D" w:rsidP="00EA70FA">
            <w:pPr>
              <w:pStyle w:val="MDPI31text"/>
              <w:ind w:left="0" w:firstLine="0"/>
              <w:jc w:val="center"/>
            </w:pPr>
            <w:r>
              <w:t>500</w:t>
            </w:r>
          </w:p>
        </w:tc>
        <w:tc>
          <w:tcPr>
            <w:tcW w:w="0" w:type="auto"/>
          </w:tcPr>
          <w:p w14:paraId="14FA4E27" w14:textId="77777777" w:rsidR="0096308D" w:rsidRDefault="0096308D" w:rsidP="00EA70FA">
            <w:pPr>
              <w:pStyle w:val="MDPI31text"/>
              <w:ind w:left="0" w:firstLine="0"/>
              <w:jc w:val="center"/>
            </w:pPr>
            <w:r>
              <w:t>659108</w:t>
            </w:r>
          </w:p>
        </w:tc>
        <w:tc>
          <w:tcPr>
            <w:tcW w:w="0" w:type="auto"/>
          </w:tcPr>
          <w:p w14:paraId="6194F067" w14:textId="77777777" w:rsidR="0096308D" w:rsidRDefault="0096308D" w:rsidP="00EA70FA">
            <w:pPr>
              <w:pStyle w:val="MDPI31text"/>
              <w:ind w:left="0" w:firstLine="0"/>
              <w:jc w:val="center"/>
            </w:pPr>
            <w:r>
              <w:t>0.23</w:t>
            </w:r>
          </w:p>
        </w:tc>
      </w:tr>
      <w:tr w:rsidR="0096308D" w14:paraId="5BD0B8C2" w14:textId="77777777" w:rsidTr="0096308D">
        <w:trPr>
          <w:trHeight w:val="248"/>
          <w:jc w:val="center"/>
        </w:trPr>
        <w:tc>
          <w:tcPr>
            <w:tcW w:w="0" w:type="auto"/>
          </w:tcPr>
          <w:p w14:paraId="1AAEA047" w14:textId="77777777" w:rsidR="0096308D" w:rsidRDefault="0096308D" w:rsidP="00EA70FA">
            <w:pPr>
              <w:pStyle w:val="MDPI31text"/>
              <w:ind w:left="0" w:firstLine="0"/>
              <w:jc w:val="center"/>
            </w:pPr>
            <w:r>
              <w:t>ACO</w:t>
            </w:r>
          </w:p>
        </w:tc>
        <w:tc>
          <w:tcPr>
            <w:tcW w:w="0" w:type="auto"/>
          </w:tcPr>
          <w:p w14:paraId="38477792" w14:textId="77777777" w:rsidR="0096308D" w:rsidRDefault="0096308D" w:rsidP="00EA70FA">
            <w:pPr>
              <w:pStyle w:val="MDPI31text"/>
              <w:ind w:left="0" w:firstLine="0"/>
              <w:jc w:val="center"/>
            </w:pPr>
            <w:r>
              <w:t>300</w:t>
            </w:r>
          </w:p>
        </w:tc>
        <w:tc>
          <w:tcPr>
            <w:tcW w:w="0" w:type="auto"/>
          </w:tcPr>
          <w:p w14:paraId="28C2E339" w14:textId="77777777" w:rsidR="0096308D" w:rsidRDefault="0096308D" w:rsidP="00EA70FA">
            <w:pPr>
              <w:pStyle w:val="MDPI31text"/>
              <w:ind w:left="0" w:firstLine="0"/>
              <w:jc w:val="center"/>
            </w:pPr>
            <w:r>
              <w:t>1</w:t>
            </w:r>
            <w:r w:rsidRPr="00CD664C">
              <w:t>005773</w:t>
            </w:r>
          </w:p>
        </w:tc>
        <w:tc>
          <w:tcPr>
            <w:tcW w:w="0" w:type="auto"/>
          </w:tcPr>
          <w:p w14:paraId="5793CA9C" w14:textId="77777777" w:rsidR="0096308D" w:rsidRDefault="0096308D" w:rsidP="00EA70FA">
            <w:pPr>
              <w:pStyle w:val="MDPI31text"/>
              <w:ind w:left="0" w:firstLine="0"/>
              <w:jc w:val="center"/>
            </w:pPr>
            <w:r>
              <w:t>20.6</w:t>
            </w:r>
          </w:p>
        </w:tc>
      </w:tr>
      <w:tr w:rsidR="0096308D" w14:paraId="6D4942BA" w14:textId="77777777" w:rsidTr="0096308D">
        <w:trPr>
          <w:trHeight w:val="248"/>
          <w:jc w:val="center"/>
        </w:trPr>
        <w:tc>
          <w:tcPr>
            <w:tcW w:w="0" w:type="auto"/>
            <w:tcBorders>
              <w:bottom w:val="single" w:sz="12" w:space="0" w:color="auto"/>
            </w:tcBorders>
          </w:tcPr>
          <w:p w14:paraId="1E935BAD" w14:textId="314549AD" w:rsidR="0096308D" w:rsidRDefault="0096308D" w:rsidP="0096308D">
            <w:pPr>
              <w:pStyle w:val="MDPI31text"/>
              <w:ind w:left="0" w:firstLine="0"/>
              <w:jc w:val="center"/>
            </w:pPr>
            <w:r>
              <w:t>GA-1</w:t>
            </w:r>
          </w:p>
        </w:tc>
        <w:tc>
          <w:tcPr>
            <w:tcW w:w="0" w:type="auto"/>
            <w:tcBorders>
              <w:bottom w:val="single" w:sz="12" w:space="0" w:color="auto"/>
            </w:tcBorders>
          </w:tcPr>
          <w:p w14:paraId="1630C7E7" w14:textId="4A283D00" w:rsidR="0096308D" w:rsidRDefault="0096308D" w:rsidP="0096308D">
            <w:pPr>
              <w:pStyle w:val="MDPI31text"/>
              <w:ind w:left="0" w:firstLine="0"/>
              <w:jc w:val="center"/>
            </w:pPr>
            <w:r>
              <w:t>300</w:t>
            </w:r>
          </w:p>
        </w:tc>
        <w:tc>
          <w:tcPr>
            <w:tcW w:w="0" w:type="auto"/>
            <w:tcBorders>
              <w:bottom w:val="single" w:sz="12" w:space="0" w:color="auto"/>
            </w:tcBorders>
          </w:tcPr>
          <w:p w14:paraId="6871AA67" w14:textId="04B909F6" w:rsidR="0096308D" w:rsidRDefault="0096308D" w:rsidP="0096308D">
            <w:pPr>
              <w:pStyle w:val="MDPI31text"/>
              <w:ind w:left="0" w:firstLine="0"/>
              <w:jc w:val="center"/>
            </w:pPr>
            <w:r>
              <w:t>1</w:t>
            </w:r>
            <w:r w:rsidRPr="00CD664C">
              <w:t>005773</w:t>
            </w:r>
          </w:p>
        </w:tc>
        <w:tc>
          <w:tcPr>
            <w:tcW w:w="0" w:type="auto"/>
            <w:tcBorders>
              <w:bottom w:val="single" w:sz="12" w:space="0" w:color="auto"/>
            </w:tcBorders>
          </w:tcPr>
          <w:p w14:paraId="6BA3282D" w14:textId="49BFD77E" w:rsidR="0096308D" w:rsidRDefault="0096308D" w:rsidP="0096308D">
            <w:pPr>
              <w:pStyle w:val="MDPI31text"/>
              <w:ind w:left="0" w:firstLine="0"/>
              <w:jc w:val="center"/>
            </w:pPr>
            <w:r>
              <w:t>0.23</w:t>
            </w:r>
          </w:p>
        </w:tc>
      </w:tr>
    </w:tbl>
    <w:p w14:paraId="33506A26" w14:textId="77777777" w:rsidR="0096308D" w:rsidRPr="00BB0DF6" w:rsidRDefault="0096308D" w:rsidP="00BB0DF6">
      <w:pPr>
        <w:spacing w:before="120" w:after="120"/>
        <w:ind w:firstLine="360"/>
        <w:jc w:val="both"/>
        <w:rPr>
          <w:iCs/>
          <w:sz w:val="26"/>
          <w:szCs w:val="26"/>
        </w:rPr>
      </w:pPr>
    </w:p>
    <w:p w14:paraId="31911F1E" w14:textId="2390D517" w:rsidR="0026700A" w:rsidRPr="00BB0DF6" w:rsidRDefault="00BB0DF6" w:rsidP="00BB0DF6">
      <w:pPr>
        <w:spacing w:before="120" w:after="120"/>
        <w:ind w:firstLine="360"/>
        <w:jc w:val="both"/>
        <w:rPr>
          <w:iCs/>
          <w:sz w:val="26"/>
          <w:szCs w:val="26"/>
        </w:rPr>
      </w:pPr>
      <w:r w:rsidRPr="00BB0DF6">
        <w:rPr>
          <w:iCs/>
          <w:sz w:val="26"/>
          <w:szCs w:val="26"/>
        </w:rPr>
        <w:t xml:space="preserve">Although the ACO has defects like long execution time, in 2.1 many </w:t>
      </w:r>
      <w:proofErr w:type="gramStart"/>
      <w:r w:rsidRPr="00BB0DF6">
        <w:rPr>
          <w:iCs/>
          <w:sz w:val="26"/>
          <w:szCs w:val="26"/>
        </w:rPr>
        <w:t>researches</w:t>
      </w:r>
      <w:proofErr w:type="gramEnd"/>
      <w:r w:rsidRPr="00BB0DF6">
        <w:rPr>
          <w:iCs/>
          <w:sz w:val="26"/>
          <w:szCs w:val="26"/>
        </w:rPr>
        <w:t xml:space="preserve"> show that GA is better than ACO when using stochastic operations to obtain higher performance. Moreover, we can use Local search to improve results of GA and ACO.</w:t>
      </w:r>
    </w:p>
    <w:p w14:paraId="276388A2" w14:textId="0339E570" w:rsidR="0026700A" w:rsidRDefault="0018221A">
      <w:pPr>
        <w:numPr>
          <w:ilvl w:val="0"/>
          <w:numId w:val="1"/>
        </w:numPr>
        <w:spacing w:before="120" w:after="120"/>
        <w:ind w:left="0" w:firstLine="0"/>
        <w:rPr>
          <w:b/>
          <w:sz w:val="26"/>
          <w:szCs w:val="26"/>
        </w:rPr>
      </w:pPr>
      <w:r>
        <w:rPr>
          <w:b/>
          <w:sz w:val="26"/>
          <w:szCs w:val="26"/>
        </w:rPr>
        <w:t xml:space="preserve">Objectives </w:t>
      </w:r>
    </w:p>
    <w:p w14:paraId="307D7450" w14:textId="1723EF17" w:rsidR="0026700A" w:rsidRPr="00CE07D7" w:rsidRDefault="00CE07D7">
      <w:pPr>
        <w:spacing w:before="120" w:after="120"/>
        <w:ind w:firstLine="360"/>
        <w:jc w:val="both"/>
        <w:rPr>
          <w:iCs/>
          <w:sz w:val="26"/>
          <w:szCs w:val="26"/>
        </w:rPr>
      </w:pPr>
      <w:r>
        <w:rPr>
          <w:iCs/>
          <w:sz w:val="26"/>
          <w:szCs w:val="26"/>
        </w:rPr>
        <w:t>In this study, we design some metaheuristic algorithms to solve</w:t>
      </w:r>
      <w:r w:rsidR="00671355">
        <w:rPr>
          <w:iCs/>
          <w:sz w:val="26"/>
          <w:szCs w:val="26"/>
        </w:rPr>
        <w:t xml:space="preserve"> a multiple team selection problem with 5 members in 3 groups to optimize score value in both deep and wide aspect</w:t>
      </w:r>
      <w:r w:rsidR="009D5E77">
        <w:rPr>
          <w:iCs/>
          <w:sz w:val="26"/>
          <w:szCs w:val="26"/>
        </w:rPr>
        <w:t>. We will use a data set to compare results of my algorithms and CPLEX</w:t>
      </w:r>
      <w:r w:rsidR="00362271">
        <w:rPr>
          <w:iCs/>
          <w:sz w:val="26"/>
          <w:szCs w:val="26"/>
        </w:rPr>
        <w:t xml:space="preserve"> – a optimization package developed by IBM</w:t>
      </w:r>
      <w:r w:rsidR="009D5E77">
        <w:rPr>
          <w:iCs/>
          <w:sz w:val="26"/>
          <w:szCs w:val="26"/>
        </w:rPr>
        <w:t>.</w:t>
      </w:r>
    </w:p>
    <w:p w14:paraId="57E3E326" w14:textId="5F23B3C1" w:rsidR="0026700A" w:rsidRDefault="0018221A">
      <w:pPr>
        <w:numPr>
          <w:ilvl w:val="0"/>
          <w:numId w:val="1"/>
        </w:numPr>
        <w:spacing w:before="120" w:after="120"/>
        <w:ind w:left="0" w:firstLine="0"/>
        <w:rPr>
          <w:b/>
          <w:sz w:val="26"/>
          <w:szCs w:val="26"/>
        </w:rPr>
      </w:pPr>
      <w:r>
        <w:rPr>
          <w:b/>
          <w:sz w:val="26"/>
          <w:szCs w:val="26"/>
        </w:rPr>
        <w:t xml:space="preserve">Research scope and content </w:t>
      </w:r>
    </w:p>
    <w:p w14:paraId="41742537" w14:textId="3FD6A6A3" w:rsidR="00362271" w:rsidRPr="00362271" w:rsidRDefault="00362271" w:rsidP="00362271">
      <w:pPr>
        <w:spacing w:before="120" w:after="120"/>
        <w:ind w:firstLine="360"/>
        <w:jc w:val="both"/>
        <w:rPr>
          <w:i/>
          <w:sz w:val="26"/>
          <w:szCs w:val="26"/>
        </w:rPr>
      </w:pPr>
      <w:r w:rsidRPr="00362271">
        <w:rPr>
          <w:iCs/>
          <w:sz w:val="26"/>
          <w:szCs w:val="26"/>
        </w:rPr>
        <w:t>In this study, we will find the best team with 5 members and 3 groups from the top 500 highest score on codeforce.com - a website hosts competitive programming contests.</w:t>
      </w:r>
      <w:r>
        <w:rPr>
          <w:iCs/>
          <w:sz w:val="26"/>
          <w:szCs w:val="26"/>
        </w:rPr>
        <w:t xml:space="preserve"> </w:t>
      </w:r>
      <w:r w:rsidRPr="00362271">
        <w:rPr>
          <w:iCs/>
          <w:sz w:val="26"/>
          <w:szCs w:val="26"/>
        </w:rPr>
        <w:t xml:space="preserve">Our 500 candidates are all from </w:t>
      </w:r>
      <w:proofErr w:type="gramStart"/>
      <w:r w:rsidRPr="00362271">
        <w:rPr>
          <w:iCs/>
          <w:sz w:val="26"/>
          <w:szCs w:val="26"/>
        </w:rPr>
        <w:t>South East</w:t>
      </w:r>
      <w:proofErr w:type="gramEnd"/>
      <w:r w:rsidRPr="00362271">
        <w:rPr>
          <w:iCs/>
          <w:sz w:val="26"/>
          <w:szCs w:val="26"/>
        </w:rPr>
        <w:t xml:space="preserve"> Asia with 37 skills and score like graph below</w:t>
      </w:r>
      <w:r w:rsidRPr="00362271">
        <w:rPr>
          <w:i/>
          <w:sz w:val="26"/>
          <w:szCs w:val="26"/>
        </w:rPr>
        <w:t>.</w:t>
      </w:r>
      <w:r w:rsidRPr="00362271">
        <w:rPr>
          <w:i/>
          <w:sz w:val="26"/>
          <w:szCs w:val="26"/>
        </w:rPr>
        <w:tab/>
      </w:r>
    </w:p>
    <w:p w14:paraId="1FC491D0" w14:textId="3190B8E1" w:rsidR="00362271" w:rsidRPr="00362271" w:rsidRDefault="00362271" w:rsidP="00E005D0">
      <w:pPr>
        <w:spacing w:before="120" w:after="120"/>
        <w:ind w:firstLine="360"/>
        <w:jc w:val="center"/>
        <w:rPr>
          <w:i/>
          <w:sz w:val="26"/>
          <w:szCs w:val="26"/>
        </w:rPr>
      </w:pPr>
      <w:r w:rsidRPr="00902CAF">
        <w:rPr>
          <w:noProof/>
          <w:color w:val="000000"/>
          <w:sz w:val="24"/>
          <w:szCs w:val="24"/>
          <w:bdr w:val="none" w:sz="0" w:space="0" w:color="auto" w:frame="1"/>
        </w:rPr>
        <w:lastRenderedPageBreak/>
        <w:drawing>
          <wp:inline distT="0" distB="0" distL="0" distR="0" wp14:anchorId="3D7B79F6" wp14:editId="4502B772">
            <wp:extent cx="5455920" cy="46405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920" cy="4640580"/>
                    </a:xfrm>
                    <a:prstGeom prst="rect">
                      <a:avLst/>
                    </a:prstGeom>
                    <a:noFill/>
                    <a:ln>
                      <a:noFill/>
                    </a:ln>
                  </pic:spPr>
                </pic:pic>
              </a:graphicData>
            </a:graphic>
          </wp:inline>
        </w:drawing>
      </w:r>
    </w:p>
    <w:p w14:paraId="5C8E0A96" w14:textId="531AA271" w:rsidR="0026700A" w:rsidRPr="00E005D0" w:rsidRDefault="00362271" w:rsidP="00362271">
      <w:pPr>
        <w:spacing w:before="120" w:after="120"/>
        <w:ind w:firstLine="360"/>
        <w:jc w:val="center"/>
        <w:rPr>
          <w:iCs/>
          <w:sz w:val="22"/>
          <w:szCs w:val="22"/>
        </w:rPr>
      </w:pPr>
      <w:r w:rsidRPr="00E005D0">
        <w:rPr>
          <w:iCs/>
          <w:sz w:val="22"/>
          <w:szCs w:val="22"/>
        </w:rPr>
        <w:t>Figure 2: Statistical numbers on 37 skills in the dataset of 500 programming contestants.</w:t>
      </w:r>
    </w:p>
    <w:p w14:paraId="5038F7E7" w14:textId="77B3EA8C" w:rsidR="0026700A" w:rsidRDefault="0018221A">
      <w:pPr>
        <w:numPr>
          <w:ilvl w:val="0"/>
          <w:numId w:val="1"/>
        </w:numPr>
        <w:spacing w:before="120" w:after="120"/>
        <w:ind w:left="0" w:firstLine="0"/>
        <w:rPr>
          <w:b/>
          <w:sz w:val="26"/>
          <w:szCs w:val="26"/>
        </w:rPr>
      </w:pPr>
      <w:r>
        <w:rPr>
          <w:b/>
          <w:sz w:val="26"/>
          <w:szCs w:val="26"/>
        </w:rPr>
        <w:t xml:space="preserve">Approach </w:t>
      </w:r>
    </w:p>
    <w:p w14:paraId="348B49D6" w14:textId="0FDF676B" w:rsidR="0026700A" w:rsidRDefault="00362271">
      <w:pPr>
        <w:spacing w:before="120" w:after="120"/>
        <w:ind w:firstLine="360"/>
        <w:jc w:val="both"/>
        <w:rPr>
          <w:iCs/>
          <w:sz w:val="26"/>
          <w:szCs w:val="26"/>
        </w:rPr>
      </w:pPr>
      <w:r>
        <w:rPr>
          <w:iCs/>
          <w:sz w:val="26"/>
          <w:szCs w:val="26"/>
        </w:rPr>
        <w:t>In solving NP–hard problems, GA is one of the most popular metaheuristic algorithms and a part of bigger group of algorithms called Evolutionary Algorithms. GA starts by generate randomly a population of possible solution</w:t>
      </w:r>
      <w:r w:rsidR="00E005D0">
        <w:rPr>
          <w:iCs/>
          <w:sz w:val="26"/>
          <w:szCs w:val="26"/>
        </w:rPr>
        <w:t xml:space="preserve"> and make new generation iteratively until we get final solution. One more meta heuristic we design </w:t>
      </w:r>
      <w:proofErr w:type="gramStart"/>
      <w:r w:rsidR="00E005D0">
        <w:rPr>
          <w:iCs/>
          <w:sz w:val="26"/>
          <w:szCs w:val="26"/>
        </w:rPr>
        <w:t>is  ACO</w:t>
      </w:r>
      <w:proofErr w:type="gramEnd"/>
      <w:r w:rsidR="00E005D0">
        <w:rPr>
          <w:iCs/>
          <w:sz w:val="26"/>
          <w:szCs w:val="26"/>
        </w:rPr>
        <w:t>, which using pheromone mechanism to mimic how ant colony find the best path in their route.</w:t>
      </w:r>
    </w:p>
    <w:p w14:paraId="088F2CD2" w14:textId="713754A4" w:rsidR="00E005D0" w:rsidRDefault="00E005D0" w:rsidP="00E005D0">
      <w:pPr>
        <w:spacing w:before="120" w:after="120"/>
        <w:ind w:firstLine="360"/>
        <w:jc w:val="center"/>
        <w:rPr>
          <w:rFonts w:cstheme="minorHAnsi"/>
          <w:i/>
          <w:lang w:val="en-GB"/>
        </w:rPr>
      </w:pPr>
      <w:r w:rsidRPr="007B235D">
        <w:rPr>
          <w:rFonts w:cstheme="minorHAnsi"/>
          <w:i/>
          <w:lang w:val="en-GB"/>
        </w:rPr>
        <w:object w:dxaOrig="8161" w:dyaOrig="6121" w14:anchorId="014FA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2.2pt;height:280.2pt" o:ole="">
            <v:imagedata r:id="rId10" o:title=""/>
          </v:shape>
          <o:OLEObject Type="Embed" ProgID="Visio.Drawing.15" ShapeID="_x0000_i1028" DrawAspect="Content" ObjectID="_1692384195" r:id="rId11"/>
        </w:object>
      </w:r>
    </w:p>
    <w:p w14:paraId="19FC5ED4" w14:textId="2F0D700F" w:rsidR="00E005D0" w:rsidRPr="00E005D0" w:rsidRDefault="00E005D0" w:rsidP="00E005D0">
      <w:pPr>
        <w:spacing w:before="120" w:after="120"/>
        <w:ind w:firstLine="360"/>
        <w:jc w:val="center"/>
        <w:rPr>
          <w:iCs/>
          <w:sz w:val="22"/>
          <w:szCs w:val="22"/>
        </w:rPr>
      </w:pPr>
      <w:bookmarkStart w:id="0" w:name="_Ref81394676"/>
      <w:r w:rsidRPr="00E005D0">
        <w:rPr>
          <w:iCs/>
          <w:sz w:val="22"/>
          <w:szCs w:val="22"/>
        </w:rPr>
        <w:t xml:space="preserve">Figure </w:t>
      </w:r>
      <w:bookmarkEnd w:id="0"/>
      <w:r>
        <w:rPr>
          <w:iCs/>
          <w:sz w:val="22"/>
          <w:szCs w:val="22"/>
        </w:rPr>
        <w:t>3</w:t>
      </w:r>
      <w:r w:rsidRPr="00E005D0">
        <w:rPr>
          <w:iCs/>
          <w:sz w:val="22"/>
          <w:szCs w:val="22"/>
        </w:rPr>
        <w:t xml:space="preserve">: Basic flow of the </w:t>
      </w:r>
      <w:r>
        <w:rPr>
          <w:iCs/>
          <w:sz w:val="22"/>
          <w:szCs w:val="22"/>
        </w:rPr>
        <w:t>GA</w:t>
      </w:r>
      <w:r w:rsidRPr="00E005D0">
        <w:rPr>
          <w:iCs/>
          <w:sz w:val="22"/>
          <w:szCs w:val="22"/>
        </w:rPr>
        <w:t>.</w:t>
      </w:r>
    </w:p>
    <w:p w14:paraId="72B70FE9" w14:textId="77777777" w:rsidR="00E005D0" w:rsidRDefault="00E005D0">
      <w:pPr>
        <w:spacing w:before="120" w:after="120"/>
        <w:ind w:firstLine="360"/>
        <w:jc w:val="both"/>
        <w:rPr>
          <w:iCs/>
          <w:sz w:val="26"/>
          <w:szCs w:val="26"/>
        </w:rPr>
      </w:pPr>
    </w:p>
    <w:p w14:paraId="1DC5C3EC" w14:textId="592F0CD0" w:rsidR="00E005D0" w:rsidRDefault="00E005D0" w:rsidP="00E005D0">
      <w:pPr>
        <w:spacing w:before="120" w:after="120"/>
        <w:ind w:firstLine="360"/>
        <w:jc w:val="center"/>
      </w:pPr>
      <w:r>
        <w:object w:dxaOrig="7531" w:dyaOrig="4493" w14:anchorId="57B0A89B">
          <v:shape id="_x0000_i1030" type="#_x0000_t75" style="width:5in;height:218.4pt" o:ole="">
            <v:imagedata r:id="rId12" o:title=""/>
          </v:shape>
          <o:OLEObject Type="Embed" ProgID="Visio.Drawing.15" ShapeID="_x0000_i1030" DrawAspect="Content" ObjectID="_1692384196" r:id="rId13"/>
        </w:object>
      </w:r>
    </w:p>
    <w:p w14:paraId="7D5B31FE" w14:textId="0F8DED0F" w:rsidR="00E005D0" w:rsidRDefault="00E005D0" w:rsidP="00E005D0">
      <w:pPr>
        <w:pStyle w:val="MDPI51figurecaption"/>
        <w:ind w:left="2550" w:right="425"/>
        <w:jc w:val="center"/>
        <w:rPr>
          <w:bCs/>
        </w:rPr>
      </w:pPr>
      <w:r w:rsidRPr="00E005D0">
        <w:rPr>
          <w:rFonts w:ascii="Times New Roman" w:hAnsi="Times New Roman"/>
          <w:iCs/>
          <w:color w:val="auto"/>
          <w:sz w:val="22"/>
          <w:szCs w:val="22"/>
          <w:lang w:eastAsia="ja-JP" w:bidi="ar-SA"/>
        </w:rPr>
        <w:t>Figure</w:t>
      </w:r>
      <w:r w:rsidRPr="00E005D0">
        <w:rPr>
          <w:rFonts w:ascii="Times New Roman" w:hAnsi="Times New Roman"/>
          <w:iCs/>
          <w:color w:val="auto"/>
          <w:sz w:val="22"/>
          <w:szCs w:val="22"/>
          <w:lang w:eastAsia="ja-JP" w:bidi="ar-SA"/>
        </w:rPr>
        <w:t xml:space="preserve"> 4</w:t>
      </w:r>
      <w:r w:rsidRPr="00E005D0">
        <w:rPr>
          <w:rFonts w:ascii="Times New Roman" w:hAnsi="Times New Roman"/>
          <w:iCs/>
          <w:color w:val="auto"/>
          <w:sz w:val="22"/>
          <w:szCs w:val="22"/>
          <w:lang w:eastAsia="ja-JP" w:bidi="ar-SA"/>
        </w:rPr>
        <w:t>: Basic flow of the ACO</w:t>
      </w:r>
      <w:r w:rsidRPr="003738F2">
        <w:rPr>
          <w:bCs/>
        </w:rPr>
        <w:t>.</w:t>
      </w:r>
    </w:p>
    <w:p w14:paraId="1104B9DE" w14:textId="77777777" w:rsidR="00E005D0" w:rsidRPr="00362271" w:rsidRDefault="00E005D0">
      <w:pPr>
        <w:spacing w:before="120" w:after="120"/>
        <w:ind w:firstLine="360"/>
        <w:jc w:val="both"/>
        <w:rPr>
          <w:iCs/>
          <w:sz w:val="26"/>
          <w:szCs w:val="26"/>
        </w:rPr>
      </w:pPr>
    </w:p>
    <w:p w14:paraId="5E9C6651" w14:textId="4C3A023B" w:rsidR="0026700A" w:rsidRDefault="0018221A">
      <w:pPr>
        <w:numPr>
          <w:ilvl w:val="0"/>
          <w:numId w:val="1"/>
        </w:numPr>
        <w:spacing w:before="120" w:after="120"/>
        <w:ind w:left="0" w:firstLine="0"/>
        <w:rPr>
          <w:b/>
          <w:sz w:val="26"/>
          <w:szCs w:val="26"/>
        </w:rPr>
      </w:pPr>
      <w:r>
        <w:rPr>
          <w:b/>
          <w:sz w:val="26"/>
          <w:szCs w:val="26"/>
        </w:rPr>
        <w:t xml:space="preserve">Expected results </w:t>
      </w:r>
    </w:p>
    <w:p w14:paraId="310E0785" w14:textId="404A179E" w:rsidR="0026700A" w:rsidRDefault="0076689C">
      <w:pPr>
        <w:spacing w:before="120" w:after="120"/>
        <w:ind w:firstLine="360"/>
        <w:jc w:val="both"/>
        <w:rPr>
          <w:iCs/>
          <w:sz w:val="26"/>
          <w:szCs w:val="26"/>
          <w:lang w:val="en-ID"/>
        </w:rPr>
      </w:pPr>
      <w:r w:rsidRPr="0076689C">
        <w:rPr>
          <w:iCs/>
          <w:sz w:val="26"/>
          <w:szCs w:val="26"/>
          <w:lang w:val="en-ID"/>
        </w:rPr>
        <w:t xml:space="preserve">We expect our algorithms can obtain good results by winning defined CPLEX - </w:t>
      </w:r>
      <w:proofErr w:type="gramStart"/>
      <w:r w:rsidRPr="0076689C">
        <w:rPr>
          <w:iCs/>
          <w:sz w:val="26"/>
          <w:szCs w:val="26"/>
          <w:lang w:val="en-ID"/>
        </w:rPr>
        <w:t>an  optimization</w:t>
      </w:r>
      <w:proofErr w:type="gramEnd"/>
      <w:r w:rsidRPr="0076689C">
        <w:rPr>
          <w:iCs/>
          <w:sz w:val="26"/>
          <w:szCs w:val="26"/>
          <w:lang w:val="en-ID"/>
        </w:rPr>
        <w:t xml:space="preserve"> software package developed by IBM- at least 10% and solve one NP-hard  problem which </w:t>
      </w:r>
      <w:proofErr w:type="spellStart"/>
      <w:r w:rsidRPr="0076689C">
        <w:rPr>
          <w:iCs/>
          <w:sz w:val="26"/>
          <w:szCs w:val="26"/>
          <w:lang w:val="en-ID"/>
        </w:rPr>
        <w:t>can not</w:t>
      </w:r>
      <w:proofErr w:type="spellEnd"/>
      <w:r w:rsidRPr="0076689C">
        <w:rPr>
          <w:iCs/>
          <w:sz w:val="26"/>
          <w:szCs w:val="26"/>
          <w:lang w:val="en-ID"/>
        </w:rPr>
        <w:t xml:space="preserve"> be solved by traditional solutions. Moreover, we expect to implement Hybrid Optimization to improve our results.</w:t>
      </w:r>
    </w:p>
    <w:p w14:paraId="78F21C6A" w14:textId="77777777" w:rsidR="0076689C" w:rsidRDefault="0018221A" w:rsidP="0076689C">
      <w:pPr>
        <w:spacing w:before="120" w:after="120"/>
        <w:jc w:val="both"/>
        <w:rPr>
          <w:b/>
          <w:sz w:val="26"/>
          <w:szCs w:val="26"/>
        </w:rPr>
      </w:pPr>
      <w:r>
        <w:rPr>
          <w:b/>
          <w:sz w:val="26"/>
          <w:szCs w:val="26"/>
        </w:rPr>
        <w:t xml:space="preserve">7. </w:t>
      </w:r>
      <w:r>
        <w:rPr>
          <w:b/>
          <w:sz w:val="26"/>
          <w:szCs w:val="26"/>
        </w:rPr>
        <w:tab/>
      </w:r>
      <w:r>
        <w:rPr>
          <w:b/>
          <w:sz w:val="26"/>
          <w:szCs w:val="26"/>
        </w:rPr>
        <w:t>References</w:t>
      </w:r>
      <w:r w:rsidR="0076689C">
        <w:rPr>
          <w:b/>
          <w:sz w:val="26"/>
          <w:szCs w:val="26"/>
        </w:rPr>
        <w:tab/>
      </w:r>
    </w:p>
    <w:p w14:paraId="5CEA5D83" w14:textId="22718B1A" w:rsidR="0076689C" w:rsidRPr="0076689C" w:rsidRDefault="0076689C" w:rsidP="0076689C">
      <w:pPr>
        <w:pStyle w:val="ListParagraph"/>
        <w:numPr>
          <w:ilvl w:val="0"/>
          <w:numId w:val="3"/>
        </w:numPr>
        <w:spacing w:before="120" w:after="120"/>
        <w:jc w:val="both"/>
        <w:rPr>
          <w:rFonts w:ascii="Times New Roman" w:hAnsi="Times New Roman" w:cs="Times New Roman"/>
          <w:b/>
          <w:sz w:val="26"/>
          <w:szCs w:val="26"/>
          <w:lang w:val="en-US"/>
        </w:rPr>
      </w:pPr>
      <w:r w:rsidRPr="0076689C">
        <w:rPr>
          <w:rFonts w:ascii="Arial" w:hAnsi="Arial" w:cs="Arial"/>
          <w:color w:val="000000"/>
        </w:rPr>
        <w:lastRenderedPageBreak/>
        <w:t xml:space="preserve">Bo Feng; Zhong-Zhong Jiang; </w:t>
      </w:r>
      <w:proofErr w:type="spellStart"/>
      <w:r w:rsidRPr="0076689C">
        <w:rPr>
          <w:rFonts w:ascii="Arial" w:hAnsi="Arial" w:cs="Arial"/>
          <w:color w:val="000000"/>
        </w:rPr>
        <w:t>Zhi</w:t>
      </w:r>
      <w:proofErr w:type="spellEnd"/>
      <w:r w:rsidRPr="0076689C">
        <w:rPr>
          <w:rFonts w:ascii="Arial" w:hAnsi="Arial" w:cs="Arial"/>
          <w:color w:val="000000"/>
        </w:rPr>
        <w:t>-Ping Fan; Na Fu (2010). A method for member selection of cross-functional teams using the individual and collaborative performances</w:t>
      </w:r>
      <w:proofErr w:type="gramStart"/>
      <w:r w:rsidRPr="0076689C">
        <w:rPr>
          <w:rFonts w:ascii="Arial" w:hAnsi="Arial" w:cs="Arial"/>
          <w:color w:val="000000"/>
        </w:rPr>
        <w:t>. ,</w:t>
      </w:r>
      <w:proofErr w:type="gramEnd"/>
      <w:r w:rsidRPr="0076689C">
        <w:rPr>
          <w:rFonts w:ascii="Arial" w:hAnsi="Arial" w:cs="Arial"/>
          <w:color w:val="000000"/>
        </w:rPr>
        <w:t xml:space="preserve"> 203(3), 652–661. </w:t>
      </w:r>
      <w:proofErr w:type="gramStart"/>
      <w:r w:rsidRPr="0076689C">
        <w:rPr>
          <w:rFonts w:ascii="Arial" w:hAnsi="Arial" w:cs="Arial"/>
          <w:color w:val="000000"/>
        </w:rPr>
        <w:t>doi:10.1016/j.ejor</w:t>
      </w:r>
      <w:proofErr w:type="gramEnd"/>
      <w:r w:rsidRPr="0076689C">
        <w:rPr>
          <w:rFonts w:ascii="Arial" w:hAnsi="Arial" w:cs="Arial"/>
          <w:color w:val="000000"/>
        </w:rPr>
        <w:t>.2009.08.017 </w:t>
      </w:r>
    </w:p>
    <w:p w14:paraId="2612445B" w14:textId="665BBB3F" w:rsidR="0076689C" w:rsidRPr="0076689C" w:rsidRDefault="0076689C" w:rsidP="0076689C">
      <w:pPr>
        <w:pStyle w:val="ListParagraph"/>
        <w:numPr>
          <w:ilvl w:val="0"/>
          <w:numId w:val="3"/>
        </w:numPr>
        <w:textAlignment w:val="baseline"/>
        <w:rPr>
          <w:rFonts w:ascii="Arial" w:hAnsi="Arial" w:cs="Arial"/>
          <w:color w:val="000000"/>
        </w:rPr>
      </w:pPr>
      <w:r w:rsidRPr="0076689C">
        <w:rPr>
          <w:rFonts w:ascii="Arial" w:hAnsi="Arial" w:cs="Arial"/>
          <w:color w:val="000000"/>
        </w:rPr>
        <w:t xml:space="preserve">Ngo, T.S.; Bui, N.A.; Tran, T.T.; Le, P.C.; Bui, D.C.; Nguyen, T.D.; Phan, L.D.; </w:t>
      </w:r>
      <w:proofErr w:type="spellStart"/>
      <w:r w:rsidRPr="0076689C">
        <w:rPr>
          <w:rFonts w:ascii="Arial" w:hAnsi="Arial" w:cs="Arial"/>
          <w:color w:val="000000"/>
        </w:rPr>
        <w:t>Kieu</w:t>
      </w:r>
      <w:proofErr w:type="spellEnd"/>
      <w:r w:rsidRPr="0076689C">
        <w:rPr>
          <w:rFonts w:ascii="Arial" w:hAnsi="Arial" w:cs="Arial"/>
          <w:color w:val="000000"/>
        </w:rPr>
        <w:t xml:space="preserve">, Q.T.; Nguyen, B.S.; Tran, S.N. Some Algorithms to Solve a Bi-Objectives Problem for Team Selection. Appl. Sci. 2020, 10, 2700. </w:t>
      </w:r>
      <w:hyperlink r:id="rId14" w:history="1">
        <w:r w:rsidRPr="0076689C">
          <w:rPr>
            <w:rFonts w:ascii="Arial" w:hAnsi="Arial" w:cs="Arial"/>
            <w:color w:val="1155CC"/>
            <w:u w:val="single"/>
          </w:rPr>
          <w:t>https://doi.org/10.3390/app10082700</w:t>
        </w:r>
      </w:hyperlink>
      <w:r w:rsidRPr="0076689C">
        <w:rPr>
          <w:rFonts w:ascii="Arial" w:hAnsi="Arial" w:cs="Arial"/>
          <w:color w:val="000000"/>
        </w:rPr>
        <w:t>.</w:t>
      </w:r>
    </w:p>
    <w:p w14:paraId="25D521C4" w14:textId="0EBD2DA4" w:rsidR="0076689C" w:rsidRPr="0076689C" w:rsidRDefault="0076689C" w:rsidP="0076689C">
      <w:pPr>
        <w:pStyle w:val="ListParagraph"/>
        <w:numPr>
          <w:ilvl w:val="0"/>
          <w:numId w:val="3"/>
        </w:numPr>
        <w:textAlignment w:val="baseline"/>
        <w:rPr>
          <w:rFonts w:ascii="Arial" w:hAnsi="Arial" w:cs="Arial"/>
          <w:color w:val="000000"/>
        </w:rPr>
      </w:pPr>
      <w:r w:rsidRPr="0076689C">
        <w:rPr>
          <w:rFonts w:ascii="Arial" w:hAnsi="Arial" w:cs="Arial"/>
          <w:color w:val="000000"/>
        </w:rPr>
        <w:t xml:space="preserve">Wang, Jian; Zhang, Jia (2015). A win–win team formation problem based on the negotiation. Engineering Applications of Artificial Intelligence, 44(), 137–152. </w:t>
      </w:r>
      <w:proofErr w:type="gramStart"/>
      <w:r w:rsidRPr="0076689C">
        <w:rPr>
          <w:rFonts w:ascii="Arial" w:hAnsi="Arial" w:cs="Arial"/>
          <w:color w:val="000000"/>
        </w:rPr>
        <w:t>doi:10.1016/j.engappai</w:t>
      </w:r>
      <w:proofErr w:type="gramEnd"/>
      <w:r w:rsidRPr="0076689C">
        <w:rPr>
          <w:rFonts w:ascii="Arial" w:hAnsi="Arial" w:cs="Arial"/>
          <w:color w:val="000000"/>
        </w:rPr>
        <w:t>.2015.06.00</w:t>
      </w:r>
    </w:p>
    <w:p w14:paraId="7C7D1359" w14:textId="43F7CF26" w:rsidR="0076689C" w:rsidRPr="0076689C" w:rsidRDefault="0076689C" w:rsidP="0076689C">
      <w:pPr>
        <w:pStyle w:val="ListParagraph"/>
        <w:numPr>
          <w:ilvl w:val="0"/>
          <w:numId w:val="3"/>
        </w:numPr>
        <w:textAlignment w:val="baseline"/>
        <w:rPr>
          <w:rFonts w:ascii="Arial" w:hAnsi="Arial" w:cs="Arial"/>
          <w:color w:val="000000"/>
        </w:rPr>
      </w:pPr>
      <w:r w:rsidRPr="0076689C">
        <w:rPr>
          <w:rFonts w:ascii="Arial" w:hAnsi="Arial" w:cs="Arial"/>
          <w:color w:val="000000"/>
        </w:rPr>
        <w:t xml:space="preserve">Ahmed, </w:t>
      </w:r>
      <w:proofErr w:type="spellStart"/>
      <w:r w:rsidRPr="0076689C">
        <w:rPr>
          <w:rFonts w:ascii="Arial" w:hAnsi="Arial" w:cs="Arial"/>
          <w:color w:val="000000"/>
        </w:rPr>
        <w:t>Faez</w:t>
      </w:r>
      <w:proofErr w:type="spellEnd"/>
      <w:r w:rsidRPr="0076689C">
        <w:rPr>
          <w:rFonts w:ascii="Arial" w:hAnsi="Arial" w:cs="Arial"/>
          <w:color w:val="000000"/>
        </w:rPr>
        <w:t xml:space="preserve">; Deb, </w:t>
      </w:r>
      <w:proofErr w:type="spellStart"/>
      <w:r w:rsidRPr="0076689C">
        <w:rPr>
          <w:rFonts w:ascii="Arial" w:hAnsi="Arial" w:cs="Arial"/>
          <w:color w:val="000000"/>
        </w:rPr>
        <w:t>Kalyanmoy</w:t>
      </w:r>
      <w:proofErr w:type="spellEnd"/>
      <w:r w:rsidRPr="0076689C">
        <w:rPr>
          <w:rFonts w:ascii="Arial" w:hAnsi="Arial" w:cs="Arial"/>
          <w:color w:val="000000"/>
        </w:rPr>
        <w:t xml:space="preserve">; Jindal, Abhilash (2013). Multi-objective optimization and </w:t>
      </w:r>
      <w:proofErr w:type="gramStart"/>
      <w:r w:rsidRPr="0076689C">
        <w:rPr>
          <w:rFonts w:ascii="Arial" w:hAnsi="Arial" w:cs="Arial"/>
          <w:color w:val="000000"/>
        </w:rPr>
        <w:t>decision making</w:t>
      </w:r>
      <w:proofErr w:type="gramEnd"/>
      <w:r w:rsidRPr="0076689C">
        <w:rPr>
          <w:rFonts w:ascii="Arial" w:hAnsi="Arial" w:cs="Arial"/>
          <w:color w:val="000000"/>
        </w:rPr>
        <w:t xml:space="preserve"> approaches to cricket team selection. Applied Soft Computing, 13(1), 402–414. </w:t>
      </w:r>
      <w:proofErr w:type="gramStart"/>
      <w:r w:rsidRPr="0076689C">
        <w:rPr>
          <w:rFonts w:ascii="Arial" w:hAnsi="Arial" w:cs="Arial"/>
          <w:color w:val="000000"/>
        </w:rPr>
        <w:t>doi:10.1016/j.asoc</w:t>
      </w:r>
      <w:proofErr w:type="gramEnd"/>
      <w:r w:rsidRPr="0076689C">
        <w:rPr>
          <w:rFonts w:ascii="Arial" w:hAnsi="Arial" w:cs="Arial"/>
          <w:color w:val="000000"/>
        </w:rPr>
        <w:t>.2012.07.031.</w:t>
      </w:r>
    </w:p>
    <w:p w14:paraId="655C318B" w14:textId="5617D714" w:rsidR="0076689C" w:rsidRPr="0076689C" w:rsidRDefault="0076689C" w:rsidP="0076689C">
      <w:pPr>
        <w:pStyle w:val="ListParagraph"/>
        <w:numPr>
          <w:ilvl w:val="0"/>
          <w:numId w:val="3"/>
        </w:numPr>
        <w:textAlignment w:val="baseline"/>
        <w:rPr>
          <w:rFonts w:ascii="Arial" w:hAnsi="Arial" w:cs="Arial"/>
          <w:color w:val="000000"/>
        </w:rPr>
      </w:pPr>
      <w:r w:rsidRPr="0076689C">
        <w:rPr>
          <w:rFonts w:ascii="Arial" w:hAnsi="Arial" w:cs="Arial"/>
          <w:color w:val="000000"/>
        </w:rPr>
        <w:t xml:space="preserve">S. Chand, H. K. </w:t>
      </w:r>
      <w:proofErr w:type="gramStart"/>
      <w:r w:rsidRPr="0076689C">
        <w:rPr>
          <w:rFonts w:ascii="Arial" w:hAnsi="Arial" w:cs="Arial"/>
          <w:color w:val="000000"/>
        </w:rPr>
        <w:t>Singh</w:t>
      </w:r>
      <w:proofErr w:type="gramEnd"/>
      <w:r w:rsidRPr="0076689C">
        <w:rPr>
          <w:rFonts w:ascii="Arial" w:hAnsi="Arial" w:cs="Arial"/>
          <w:color w:val="000000"/>
        </w:rPr>
        <w:t xml:space="preserve"> and T. Ray, "Team Selection Using Multi-/Many-Objective Optimization with Integer Linear Programming," 2018 IEEE Congress on Evolutionary Computation (CEC), 2018, pp. 1-8, </w:t>
      </w:r>
      <w:proofErr w:type="spellStart"/>
      <w:r w:rsidRPr="0076689C">
        <w:rPr>
          <w:rFonts w:ascii="Arial" w:hAnsi="Arial" w:cs="Arial"/>
          <w:color w:val="000000"/>
        </w:rPr>
        <w:t>doi</w:t>
      </w:r>
      <w:proofErr w:type="spellEnd"/>
      <w:r w:rsidRPr="0076689C">
        <w:rPr>
          <w:rFonts w:ascii="Arial" w:hAnsi="Arial" w:cs="Arial"/>
          <w:color w:val="000000"/>
        </w:rPr>
        <w:t>: 10.1109/CEC.2018.8477945.</w:t>
      </w:r>
    </w:p>
    <w:p w14:paraId="1CE59736" w14:textId="24326999" w:rsidR="0076689C" w:rsidRPr="0076689C" w:rsidRDefault="0076689C" w:rsidP="0076689C">
      <w:pPr>
        <w:pStyle w:val="ListParagraph"/>
        <w:numPr>
          <w:ilvl w:val="0"/>
          <w:numId w:val="3"/>
        </w:numPr>
        <w:textAlignment w:val="baseline"/>
        <w:rPr>
          <w:rFonts w:ascii="Arial" w:hAnsi="Arial" w:cs="Arial"/>
          <w:color w:val="000000"/>
        </w:rPr>
      </w:pPr>
      <w:r w:rsidRPr="0076689C">
        <w:rPr>
          <w:rFonts w:ascii="Arial" w:hAnsi="Arial" w:cs="Arial"/>
          <w:color w:val="000000"/>
        </w:rPr>
        <w:t xml:space="preserve">Pérez-Toledano, Miguel </w:t>
      </w:r>
      <w:proofErr w:type="spellStart"/>
      <w:r w:rsidRPr="0076689C">
        <w:rPr>
          <w:rFonts w:ascii="Arial" w:hAnsi="Arial" w:cs="Arial"/>
          <w:color w:val="000000"/>
        </w:rPr>
        <w:t>Ángel</w:t>
      </w:r>
      <w:proofErr w:type="spellEnd"/>
      <w:r w:rsidRPr="0076689C">
        <w:rPr>
          <w:rFonts w:ascii="Arial" w:hAnsi="Arial" w:cs="Arial"/>
          <w:color w:val="000000"/>
        </w:rPr>
        <w:t xml:space="preserve">; Rodriguez, Francisco J.; García-Rubio, Javier; </w:t>
      </w:r>
      <w:proofErr w:type="spellStart"/>
      <w:r w:rsidRPr="0076689C">
        <w:rPr>
          <w:rFonts w:ascii="Arial" w:hAnsi="Arial" w:cs="Arial"/>
          <w:color w:val="000000"/>
        </w:rPr>
        <w:t>Ibañez</w:t>
      </w:r>
      <w:proofErr w:type="spellEnd"/>
      <w:r w:rsidRPr="0076689C">
        <w:rPr>
          <w:rFonts w:ascii="Arial" w:hAnsi="Arial" w:cs="Arial"/>
          <w:color w:val="000000"/>
        </w:rPr>
        <w:t xml:space="preserve">, Sergio José; </w:t>
      </w:r>
      <w:proofErr w:type="spellStart"/>
      <w:r w:rsidRPr="0076689C">
        <w:rPr>
          <w:rFonts w:ascii="Arial" w:hAnsi="Arial" w:cs="Arial"/>
          <w:color w:val="000000"/>
        </w:rPr>
        <w:t>Kuo</w:t>
      </w:r>
      <w:proofErr w:type="spellEnd"/>
      <w:r w:rsidRPr="0076689C">
        <w:rPr>
          <w:rFonts w:ascii="Arial" w:hAnsi="Arial" w:cs="Arial"/>
          <w:color w:val="000000"/>
        </w:rPr>
        <w:t xml:space="preserve">, Yong-Hong (2019). Players’ selection for basketball teams, through Performance Index Rating, using multi objective evolutionary algorithms. PLOS ONE, 14(9), e0221258–. </w:t>
      </w:r>
      <w:proofErr w:type="gramStart"/>
      <w:r w:rsidRPr="0076689C">
        <w:rPr>
          <w:rFonts w:ascii="Arial" w:hAnsi="Arial" w:cs="Arial"/>
          <w:color w:val="000000"/>
        </w:rPr>
        <w:t>doi:10.1371/journal.pone</w:t>
      </w:r>
      <w:proofErr w:type="gramEnd"/>
      <w:r w:rsidRPr="0076689C">
        <w:rPr>
          <w:rFonts w:ascii="Arial" w:hAnsi="Arial" w:cs="Arial"/>
          <w:color w:val="000000"/>
        </w:rPr>
        <w:t>.0221258.</w:t>
      </w:r>
    </w:p>
    <w:p w14:paraId="2EE6B3CE" w14:textId="0C621301" w:rsidR="0076689C" w:rsidRPr="0076689C" w:rsidRDefault="0076689C" w:rsidP="0076689C">
      <w:pPr>
        <w:pStyle w:val="ListParagraph"/>
        <w:numPr>
          <w:ilvl w:val="0"/>
          <w:numId w:val="3"/>
        </w:numPr>
        <w:spacing w:after="240"/>
        <w:textAlignment w:val="baseline"/>
        <w:rPr>
          <w:rFonts w:ascii="Arial" w:hAnsi="Arial" w:cs="Arial"/>
          <w:color w:val="000000"/>
        </w:rPr>
      </w:pPr>
      <w:proofErr w:type="spellStart"/>
      <w:r w:rsidRPr="0076689C">
        <w:rPr>
          <w:rFonts w:ascii="Arial" w:hAnsi="Arial" w:cs="Arial"/>
          <w:color w:val="000000"/>
        </w:rPr>
        <w:t>Pantuso</w:t>
      </w:r>
      <w:proofErr w:type="spellEnd"/>
      <w:r w:rsidRPr="0076689C">
        <w:rPr>
          <w:rFonts w:ascii="Arial" w:hAnsi="Arial" w:cs="Arial"/>
          <w:color w:val="000000"/>
        </w:rPr>
        <w:t xml:space="preserve"> G. The Football Team composition problem: a stochastic programming approach. Journal of Quantitative Analysis in Sports. 2017: 13(3):113–129.</w:t>
      </w:r>
      <w:hyperlink r:id="rId15" w:history="1">
        <w:r w:rsidRPr="0076689C">
          <w:rPr>
            <w:rFonts w:ascii="Arial" w:hAnsi="Arial" w:cs="Arial"/>
            <w:color w:val="000000"/>
            <w:u w:val="single"/>
          </w:rPr>
          <w:t xml:space="preserve"> https://doi.org/10.1515/jqas-2017-0030</w:t>
        </w:r>
      </w:hyperlink>
      <w:r w:rsidRPr="0076689C">
        <w:rPr>
          <w:rFonts w:ascii="Arial" w:hAnsi="Arial" w:cs="Arial"/>
          <w:color w:val="000000"/>
        </w:rPr>
        <w:t>.</w:t>
      </w:r>
    </w:p>
    <w:p w14:paraId="024347D8" w14:textId="638CC0B9" w:rsidR="0026700A" w:rsidRPr="0076689C" w:rsidRDefault="0026700A">
      <w:pPr>
        <w:spacing w:before="120" w:after="120"/>
        <w:jc w:val="both"/>
        <w:rPr>
          <w:bCs/>
          <w:sz w:val="26"/>
          <w:szCs w:val="26"/>
        </w:rPr>
      </w:pPr>
    </w:p>
    <w:sectPr w:rsidR="0026700A" w:rsidRPr="0076689C">
      <w:headerReference w:type="default" r:id="rId16"/>
      <w:footerReference w:type="even" r:id="rId17"/>
      <w:footerReference w:type="default" r:id="rId18"/>
      <w:headerReference w:type="first" r:id="rId19"/>
      <w:footerReference w:type="first" r:id="rId20"/>
      <w:pgSz w:w="11907" w:h="16840"/>
      <w:pgMar w:top="1134" w:right="1134" w:bottom="1134" w:left="1701" w:header="431" w:footer="14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779C5" w14:textId="77777777" w:rsidR="0018221A" w:rsidRDefault="0018221A">
      <w:r>
        <w:separator/>
      </w:r>
    </w:p>
  </w:endnote>
  <w:endnote w:type="continuationSeparator" w:id="0">
    <w:p w14:paraId="266B9444" w14:textId="77777777" w:rsidR="0018221A" w:rsidRDefault="0018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nTimeH">
    <w:altName w:val="Times New Roman"/>
    <w:panose1 w:val="00000000000000000000"/>
    <w:charset w:val="00"/>
    <w:family w:val="roman"/>
    <w:notTrueType/>
    <w:pitch w:val="default"/>
  </w:font>
  <w:font w:name=".VnTime">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ED50" w14:textId="77777777" w:rsidR="0026700A" w:rsidRDefault="0018221A">
    <w:pPr>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5FEED94" w14:textId="77777777" w:rsidR="0026700A" w:rsidRDefault="0026700A">
    <w:pPr>
      <w:widowControl w:val="0"/>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A1A2" w14:textId="77777777" w:rsidR="0026700A" w:rsidRDefault="0018221A">
    <w:pPr>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C65073">
      <w:rPr>
        <w:noProof/>
        <w:color w:val="000000"/>
      </w:rPr>
      <w:t>1</w:t>
    </w:r>
    <w:r>
      <w:rPr>
        <w:color w:val="000000"/>
      </w:rPr>
      <w:fldChar w:fldCharType="end"/>
    </w:r>
  </w:p>
  <w:p w14:paraId="28BBACFA" w14:textId="77777777" w:rsidR="0026700A" w:rsidRDefault="0026700A">
    <w:pPr>
      <w:widowControl w:val="0"/>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E0BE" w14:textId="77777777" w:rsidR="0026700A" w:rsidRDefault="0018221A">
    <w:pPr>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B2DBE66" w14:textId="77777777" w:rsidR="0026700A" w:rsidRDefault="0026700A">
    <w:pPr>
      <w:widowControl w:val="0"/>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7D80" w14:textId="77777777" w:rsidR="0018221A" w:rsidRDefault="0018221A">
      <w:r>
        <w:separator/>
      </w:r>
    </w:p>
  </w:footnote>
  <w:footnote w:type="continuationSeparator" w:id="0">
    <w:p w14:paraId="1CFD9FCD" w14:textId="77777777" w:rsidR="0018221A" w:rsidRDefault="00182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5A36" w14:textId="77777777" w:rsidR="0026700A" w:rsidRDefault="0018221A">
    <w:pPr>
      <w:pBdr>
        <w:top w:val="nil"/>
        <w:left w:val="nil"/>
        <w:bottom w:val="nil"/>
        <w:right w:val="nil"/>
        <w:between w:val="nil"/>
      </w:pBdr>
      <w:tabs>
        <w:tab w:val="center" w:pos="4320"/>
        <w:tab w:val="right" w:pos="8640"/>
      </w:tabs>
      <w:rPr>
        <w:color w:val="000000"/>
      </w:rPr>
    </w:pPr>
    <w:r>
      <w:rPr>
        <w:b/>
        <w:color w:val="333399"/>
        <w:sz w:val="26"/>
        <w:szCs w:val="2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6B8B" w14:textId="77777777" w:rsidR="0026700A" w:rsidRDefault="0026700A">
    <w:pPr>
      <w:widowControl w:val="0"/>
      <w:pBdr>
        <w:top w:val="nil"/>
        <w:left w:val="nil"/>
        <w:bottom w:val="nil"/>
        <w:right w:val="nil"/>
        <w:between w:val="nil"/>
      </w:pBdr>
      <w:spacing w:line="276" w:lineRule="auto"/>
      <w:rPr>
        <w:i/>
        <w:sz w:val="26"/>
        <w:szCs w:val="26"/>
      </w:rPr>
    </w:pPr>
  </w:p>
  <w:tbl>
    <w:tblPr>
      <w:tblStyle w:val="a0"/>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816"/>
      <w:gridCol w:w="2031"/>
      <w:gridCol w:w="1483"/>
      <w:gridCol w:w="1958"/>
    </w:tblGrid>
    <w:tr w:rsidR="0026700A" w14:paraId="04A66780" w14:textId="77777777">
      <w:trPr>
        <w:trHeight w:val="579"/>
      </w:trPr>
      <w:tc>
        <w:tcPr>
          <w:tcW w:w="3816" w:type="dxa"/>
          <w:vMerge w:val="restart"/>
          <w:shd w:val="clear" w:color="auto" w:fill="auto"/>
        </w:tcPr>
        <w:p w14:paraId="1ABC816D" w14:textId="77777777" w:rsidR="0026700A" w:rsidRDefault="00C65073">
          <w:pPr>
            <w:pBdr>
              <w:top w:val="nil"/>
              <w:left w:val="nil"/>
              <w:bottom w:val="nil"/>
              <w:right w:val="nil"/>
              <w:between w:val="nil"/>
            </w:pBdr>
            <w:tabs>
              <w:tab w:val="center" w:pos="4320"/>
              <w:tab w:val="right" w:pos="8640"/>
            </w:tabs>
            <w:rPr>
              <w:color w:val="000000"/>
              <w:sz w:val="24"/>
              <w:szCs w:val="24"/>
            </w:rPr>
          </w:pPr>
          <w:r>
            <w:rPr>
              <w:b/>
              <w:color w:val="333399"/>
              <w:sz w:val="26"/>
              <w:szCs w:val="26"/>
            </w:rPr>
            <w:pict w14:anchorId="65DDA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59.4pt" o:ole="">
                <v:imagedata r:id="rId1" o:title="2020-FPT Edu"/>
              </v:shape>
            </w:pict>
          </w:r>
        </w:p>
      </w:tc>
      <w:tc>
        <w:tcPr>
          <w:tcW w:w="2031" w:type="dxa"/>
          <w:vMerge w:val="restart"/>
          <w:shd w:val="clear" w:color="auto" w:fill="auto"/>
        </w:tcPr>
        <w:p w14:paraId="4CBDE27A" w14:textId="77777777" w:rsidR="0026700A" w:rsidRDefault="0026700A">
          <w:pPr>
            <w:pBdr>
              <w:top w:val="nil"/>
              <w:left w:val="nil"/>
              <w:bottom w:val="nil"/>
              <w:right w:val="nil"/>
              <w:between w:val="nil"/>
            </w:pBdr>
            <w:tabs>
              <w:tab w:val="center" w:pos="4320"/>
              <w:tab w:val="right" w:pos="8640"/>
            </w:tabs>
            <w:rPr>
              <w:color w:val="000000"/>
              <w:sz w:val="24"/>
              <w:szCs w:val="24"/>
            </w:rPr>
          </w:pPr>
        </w:p>
        <w:p w14:paraId="2BA63EC9" w14:textId="77777777" w:rsidR="0026700A" w:rsidRDefault="0026700A">
          <w:pPr>
            <w:pBdr>
              <w:top w:val="nil"/>
              <w:left w:val="nil"/>
              <w:bottom w:val="nil"/>
              <w:right w:val="nil"/>
              <w:between w:val="nil"/>
            </w:pBdr>
            <w:tabs>
              <w:tab w:val="center" w:pos="4320"/>
              <w:tab w:val="right" w:pos="8640"/>
            </w:tabs>
            <w:jc w:val="right"/>
            <w:rPr>
              <w:color w:val="000000"/>
              <w:sz w:val="24"/>
              <w:szCs w:val="24"/>
            </w:rPr>
          </w:pPr>
        </w:p>
      </w:tc>
      <w:tc>
        <w:tcPr>
          <w:tcW w:w="3441" w:type="dxa"/>
          <w:gridSpan w:val="2"/>
          <w:tcBorders>
            <w:bottom w:val="single" w:sz="4" w:space="0" w:color="000000"/>
          </w:tcBorders>
          <w:shd w:val="clear" w:color="auto" w:fill="auto"/>
        </w:tcPr>
        <w:p w14:paraId="23C35E0B" w14:textId="77777777" w:rsidR="0026700A" w:rsidRDefault="0018221A">
          <w:pPr>
            <w:pBdr>
              <w:top w:val="nil"/>
              <w:left w:val="nil"/>
              <w:bottom w:val="nil"/>
              <w:right w:val="nil"/>
              <w:between w:val="nil"/>
            </w:pBdr>
            <w:tabs>
              <w:tab w:val="center" w:pos="4320"/>
              <w:tab w:val="right" w:pos="8640"/>
            </w:tabs>
            <w:jc w:val="right"/>
            <w:rPr>
              <w:color w:val="000000"/>
              <w:sz w:val="24"/>
              <w:szCs w:val="24"/>
            </w:rPr>
          </w:pPr>
          <w:proofErr w:type="spellStart"/>
          <w:r>
            <w:rPr>
              <w:color w:val="000000"/>
              <w:sz w:val="24"/>
              <w:szCs w:val="24"/>
            </w:rPr>
            <w:t>Mẫu</w:t>
          </w:r>
          <w:proofErr w:type="spellEnd"/>
          <w:r>
            <w:rPr>
              <w:color w:val="000000"/>
              <w:sz w:val="24"/>
              <w:szCs w:val="24"/>
            </w:rPr>
            <w:t xml:space="preserve"> ResFes-P01E</w:t>
          </w:r>
        </w:p>
        <w:p w14:paraId="18FB883E" w14:textId="77777777" w:rsidR="0026700A" w:rsidRDefault="0026700A">
          <w:pPr>
            <w:pBdr>
              <w:top w:val="nil"/>
              <w:left w:val="nil"/>
              <w:bottom w:val="nil"/>
              <w:right w:val="nil"/>
              <w:between w:val="nil"/>
            </w:pBdr>
            <w:tabs>
              <w:tab w:val="center" w:pos="4320"/>
              <w:tab w:val="right" w:pos="8640"/>
            </w:tabs>
            <w:jc w:val="right"/>
            <w:rPr>
              <w:color w:val="000000"/>
              <w:sz w:val="24"/>
              <w:szCs w:val="24"/>
            </w:rPr>
          </w:pPr>
        </w:p>
      </w:tc>
    </w:tr>
    <w:tr w:rsidR="0026700A" w14:paraId="48940706" w14:textId="77777777">
      <w:trPr>
        <w:trHeight w:val="394"/>
      </w:trPr>
      <w:tc>
        <w:tcPr>
          <w:tcW w:w="3816" w:type="dxa"/>
          <w:vMerge/>
          <w:shd w:val="clear" w:color="auto" w:fill="auto"/>
        </w:tcPr>
        <w:p w14:paraId="7EDD5D15" w14:textId="77777777" w:rsidR="0026700A" w:rsidRDefault="0026700A">
          <w:pPr>
            <w:widowControl w:val="0"/>
            <w:pBdr>
              <w:top w:val="nil"/>
              <w:left w:val="nil"/>
              <w:bottom w:val="nil"/>
              <w:right w:val="nil"/>
              <w:between w:val="nil"/>
            </w:pBdr>
            <w:spacing w:line="276" w:lineRule="auto"/>
            <w:rPr>
              <w:color w:val="000000"/>
              <w:sz w:val="24"/>
              <w:szCs w:val="24"/>
            </w:rPr>
          </w:pPr>
        </w:p>
      </w:tc>
      <w:tc>
        <w:tcPr>
          <w:tcW w:w="2031" w:type="dxa"/>
          <w:vMerge/>
          <w:shd w:val="clear" w:color="auto" w:fill="auto"/>
        </w:tcPr>
        <w:p w14:paraId="0D48E8B1" w14:textId="77777777" w:rsidR="0026700A" w:rsidRDefault="0026700A">
          <w:pPr>
            <w:widowControl w:val="0"/>
            <w:pBdr>
              <w:top w:val="nil"/>
              <w:left w:val="nil"/>
              <w:bottom w:val="nil"/>
              <w:right w:val="nil"/>
              <w:between w:val="nil"/>
            </w:pBdr>
            <w:spacing w:line="276" w:lineRule="auto"/>
            <w:rPr>
              <w:color w:val="000000"/>
              <w:sz w:val="24"/>
              <w:szCs w:val="24"/>
            </w:rPr>
          </w:pPr>
        </w:p>
      </w:tc>
      <w:tc>
        <w:tcPr>
          <w:tcW w:w="1483" w:type="dxa"/>
          <w:tcBorders>
            <w:top w:val="single" w:sz="4" w:space="0" w:color="000000"/>
            <w:left w:val="single" w:sz="4" w:space="0" w:color="000000"/>
            <w:right w:val="single" w:sz="4" w:space="0" w:color="000000"/>
          </w:tcBorders>
          <w:shd w:val="clear" w:color="auto" w:fill="auto"/>
          <w:vAlign w:val="center"/>
        </w:tcPr>
        <w:p w14:paraId="41137DBB" w14:textId="77777777" w:rsidR="0026700A" w:rsidRDefault="0018221A">
          <w:pPr>
            <w:spacing w:before="40" w:after="20" w:line="260" w:lineRule="auto"/>
            <w:rPr>
              <w:sz w:val="24"/>
              <w:szCs w:val="24"/>
            </w:rPr>
          </w:pPr>
          <w:r>
            <w:rPr>
              <w:sz w:val="24"/>
              <w:szCs w:val="24"/>
            </w:rPr>
            <w:t>Reference code</w:t>
          </w:r>
        </w:p>
      </w:tc>
      <w:tc>
        <w:tcPr>
          <w:tcW w:w="1958" w:type="dxa"/>
          <w:tcBorders>
            <w:top w:val="single" w:sz="4" w:space="0" w:color="000000"/>
            <w:left w:val="single" w:sz="4" w:space="0" w:color="000000"/>
            <w:right w:val="single" w:sz="4" w:space="0" w:color="000000"/>
          </w:tcBorders>
          <w:shd w:val="clear" w:color="auto" w:fill="auto"/>
        </w:tcPr>
        <w:p w14:paraId="23CB47F3" w14:textId="77777777" w:rsidR="0026700A" w:rsidRDefault="0026700A">
          <w:pPr>
            <w:pBdr>
              <w:top w:val="nil"/>
              <w:left w:val="nil"/>
              <w:bottom w:val="nil"/>
              <w:right w:val="nil"/>
              <w:between w:val="nil"/>
            </w:pBdr>
            <w:tabs>
              <w:tab w:val="center" w:pos="4320"/>
              <w:tab w:val="right" w:pos="8640"/>
            </w:tabs>
            <w:rPr>
              <w:color w:val="000000"/>
              <w:sz w:val="24"/>
              <w:szCs w:val="24"/>
            </w:rPr>
          </w:pPr>
        </w:p>
      </w:tc>
    </w:tr>
    <w:tr w:rsidR="0026700A" w14:paraId="6A31BC48" w14:textId="77777777">
      <w:trPr>
        <w:trHeight w:val="305"/>
      </w:trPr>
      <w:tc>
        <w:tcPr>
          <w:tcW w:w="3816" w:type="dxa"/>
          <w:vMerge/>
          <w:shd w:val="clear" w:color="auto" w:fill="auto"/>
        </w:tcPr>
        <w:p w14:paraId="71DE5189" w14:textId="77777777" w:rsidR="0026700A" w:rsidRDefault="0026700A">
          <w:pPr>
            <w:widowControl w:val="0"/>
            <w:pBdr>
              <w:top w:val="nil"/>
              <w:left w:val="nil"/>
              <w:bottom w:val="nil"/>
              <w:right w:val="nil"/>
              <w:between w:val="nil"/>
            </w:pBdr>
            <w:spacing w:line="276" w:lineRule="auto"/>
            <w:rPr>
              <w:color w:val="000000"/>
              <w:sz w:val="24"/>
              <w:szCs w:val="24"/>
            </w:rPr>
          </w:pPr>
        </w:p>
      </w:tc>
      <w:tc>
        <w:tcPr>
          <w:tcW w:w="2031" w:type="dxa"/>
          <w:vMerge/>
          <w:shd w:val="clear" w:color="auto" w:fill="auto"/>
        </w:tcPr>
        <w:p w14:paraId="78EAE53C" w14:textId="77777777" w:rsidR="0026700A" w:rsidRDefault="0026700A">
          <w:pPr>
            <w:widowControl w:val="0"/>
            <w:pBdr>
              <w:top w:val="nil"/>
              <w:left w:val="nil"/>
              <w:bottom w:val="nil"/>
              <w:right w:val="nil"/>
              <w:between w:val="nil"/>
            </w:pBdr>
            <w:spacing w:line="276" w:lineRule="auto"/>
            <w:rPr>
              <w:color w:val="000000"/>
              <w:sz w:val="24"/>
              <w:szCs w:val="24"/>
            </w:rPr>
          </w:pPr>
        </w:p>
      </w:tc>
      <w:tc>
        <w:tcPr>
          <w:tcW w:w="34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69215C" w14:textId="77777777" w:rsidR="0026700A" w:rsidRDefault="0018221A">
          <w:pPr>
            <w:pBdr>
              <w:top w:val="nil"/>
              <w:left w:val="nil"/>
              <w:bottom w:val="nil"/>
              <w:right w:val="nil"/>
              <w:between w:val="nil"/>
            </w:pBdr>
            <w:tabs>
              <w:tab w:val="center" w:pos="4320"/>
              <w:tab w:val="right" w:pos="8640"/>
            </w:tabs>
            <w:jc w:val="center"/>
            <w:rPr>
              <w:color w:val="000000"/>
              <w:sz w:val="24"/>
              <w:szCs w:val="24"/>
            </w:rPr>
          </w:pPr>
          <w:r>
            <w:rPr>
              <w:i/>
              <w:color w:val="000000"/>
              <w:sz w:val="18"/>
              <w:szCs w:val="18"/>
            </w:rPr>
            <w:t>(</w:t>
          </w:r>
          <w:proofErr w:type="gramStart"/>
          <w:r>
            <w:rPr>
              <w:i/>
              <w:color w:val="000000"/>
              <w:sz w:val="18"/>
              <w:szCs w:val="18"/>
            </w:rPr>
            <w:t>to</w:t>
          </w:r>
          <w:proofErr w:type="gramEnd"/>
          <w:r>
            <w:rPr>
              <w:i/>
              <w:color w:val="000000"/>
              <w:sz w:val="18"/>
              <w:szCs w:val="18"/>
            </w:rPr>
            <w:t xml:space="preserve"> be filled by SMIA)</w:t>
          </w:r>
        </w:p>
      </w:tc>
    </w:tr>
  </w:tbl>
  <w:p w14:paraId="11110BA6" w14:textId="77777777" w:rsidR="0026700A" w:rsidRDefault="0018221A">
    <w:pPr>
      <w:pBdr>
        <w:top w:val="nil"/>
        <w:left w:val="nil"/>
        <w:bottom w:val="nil"/>
        <w:right w:val="nil"/>
        <w:between w:val="nil"/>
      </w:pBdr>
      <w:tabs>
        <w:tab w:val="center" w:pos="4320"/>
        <w:tab w:val="right" w:pos="8640"/>
      </w:tabs>
      <w:rPr>
        <w:b/>
        <w:color w:val="333399"/>
        <w:sz w:val="26"/>
        <w:szCs w:val="26"/>
      </w:rPr>
    </w:pPr>
    <w:r>
      <w:rPr>
        <w:b/>
        <w:color w:val="333399"/>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9544E"/>
    <w:multiLevelType w:val="hybridMultilevel"/>
    <w:tmpl w:val="FF62DD2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D2E3C2C"/>
    <w:multiLevelType w:val="multilevel"/>
    <w:tmpl w:val="6B946D56"/>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F6A697C"/>
    <w:multiLevelType w:val="multilevel"/>
    <w:tmpl w:val="FFB2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00A"/>
    <w:rsid w:val="00166947"/>
    <w:rsid w:val="0018221A"/>
    <w:rsid w:val="00225D2A"/>
    <w:rsid w:val="00230174"/>
    <w:rsid w:val="0026700A"/>
    <w:rsid w:val="0035510A"/>
    <w:rsid w:val="00362271"/>
    <w:rsid w:val="003C76A7"/>
    <w:rsid w:val="00671355"/>
    <w:rsid w:val="007159EF"/>
    <w:rsid w:val="0076689C"/>
    <w:rsid w:val="00902348"/>
    <w:rsid w:val="0096308D"/>
    <w:rsid w:val="009C60C4"/>
    <w:rsid w:val="009D5E77"/>
    <w:rsid w:val="00BB0DF6"/>
    <w:rsid w:val="00C65073"/>
    <w:rsid w:val="00CA5209"/>
    <w:rsid w:val="00CE07D7"/>
    <w:rsid w:val="00E005D0"/>
    <w:rsid w:val="00E23A1C"/>
    <w:rsid w:val="00EF065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F1731"/>
  <w15:docId w15:val="{FFB59787-AF86-40D6-B42A-23635C99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BD"/>
  </w:style>
  <w:style w:type="paragraph" w:styleId="Heading1">
    <w:name w:val="heading 1"/>
    <w:basedOn w:val="Normal"/>
    <w:next w:val="Normal"/>
    <w:uiPriority w:val="9"/>
    <w:qFormat/>
    <w:pPr>
      <w:keepNext/>
      <w:widowControl w:val="0"/>
      <w:jc w:val="center"/>
      <w:outlineLvl w:val="0"/>
    </w:pPr>
    <w:rPr>
      <w:rFonts w:ascii=".VnTimeH" w:hAnsi=".VnTimeH"/>
      <w:b/>
      <w:snapToGrid w:val="0"/>
      <w:sz w:val="22"/>
    </w:rPr>
  </w:style>
  <w:style w:type="paragraph" w:styleId="Heading2">
    <w:name w:val="heading 2"/>
    <w:basedOn w:val="Normal"/>
    <w:next w:val="Normal"/>
    <w:uiPriority w:val="9"/>
    <w:semiHidden/>
    <w:unhideWhenUsed/>
    <w:qFormat/>
    <w:pPr>
      <w:keepNext/>
      <w:widowControl w:val="0"/>
      <w:outlineLvl w:val="1"/>
    </w:pPr>
    <w:rPr>
      <w:rFonts w:ascii=".VnTimeH" w:hAnsi=".VnTimeH"/>
      <w:snapToGrid w:val="0"/>
    </w:rPr>
  </w:style>
  <w:style w:type="paragraph" w:styleId="Heading3">
    <w:name w:val="heading 3"/>
    <w:basedOn w:val="Normal"/>
    <w:next w:val="Normal"/>
    <w:uiPriority w:val="9"/>
    <w:semiHidden/>
    <w:unhideWhenUsed/>
    <w:qFormat/>
    <w:pPr>
      <w:keepNext/>
      <w:ind w:firstLine="720"/>
      <w:jc w:val="both"/>
      <w:outlineLvl w:val="2"/>
    </w:pPr>
    <w:rPr>
      <w:rFonts w:ascii=".VnTime" w:hAnsi=".VnTime"/>
      <w:sz w:val="26"/>
    </w:rPr>
  </w:style>
  <w:style w:type="paragraph" w:styleId="Heading4">
    <w:name w:val="heading 4"/>
    <w:basedOn w:val="Normal"/>
    <w:next w:val="Normal"/>
    <w:uiPriority w:val="9"/>
    <w:semiHidden/>
    <w:unhideWhenUsed/>
    <w:qFormat/>
    <w:pPr>
      <w:keepNext/>
      <w:widowControl w:val="0"/>
      <w:outlineLvl w:val="3"/>
    </w:pPr>
    <w:rPr>
      <w:rFonts w:ascii=".VnTime" w:hAnsi=".VnTime"/>
      <w:b/>
      <w:snapToGrid w:val="0"/>
    </w:rPr>
  </w:style>
  <w:style w:type="paragraph" w:styleId="Heading5">
    <w:name w:val="heading 5"/>
    <w:basedOn w:val="Normal"/>
    <w:next w:val="Normal"/>
    <w:uiPriority w:val="9"/>
    <w:semiHidden/>
    <w:unhideWhenUsed/>
    <w:qFormat/>
    <w:pPr>
      <w:keepNext/>
      <w:widowControl w:val="0"/>
      <w:jc w:val="both"/>
      <w:outlineLvl w:val="4"/>
    </w:pPr>
    <w:rPr>
      <w:rFonts w:ascii=".VnTime" w:hAnsi=".VnTime"/>
      <w:b/>
      <w:snapToGrid w:val="0"/>
    </w:rPr>
  </w:style>
  <w:style w:type="paragraph" w:styleId="Heading6">
    <w:name w:val="heading 6"/>
    <w:basedOn w:val="Normal"/>
    <w:next w:val="Normal"/>
    <w:uiPriority w:val="9"/>
    <w:semiHidden/>
    <w:unhideWhenUsed/>
    <w:qFormat/>
    <w:pPr>
      <w:keepNext/>
      <w:widowControl w:val="0"/>
      <w:jc w:val="both"/>
      <w:outlineLvl w:val="5"/>
    </w:pPr>
    <w:rPr>
      <w:rFonts w:ascii=".VnTime" w:hAnsi=".VnTime"/>
      <w:b/>
      <w:snapToGrid w:val="0"/>
      <w:sz w:val="26"/>
    </w:rPr>
  </w:style>
  <w:style w:type="paragraph" w:styleId="Heading7">
    <w:name w:val="heading 7"/>
    <w:basedOn w:val="Normal"/>
    <w:next w:val="Normal"/>
    <w:qFormat/>
    <w:pPr>
      <w:keepNext/>
      <w:widowControl w:val="0"/>
      <w:jc w:val="both"/>
      <w:outlineLvl w:val="6"/>
    </w:pPr>
    <w:rPr>
      <w:rFonts w:ascii=".VnTime" w:hAnsi=".VnTime"/>
      <w:snapToGrid w:val="0"/>
      <w:sz w:val="26"/>
    </w:rPr>
  </w:style>
  <w:style w:type="paragraph" w:styleId="Heading8">
    <w:name w:val="heading 8"/>
    <w:basedOn w:val="Normal"/>
    <w:next w:val="Normal"/>
    <w:qFormat/>
    <w:pPr>
      <w:keepNext/>
      <w:widowControl w:val="0"/>
      <w:jc w:val="both"/>
      <w:outlineLvl w:val="7"/>
    </w:pPr>
    <w:rPr>
      <w:rFonts w:ascii=".VnTimeH" w:hAnsi=".VnTimeH"/>
      <w:b/>
      <w:snapToGrid w:val="0"/>
      <w:sz w:val="24"/>
    </w:rPr>
  </w:style>
  <w:style w:type="paragraph" w:styleId="Heading9">
    <w:name w:val="heading 9"/>
    <w:basedOn w:val="Normal"/>
    <w:next w:val="Normal"/>
    <w:qFormat/>
    <w:pPr>
      <w:keepNext/>
      <w:widowControl w:val="0"/>
      <w:outlineLvl w:val="8"/>
    </w:pPr>
    <w:rPr>
      <w:rFonts w:ascii=".VnTimeH" w:hAnsi=".VnTimeH"/>
      <w:b/>
      <w:snapToGrid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widowControl w:val="0"/>
      <w:jc w:val="center"/>
    </w:pPr>
    <w:rPr>
      <w:rFonts w:ascii=".VnTimeH" w:hAnsi=".VnTimeH"/>
      <w:b/>
      <w:snapToGrid w:val="0"/>
      <w:sz w:val="24"/>
    </w:rPr>
  </w:style>
  <w:style w:type="paragraph" w:styleId="BodyText3">
    <w:name w:val="Body Text 3"/>
    <w:basedOn w:val="Normal"/>
    <w:pPr>
      <w:widowControl w:val="0"/>
      <w:jc w:val="center"/>
    </w:pPr>
    <w:rPr>
      <w:rFonts w:ascii=".VnTimeH" w:hAnsi=".VnTimeH"/>
      <w:b/>
      <w:snapToGrid w:val="0"/>
      <w:sz w:val="34"/>
    </w:rPr>
  </w:style>
  <w:style w:type="paragraph" w:styleId="BodyTextIndent">
    <w:name w:val="Body Text Indent"/>
    <w:basedOn w:val="Normal"/>
    <w:pPr>
      <w:widowControl w:val="0"/>
      <w:jc w:val="both"/>
    </w:pPr>
    <w:rPr>
      <w:rFonts w:ascii=".VnTime" w:hAnsi=".VnTime"/>
      <w:b/>
      <w:snapToGrid w:val="0"/>
      <w:sz w:val="26"/>
    </w:rPr>
  </w:style>
  <w:style w:type="paragraph" w:styleId="Footer">
    <w:name w:val="footer"/>
    <w:basedOn w:val="Normal"/>
    <w:link w:val="FooterChar"/>
    <w:uiPriority w:val="99"/>
    <w:pPr>
      <w:widowControl w:val="0"/>
      <w:tabs>
        <w:tab w:val="center" w:pos="4320"/>
        <w:tab w:val="right" w:pos="8640"/>
      </w:tabs>
    </w:pPr>
    <w:rPr>
      <w:snapToGrid w:val="0"/>
    </w:rPr>
  </w:style>
  <w:style w:type="paragraph" w:styleId="BodyText">
    <w:name w:val="Body Text"/>
    <w:basedOn w:val="Normal"/>
    <w:pPr>
      <w:widowControl w:val="0"/>
      <w:spacing w:before="120" w:after="120"/>
      <w:jc w:val="both"/>
    </w:pPr>
    <w:rPr>
      <w:rFonts w:ascii=".VnTime" w:hAnsi=".VnTime"/>
      <w:snapToGrid w:val="0"/>
    </w:rPr>
  </w:style>
  <w:style w:type="paragraph" w:styleId="BodyTextIndent2">
    <w:name w:val="Body Text Indent 2"/>
    <w:basedOn w:val="Normal"/>
    <w:pPr>
      <w:widowControl w:val="0"/>
      <w:ind w:firstLine="720"/>
      <w:jc w:val="both"/>
    </w:pPr>
    <w:rPr>
      <w:rFonts w:ascii=".VnTime" w:hAnsi=".VnTime"/>
      <w:snapToGrid w:val="0"/>
      <w:sz w:val="26"/>
    </w:rPr>
  </w:style>
  <w:style w:type="character" w:styleId="PageNumber">
    <w:name w:val="page number"/>
    <w:basedOn w:val="DefaultParagraphFont"/>
  </w:style>
  <w:style w:type="paragraph" w:styleId="BodyText2">
    <w:name w:val="Body Text 2"/>
    <w:basedOn w:val="Normal"/>
    <w:pPr>
      <w:jc w:val="both"/>
    </w:pPr>
    <w:rPr>
      <w:rFonts w:ascii=".VnTime" w:hAnsi=".VnTime"/>
      <w:sz w:val="26"/>
    </w:rPr>
  </w:style>
  <w:style w:type="paragraph" w:styleId="Header">
    <w:name w:val="header"/>
    <w:basedOn w:val="Normal"/>
    <w:rsid w:val="008155C1"/>
    <w:pPr>
      <w:tabs>
        <w:tab w:val="center" w:pos="4320"/>
        <w:tab w:val="right" w:pos="8640"/>
      </w:tabs>
    </w:pPr>
  </w:style>
  <w:style w:type="paragraph" w:customStyle="1" w:styleId="abc">
    <w:name w:val="abc"/>
    <w:basedOn w:val="Normal"/>
    <w:rsid w:val="008155C1"/>
    <w:rPr>
      <w:rFonts w:ascii=".VnTime" w:hAnsi=".VnTime"/>
      <w:b/>
    </w:rPr>
  </w:style>
  <w:style w:type="paragraph" w:styleId="PlainText">
    <w:name w:val="Plain Text"/>
    <w:basedOn w:val="Normal"/>
    <w:rsid w:val="008155C1"/>
    <w:pPr>
      <w:widowControl w:val="0"/>
    </w:pPr>
    <w:rPr>
      <w:rFonts w:ascii="Courier New" w:hAnsi="Courier New"/>
    </w:rPr>
  </w:style>
  <w:style w:type="paragraph" w:styleId="BodyTextIndent3">
    <w:name w:val="Body Text Indent 3"/>
    <w:basedOn w:val="Normal"/>
    <w:rsid w:val="00C362EC"/>
    <w:pPr>
      <w:spacing w:after="120"/>
      <w:ind w:left="360"/>
    </w:pPr>
    <w:rPr>
      <w:sz w:val="16"/>
      <w:szCs w:val="16"/>
    </w:rPr>
  </w:style>
  <w:style w:type="table" w:styleId="TableGrid">
    <w:name w:val="Table Grid"/>
    <w:basedOn w:val="TableNormal"/>
    <w:uiPriority w:val="39"/>
    <w:rsid w:val="00757BD6"/>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B6555"/>
    <w:rPr>
      <w:rFonts w:ascii="Tahoma" w:hAnsi="Tahoma" w:cs="Tahoma"/>
      <w:sz w:val="16"/>
      <w:szCs w:val="16"/>
    </w:rPr>
  </w:style>
  <w:style w:type="character" w:customStyle="1" w:styleId="FooterChar">
    <w:name w:val="Footer Char"/>
    <w:link w:val="Footer"/>
    <w:uiPriority w:val="99"/>
    <w:rsid w:val="00D56528"/>
    <w:rPr>
      <w:snapToGrid w:val="0"/>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66947"/>
    <w:pPr>
      <w:spacing w:after="160" w:line="259" w:lineRule="auto"/>
      <w:ind w:left="720"/>
      <w:contextualSpacing/>
    </w:pPr>
    <w:rPr>
      <w:rFonts w:asciiTheme="minorHAnsi" w:eastAsiaTheme="minorEastAsia" w:hAnsiTheme="minorHAnsi" w:cstheme="minorBidi"/>
      <w:sz w:val="22"/>
      <w:szCs w:val="22"/>
      <w:lang w:val="en-ID"/>
    </w:rPr>
  </w:style>
  <w:style w:type="paragraph" w:customStyle="1" w:styleId="MDPI51figurecaption">
    <w:name w:val="MDPI_5.1_figure_caption"/>
    <w:qFormat/>
    <w:rsid w:val="00E005D0"/>
    <w:pPr>
      <w:adjustRightInd w:val="0"/>
      <w:snapToGrid w:val="0"/>
      <w:spacing w:before="120" w:after="240" w:line="228" w:lineRule="auto"/>
      <w:ind w:left="2608"/>
    </w:pPr>
    <w:rPr>
      <w:rFonts w:ascii="Palatino Linotype" w:hAnsi="Palatino Linotype"/>
      <w:color w:val="000000"/>
      <w:sz w:val="18"/>
      <w:szCs w:val="20"/>
      <w:lang w:eastAsia="de-DE" w:bidi="en-US"/>
    </w:rPr>
  </w:style>
  <w:style w:type="paragraph" w:customStyle="1" w:styleId="MDPI31text">
    <w:name w:val="MDPI_3.1_text"/>
    <w:qFormat/>
    <w:rsid w:val="0096308D"/>
    <w:pPr>
      <w:adjustRightInd w:val="0"/>
      <w:snapToGrid w:val="0"/>
      <w:spacing w:line="228" w:lineRule="auto"/>
      <w:ind w:left="2608" w:firstLine="425"/>
      <w:jc w:val="both"/>
    </w:pPr>
    <w:rPr>
      <w:rFonts w:ascii="Palatino Linotype" w:hAnsi="Palatino Linotype"/>
      <w:snapToGrid w:val="0"/>
      <w:color w:val="000000"/>
      <w:sz w:val="20"/>
      <w:szCs w:val="22"/>
      <w:lang w:eastAsia="de-DE" w:bidi="en-US"/>
    </w:rPr>
  </w:style>
  <w:style w:type="character" w:styleId="PlaceholderText">
    <w:name w:val="Placeholder Text"/>
    <w:basedOn w:val="DefaultParagraphFont"/>
    <w:uiPriority w:val="99"/>
    <w:semiHidden/>
    <w:rsid w:val="009630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4.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doi.org/10.1515/jqas-2017-0030" TargetMode="Externa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app10082700"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9tHU9dT5j7RB4m+VZcozJCTBQ==">AMUW2mV06zJ4Xj60J/JavdImVFPCHLL365GkwLyx20ZoIL1l3DldTwjUGasT1Z5trTFfYARf5xkBa/+5MRARXQA238DSmGjy9mLSQjPl3kPjGS2v70CKtPc=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Hong Son</dc:creator>
  <cp:lastModifiedBy>ACER</cp:lastModifiedBy>
  <cp:revision>2</cp:revision>
  <dcterms:created xsi:type="dcterms:W3CDTF">2021-09-05T14:56:00Z</dcterms:created>
  <dcterms:modified xsi:type="dcterms:W3CDTF">2021-09-05T14:56:00Z</dcterms:modified>
</cp:coreProperties>
</file>