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D0D" w:rsidRDefault="003C52EA" w:rsidP="00075D0D">
      <w:pPr>
        <w:pStyle w:val="ListParagraph"/>
        <w:numPr>
          <w:ilvl w:val="0"/>
          <w:numId w:val="2"/>
        </w:numPr>
        <w:jc w:val="both"/>
        <w:rPr>
          <w:rFonts w:ascii="Times New Roman" w:hAnsi="Times New Roman" w:cs="Times New Roman"/>
          <w:b/>
          <w:sz w:val="26"/>
          <w:szCs w:val="26"/>
        </w:rPr>
      </w:pPr>
      <w:r w:rsidRPr="00E32345">
        <w:rPr>
          <w:rFonts w:ascii="Times New Roman" w:hAnsi="Times New Roman" w:cs="Times New Roman"/>
          <w:b/>
          <w:sz w:val="26"/>
          <w:szCs w:val="26"/>
        </w:rPr>
        <w:t>Kiến trúc hệ thống điều khiển</w:t>
      </w:r>
    </w:p>
    <w:p w:rsidR="00075D0D" w:rsidRDefault="00075D0D" w:rsidP="00075D0D">
      <w:pPr>
        <w:spacing w:after="0"/>
        <w:jc w:val="center"/>
        <w:rPr>
          <w:rFonts w:ascii="Times New Roman" w:hAnsi="Times New Roman" w:cs="Times New Roman"/>
          <w:b/>
          <w:sz w:val="26"/>
          <w:szCs w:val="26"/>
        </w:rPr>
      </w:pPr>
      <w:r w:rsidRPr="00D545F2">
        <w:rPr>
          <w:rFonts w:ascii="Times New Roman" w:hAnsi="Times New Roman" w:cs="Times New Roman"/>
          <w:b/>
          <w:noProof/>
          <w:sz w:val="26"/>
          <w:szCs w:val="26"/>
        </w:rPr>
        <w:drawing>
          <wp:inline distT="0" distB="0" distL="0" distR="0" wp14:anchorId="279D9C6A" wp14:editId="64864B6C">
            <wp:extent cx="594360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7880"/>
                    </a:xfrm>
                    <a:prstGeom prst="rect">
                      <a:avLst/>
                    </a:prstGeom>
                  </pic:spPr>
                </pic:pic>
              </a:graphicData>
            </a:graphic>
          </wp:inline>
        </w:drawing>
      </w:r>
    </w:p>
    <w:p w:rsidR="00075D0D" w:rsidRDefault="00075D0D" w:rsidP="00075D0D">
      <w:pPr>
        <w:spacing w:after="120"/>
        <w:jc w:val="center"/>
        <w:rPr>
          <w:rFonts w:ascii="Times New Roman" w:hAnsi="Times New Roman" w:cs="Times New Roman"/>
          <w:sz w:val="26"/>
          <w:szCs w:val="26"/>
        </w:rPr>
      </w:pPr>
      <w:r w:rsidRPr="00E32345">
        <w:rPr>
          <w:rFonts w:ascii="Times New Roman" w:hAnsi="Times New Roman" w:cs="Times New Roman"/>
          <w:b/>
          <w:i/>
          <w:sz w:val="26"/>
          <w:szCs w:val="26"/>
        </w:rPr>
        <w:t xml:space="preserve">Hình 1: </w:t>
      </w:r>
      <w:r w:rsidRPr="00E32345">
        <w:rPr>
          <w:rFonts w:ascii="Times New Roman" w:hAnsi="Times New Roman" w:cs="Times New Roman"/>
          <w:i/>
          <w:sz w:val="26"/>
          <w:szCs w:val="26"/>
        </w:rPr>
        <w:t>Kiến trúc điều khiển của mobile robot</w:t>
      </w:r>
      <w:r>
        <w:rPr>
          <w:rFonts w:ascii="Times New Roman" w:hAnsi="Times New Roman" w:cs="Times New Roman"/>
          <w:i/>
          <w:sz w:val="26"/>
          <w:szCs w:val="26"/>
        </w:rPr>
        <w:t xml:space="preserve"> </w:t>
      </w:r>
      <w:r w:rsidRPr="00E32345">
        <w:rPr>
          <w:rFonts w:ascii="Times New Roman" w:hAnsi="Times New Roman" w:cs="Times New Roman"/>
          <w:i/>
          <w:sz w:val="26"/>
          <w:szCs w:val="26"/>
        </w:rPr>
        <w:t>Pioneer P2-DX</w:t>
      </w:r>
      <w:r>
        <w:rPr>
          <w:rFonts w:ascii="Times New Roman" w:hAnsi="Times New Roman" w:cs="Times New Roman"/>
          <w:sz w:val="26"/>
          <w:szCs w:val="26"/>
        </w:rPr>
        <w:t xml:space="preserve"> </w:t>
      </w:r>
    </w:p>
    <w:p w:rsidR="00075D0D" w:rsidRDefault="00075D0D" w:rsidP="00075D0D">
      <w:pPr>
        <w:spacing w:after="120"/>
        <w:jc w:val="both"/>
        <w:rPr>
          <w:rFonts w:ascii="Times New Roman" w:hAnsi="Times New Roman" w:cs="Times New Roman"/>
          <w:sz w:val="26"/>
          <w:szCs w:val="26"/>
        </w:rPr>
      </w:pPr>
    </w:p>
    <w:p w:rsidR="00075D0D" w:rsidRDefault="00075D0D" w:rsidP="004609F0">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 xml:space="preserve">Kiến trúc điều khiển của mobile robot </w:t>
      </w:r>
      <w:r w:rsidRPr="00E32345">
        <w:rPr>
          <w:rFonts w:ascii="Times New Roman" w:hAnsi="Times New Roman" w:cs="Times New Roman"/>
          <w:sz w:val="26"/>
          <w:szCs w:val="26"/>
        </w:rPr>
        <w:t>Pioneer P2-DX</w:t>
      </w:r>
      <w:r>
        <w:rPr>
          <w:rFonts w:ascii="Times New Roman" w:hAnsi="Times New Roman" w:cs="Times New Roman"/>
          <w:sz w:val="26"/>
          <w:szCs w:val="26"/>
        </w:rPr>
        <w:t xml:space="preserve"> được chia thành hai thành phần chính:</w:t>
      </w:r>
    </w:p>
    <w:p w:rsidR="00075D0D" w:rsidRPr="00D545F2" w:rsidRDefault="00075D0D" w:rsidP="00075D0D">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Phần xử lý trên PC (matlab): Sử dụng thuật toán Dijsktra’s tìm đường đi ngắn nhất từ điểm bắt đầu đến các điểm đích trên bản đồ có sẵn. Sau khi xử lý xong matlab sẽ truyền quỹ đạo đường đi là tập hợp các tọa độ xy cho vi điều khiển (ESP32) thông qua mạng WiFi và giao thức UPD/IP.</w:t>
      </w:r>
    </w:p>
    <w:p w:rsidR="00075D0D" w:rsidRPr="004609F0" w:rsidRDefault="00075D0D" w:rsidP="004609F0">
      <w:pPr>
        <w:pStyle w:val="ListParagraph"/>
        <w:numPr>
          <w:ilvl w:val="0"/>
          <w:numId w:val="3"/>
        </w:numPr>
        <w:spacing w:after="120"/>
        <w:jc w:val="both"/>
        <w:rPr>
          <w:rFonts w:ascii="Times New Roman" w:hAnsi="Times New Roman" w:cs="Times New Roman"/>
          <w:b/>
          <w:sz w:val="26"/>
          <w:szCs w:val="26"/>
        </w:rPr>
      </w:pPr>
      <w:r>
        <w:rPr>
          <w:rFonts w:ascii="Times New Roman" w:hAnsi="Times New Roman" w:cs="Times New Roman"/>
          <w:sz w:val="26"/>
          <w:szCs w:val="26"/>
        </w:rPr>
        <w:t xml:space="preserve">Phần xử lý trên vi điều khiển (ESP32): </w:t>
      </w:r>
      <w:r w:rsidRPr="00D545F2">
        <w:rPr>
          <w:rFonts w:ascii="Times New Roman" w:hAnsi="Times New Roman" w:cs="Times New Roman"/>
          <w:sz w:val="26"/>
          <w:szCs w:val="26"/>
        </w:rPr>
        <w:t xml:space="preserve">Nhận dữ liệu </w:t>
      </w:r>
      <w:r>
        <w:rPr>
          <w:rFonts w:ascii="Times New Roman" w:hAnsi="Times New Roman" w:cs="Times New Roman"/>
          <w:sz w:val="26"/>
          <w:szCs w:val="26"/>
        </w:rPr>
        <w:t xml:space="preserve">quỹ đạo </w:t>
      </w:r>
      <w:r w:rsidRPr="00D545F2">
        <w:rPr>
          <w:rFonts w:ascii="Times New Roman" w:hAnsi="Times New Roman" w:cs="Times New Roman"/>
          <w:sz w:val="26"/>
          <w:szCs w:val="26"/>
        </w:rPr>
        <w:t>đường đi, thực hiện định vị bằng odometry, điều khiển góc và tốc độ bánh xe để robot di chuyển theo đường đi mong muốn.</w:t>
      </w:r>
    </w:p>
    <w:p w:rsidR="004609F0" w:rsidRPr="00075D0D" w:rsidRDefault="004609F0" w:rsidP="004609F0">
      <w:pPr>
        <w:pStyle w:val="ListParagraph"/>
        <w:spacing w:after="120"/>
        <w:ind w:left="1800"/>
        <w:jc w:val="both"/>
        <w:rPr>
          <w:rFonts w:ascii="Times New Roman" w:hAnsi="Times New Roman" w:cs="Times New Roman"/>
          <w:b/>
          <w:sz w:val="26"/>
          <w:szCs w:val="26"/>
        </w:rPr>
      </w:pPr>
    </w:p>
    <w:p w:rsidR="00912CDA" w:rsidRDefault="00075D0D" w:rsidP="00912CDA">
      <w:pPr>
        <w:pStyle w:val="ListParagraph"/>
        <w:numPr>
          <w:ilvl w:val="1"/>
          <w:numId w:val="2"/>
        </w:numPr>
        <w:jc w:val="both"/>
        <w:rPr>
          <w:rFonts w:ascii="Times New Roman" w:hAnsi="Times New Roman" w:cs="Times New Roman"/>
          <w:b/>
          <w:sz w:val="26"/>
          <w:szCs w:val="26"/>
        </w:rPr>
      </w:pPr>
      <w:r>
        <w:rPr>
          <w:rFonts w:ascii="Times New Roman" w:hAnsi="Times New Roman" w:cs="Times New Roman"/>
          <w:b/>
          <w:sz w:val="26"/>
          <w:szCs w:val="26"/>
        </w:rPr>
        <w:t xml:space="preserve"> </w:t>
      </w:r>
      <w:r w:rsidR="004609F0">
        <w:rPr>
          <w:rFonts w:ascii="Times New Roman" w:hAnsi="Times New Roman" w:cs="Times New Roman"/>
          <w:b/>
          <w:sz w:val="26"/>
          <w:szCs w:val="26"/>
        </w:rPr>
        <w:t>Theo dõi vị trí robot</w:t>
      </w:r>
      <w:r w:rsidR="00912CDA">
        <w:rPr>
          <w:rFonts w:ascii="Times New Roman" w:hAnsi="Times New Roman" w:cs="Times New Roman"/>
          <w:b/>
          <w:sz w:val="26"/>
          <w:szCs w:val="26"/>
        </w:rPr>
        <w:t xml:space="preserve"> bằng phương pháp odometry</w:t>
      </w:r>
    </w:p>
    <w:p w:rsidR="00912CDA" w:rsidRDefault="00912CDA" w:rsidP="00912CDA">
      <w:pPr>
        <w:pStyle w:val="ListParagraph"/>
        <w:ind w:left="792" w:firstLine="648"/>
        <w:jc w:val="both"/>
        <w:rPr>
          <w:rFonts w:ascii="Times New Roman" w:hAnsi="Times New Roman" w:cs="Times New Roman"/>
          <w:sz w:val="26"/>
          <w:szCs w:val="26"/>
        </w:rPr>
      </w:pPr>
      <w:r w:rsidRPr="00912CDA">
        <w:rPr>
          <w:rFonts w:ascii="Times New Roman" w:hAnsi="Times New Roman" w:cs="Times New Roman"/>
          <w:sz w:val="26"/>
          <w:szCs w:val="26"/>
        </w:rPr>
        <w:t>Odometry là phương pháp tính toán vị trí của robot dựa vào số xung từ encoder gắn trên bánh xe. Với hệ thống di chuyển differential drive, vị trí và hướng của robot được xác định như sau:</w:t>
      </w:r>
    </w:p>
    <w:p w:rsidR="00912CDA" w:rsidRDefault="00912CDA" w:rsidP="00912CDA">
      <w:pPr>
        <w:pStyle w:val="ListParagraph"/>
        <w:numPr>
          <w:ilvl w:val="0"/>
          <w:numId w:val="3"/>
        </w:numPr>
        <w:jc w:val="both"/>
        <w:rPr>
          <w:rFonts w:ascii="Times New Roman" w:hAnsi="Times New Roman" w:cs="Times New Roman"/>
          <w:sz w:val="26"/>
          <w:szCs w:val="26"/>
        </w:rPr>
      </w:pPr>
      <w:r w:rsidRPr="00912CDA">
        <w:rPr>
          <w:rFonts w:ascii="Times New Roman" w:hAnsi="Times New Roman" w:cs="Times New Roman"/>
          <w:sz w:val="26"/>
          <w:szCs w:val="26"/>
        </w:rPr>
        <w:t>Sử dụng tín hiệu từ hai encoder để tính quãng đường di chuyển của từng bánh.</w:t>
      </w:r>
    </w:p>
    <w:p w:rsidR="00CA4D00" w:rsidRDefault="00912CDA" w:rsidP="00CA4D00">
      <w:pPr>
        <w:pStyle w:val="ListParagraph"/>
        <w:numPr>
          <w:ilvl w:val="0"/>
          <w:numId w:val="3"/>
        </w:numPr>
        <w:spacing w:after="120"/>
        <w:jc w:val="both"/>
        <w:rPr>
          <w:rFonts w:ascii="Times New Roman" w:hAnsi="Times New Roman" w:cs="Times New Roman"/>
          <w:sz w:val="26"/>
          <w:szCs w:val="26"/>
        </w:rPr>
      </w:pPr>
      <w:r w:rsidRPr="00912CDA">
        <w:rPr>
          <w:rFonts w:ascii="Times New Roman" w:hAnsi="Times New Roman" w:cs="Times New Roman"/>
          <w:sz w:val="26"/>
          <w:szCs w:val="26"/>
        </w:rPr>
        <w:t>Tính toán sự thay đổi vị trí và góc quay của robot:</w:t>
      </w:r>
    </w:p>
    <w:p w:rsidR="00CA4D00" w:rsidRPr="00CA4D00" w:rsidRDefault="00CA4D00" w:rsidP="00CA4D00">
      <w:pPr>
        <w:spacing w:after="0"/>
        <w:jc w:val="both"/>
        <w:rPr>
          <w:rFonts w:ascii="Times New Roman" w:hAnsi="Times New Roman" w:cs="Times New Roman"/>
          <w:sz w:val="26"/>
          <w:szCs w:val="26"/>
        </w:rPr>
      </w:pPr>
      <m:oMathPara>
        <m:oMath>
          <m:r>
            <w:rPr>
              <w:rFonts w:ascii="Cambria Math" w:hAnsi="Cambria Math" w:cs="Times New Roman"/>
              <w:sz w:val="26"/>
              <w:szCs w:val="26"/>
            </w:rPr>
            <m:t>∆s=</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r</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l</m:t>
                  </m:r>
                </m:sub>
              </m:sSub>
            </m:num>
            <m:den>
              <m:r>
                <w:rPr>
                  <w:rFonts w:ascii="Cambria Math" w:hAnsi="Cambria Math" w:cs="Times New Roman"/>
                  <w:sz w:val="26"/>
                  <w:szCs w:val="26"/>
                </w:rPr>
                <m:t>2</m:t>
              </m:r>
            </m:den>
          </m:f>
        </m:oMath>
      </m:oMathPara>
    </w:p>
    <w:p w:rsidR="00CA4D00" w:rsidRPr="00CA4D00" w:rsidRDefault="00CA4D00" w:rsidP="00CA4D00">
      <w:pPr>
        <w:spacing w:after="0"/>
        <w:jc w:val="both"/>
        <w:rPr>
          <w:rFonts w:ascii="Times New Roman" w:eastAsiaTheme="minorEastAsia" w:hAnsi="Times New Roman" w:cs="Times New Roman"/>
          <w:sz w:val="26"/>
          <w:szCs w:val="26"/>
        </w:rPr>
      </w:pPr>
      <m:oMathPara>
        <m:oMath>
          <m:r>
            <w:rPr>
              <w:rFonts w:ascii="Cambria Math" w:hAnsi="Cambria Math" w:cs="Times New Roman"/>
              <w:sz w:val="26"/>
              <w:szCs w:val="26"/>
            </w:rPr>
            <m:t>∆x=∆s</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ctrlPr>
                <w:rPr>
                  <w:rFonts w:ascii="Cambria Math" w:hAnsi="Cambria Math" w:cs="Times New Roman"/>
                  <w:i/>
                  <w:sz w:val="26"/>
                  <w:szCs w:val="26"/>
                </w:rPr>
              </m:ctrlPr>
            </m:fName>
            <m:e>
              <m:d>
                <m:dPr>
                  <m:ctrlPr>
                    <w:rPr>
                      <w:rFonts w:ascii="Cambria Math" w:hAnsi="Cambria Math" w:cs="Times New Roman"/>
                      <w:i/>
                      <w:sz w:val="26"/>
                      <w:szCs w:val="26"/>
                    </w:rPr>
                  </m:ctrlPr>
                </m:dPr>
                <m:e>
                  <m:r>
                    <w:rPr>
                      <w:rFonts w:ascii="Cambria Math" w:hAnsi="Cambria Math" w:cs="Times New Roman"/>
                      <w:sz w:val="26"/>
                      <w:szCs w:val="26"/>
                    </w:rPr>
                    <m:t>θ</m:t>
                  </m:r>
                </m:e>
              </m:d>
            </m:e>
          </m:func>
        </m:oMath>
      </m:oMathPara>
    </w:p>
    <w:p w:rsidR="00CA4D00" w:rsidRPr="00CA4D00" w:rsidRDefault="00CA4D00" w:rsidP="00CA4D00">
      <w:pPr>
        <w:spacing w:after="0"/>
        <w:jc w:val="both"/>
        <w:rPr>
          <w:rFonts w:ascii="Times New Roman" w:eastAsiaTheme="minorEastAsia" w:hAnsi="Times New Roman" w:cs="Times New Roman"/>
          <w:sz w:val="26"/>
          <w:szCs w:val="26"/>
        </w:rPr>
      </w:pPr>
      <m:oMathPara>
        <m:oMath>
          <m:r>
            <w:rPr>
              <w:rFonts w:ascii="Cambria Math" w:hAnsi="Cambria Math" w:cs="Times New Roman"/>
              <w:sz w:val="26"/>
              <w:szCs w:val="26"/>
            </w:rPr>
            <m:t>∆y=∆s</m:t>
          </m:r>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ctrlPr>
                <w:rPr>
                  <w:rFonts w:ascii="Cambria Math" w:hAnsi="Cambria Math" w:cs="Times New Roman"/>
                  <w:i/>
                  <w:sz w:val="26"/>
                  <w:szCs w:val="26"/>
                </w:rPr>
              </m:ctrlPr>
            </m:fName>
            <m:e>
              <m:d>
                <m:dPr>
                  <m:ctrlPr>
                    <w:rPr>
                      <w:rFonts w:ascii="Cambria Math" w:hAnsi="Cambria Math" w:cs="Times New Roman"/>
                      <w:i/>
                      <w:sz w:val="26"/>
                      <w:szCs w:val="26"/>
                    </w:rPr>
                  </m:ctrlPr>
                </m:dPr>
                <m:e>
                  <m:r>
                    <w:rPr>
                      <w:rFonts w:ascii="Cambria Math" w:hAnsi="Cambria Math" w:cs="Times New Roman"/>
                      <w:sz w:val="26"/>
                      <w:szCs w:val="26"/>
                    </w:rPr>
                    <m:t>θ</m:t>
                  </m:r>
                </m:e>
              </m:d>
            </m:e>
          </m:func>
        </m:oMath>
      </m:oMathPara>
    </w:p>
    <w:p w:rsidR="00D4148D" w:rsidRPr="00CA4D00" w:rsidRDefault="00CA4D00" w:rsidP="00CA4D00">
      <w:pPr>
        <w:spacing w:after="120"/>
        <w:jc w:val="both"/>
        <w:rPr>
          <w:rFonts w:ascii="Times New Roman" w:eastAsiaTheme="minorEastAsia" w:hAnsi="Times New Roman" w:cs="Times New Roman"/>
          <w:sz w:val="26"/>
          <w:szCs w:val="26"/>
        </w:rPr>
      </w:pPr>
      <m:oMathPara>
        <m:oMath>
          <m:r>
            <w:rPr>
              <w:rFonts w:ascii="Cambria Math" w:hAnsi="Cambria Math" w:cs="Times New Roman"/>
              <w:sz w:val="26"/>
              <w:szCs w:val="26"/>
            </w:rPr>
            <m:t>∆θ=</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r</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l</m:t>
                  </m:r>
                </m:sub>
              </m:sSub>
            </m:num>
            <m:den>
              <m:r>
                <w:rPr>
                  <w:rFonts w:ascii="Cambria Math" w:hAnsi="Cambria Math" w:cs="Times New Roman"/>
                  <w:sz w:val="26"/>
                  <w:szCs w:val="26"/>
                </w:rPr>
                <m:t>b</m:t>
              </m:r>
            </m:den>
          </m:f>
        </m:oMath>
      </m:oMathPara>
    </w:p>
    <w:p w:rsidR="00D4148D" w:rsidRPr="00D4148D" w:rsidRDefault="00D4148D" w:rsidP="00D4148D">
      <w:pPr>
        <w:pStyle w:val="ListParagraph"/>
        <w:numPr>
          <w:ilvl w:val="0"/>
          <w:numId w:val="3"/>
        </w:num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Vị trí mới của robot được đưa ra bởi:</w:t>
      </w:r>
    </w:p>
    <w:p w:rsidR="00D4148D" w:rsidRPr="00D4148D" w:rsidRDefault="00D4148D" w:rsidP="00D4148D">
      <w:pPr>
        <w:pStyle w:val="ListParagraph"/>
        <w:ind w:left="1800"/>
        <w:jc w:val="both"/>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x,y,θ,</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r</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l</m:t>
                  </m:r>
                </m:sub>
              </m:sSub>
            </m:e>
          </m:d>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x,y,θ</m:t>
                  </m:r>
                </m:e>
              </m:d>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∆x,∆y,∆θ</m:t>
                  </m:r>
                </m:e>
              </m:d>
            </m:e>
            <m:sup>
              <m:r>
                <w:rPr>
                  <w:rFonts w:ascii="Cambria Math" w:hAnsi="Cambria Math" w:cs="Times New Roman"/>
                  <w:sz w:val="26"/>
                  <w:szCs w:val="26"/>
                </w:rPr>
                <m:t>T</m:t>
              </m:r>
            </m:sup>
          </m:sSup>
        </m:oMath>
      </m:oMathPara>
    </w:p>
    <w:p w:rsidR="005B635B" w:rsidRDefault="00D4148D" w:rsidP="00D4148D">
      <w:pPr>
        <w:pStyle w:val="ListParagraph"/>
        <w:numPr>
          <w:ilvl w:val="0"/>
          <w:numId w:val="3"/>
        </w:numPr>
        <w:jc w:val="both"/>
        <w:rPr>
          <w:rFonts w:ascii="Times New Roman" w:hAnsi="Times New Roman" w:cs="Times New Roman"/>
          <w:sz w:val="26"/>
          <w:szCs w:val="26"/>
        </w:rPr>
      </w:pPr>
      <w:r w:rsidRPr="00D4148D">
        <w:rPr>
          <w:rFonts w:ascii="Times New Roman" w:hAnsi="Times New Roman" w:cs="Times New Roman"/>
          <w:sz w:val="26"/>
          <w:szCs w:val="26"/>
        </w:rPr>
        <w:lastRenderedPageBreak/>
        <w:t>Trong đó</w:t>
      </w:r>
    </w:p>
    <w:p w:rsidR="004609F0" w:rsidRPr="005B635B" w:rsidRDefault="00D4148D" w:rsidP="005B635B">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l</m:t>
            </m:r>
          </m:sub>
        </m:sSub>
      </m:oMath>
      <w:r>
        <w:rPr>
          <w:rFonts w:ascii="Times New Roman" w:eastAsiaTheme="minorEastAsia" w:hAnsi="Times New Roman" w:cs="Times New Roman"/>
          <w:sz w:val="26"/>
          <w:szCs w:val="26"/>
        </w:rPr>
        <w:t xml:space="preserve"> là quãng đường bánh phải di chuyển trong 1 chu kỳ lấy mẫu được xác định bởi: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r</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l</m:t>
                </m:r>
              </m:sub>
            </m:sSub>
          </m:num>
          <m:den>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max</m:t>
                </m:r>
              </m:sub>
            </m:sSub>
          </m:den>
        </m:f>
        <m:r>
          <w:rPr>
            <w:rFonts w:ascii="Cambria Math" w:hAnsi="Cambria Math" w:cs="Times New Roman"/>
            <w:sz w:val="26"/>
            <w:szCs w:val="26"/>
          </w:rPr>
          <m:t xml:space="preserve"> C</m:t>
        </m:r>
      </m:oMath>
    </w:p>
    <w:p w:rsidR="005B635B" w:rsidRDefault="005B635B" w:rsidP="005B635B">
      <w:pPr>
        <w:pStyle w:val="ListParagraph"/>
        <w:numPr>
          <w:ilvl w:val="1"/>
          <w:numId w:val="3"/>
        </w:numPr>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là quãng đường bánh </w:t>
      </w:r>
      <w:r>
        <w:rPr>
          <w:rFonts w:ascii="Times New Roman" w:eastAsiaTheme="minorEastAsia" w:hAnsi="Times New Roman" w:cs="Times New Roman"/>
          <w:sz w:val="26"/>
          <w:szCs w:val="26"/>
        </w:rPr>
        <w:t>trái</w:t>
      </w:r>
      <w:r>
        <w:rPr>
          <w:rFonts w:ascii="Times New Roman" w:eastAsiaTheme="minorEastAsia" w:hAnsi="Times New Roman" w:cs="Times New Roman"/>
          <w:sz w:val="26"/>
          <w:szCs w:val="26"/>
        </w:rPr>
        <w:t xml:space="preserve"> di chuyển trong 1 chu kỳ lấy mẫu được xác định bởi: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r</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r</m:t>
                </m:r>
              </m:sub>
            </m:sSub>
          </m:num>
          <m:den>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max</m:t>
                </m:r>
              </m:sub>
            </m:sSub>
          </m:den>
        </m:f>
        <m:r>
          <w:rPr>
            <w:rFonts w:ascii="Cambria Math" w:hAnsi="Cambria Math" w:cs="Times New Roman"/>
            <w:sz w:val="26"/>
            <w:szCs w:val="26"/>
          </w:rPr>
          <m:t xml:space="preserve"> </m:t>
        </m:r>
        <m:r>
          <w:rPr>
            <w:rFonts w:ascii="Cambria Math" w:hAnsi="Cambria Math" w:cs="Times New Roman"/>
            <w:sz w:val="26"/>
            <w:szCs w:val="26"/>
          </w:rPr>
          <m:t>C</m:t>
        </m:r>
      </m:oMath>
    </w:p>
    <w:p w:rsidR="005B635B" w:rsidRDefault="005B635B" w:rsidP="005B635B">
      <w:pPr>
        <w:pStyle w:val="ListParagraph"/>
        <w:numPr>
          <w:ilvl w:val="1"/>
          <w:numId w:val="3"/>
        </w:numPr>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l</m:t>
            </m:r>
          </m:sub>
        </m:sSub>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là số xung đếm được của 2 bánh trong một chu kỳ lấy mẫu </w:t>
      </w:r>
    </w:p>
    <w:p w:rsidR="005B635B" w:rsidRDefault="005B635B" w:rsidP="005B635B">
      <w:pPr>
        <w:pStyle w:val="ListParagraph"/>
        <w:numPr>
          <w:ilvl w:val="1"/>
          <w:numId w:val="3"/>
        </w:numPr>
        <w:jc w:val="both"/>
        <w:rPr>
          <w:rFonts w:ascii="Times New Roman" w:eastAsiaTheme="minorEastAsia" w:hAnsi="Times New Roman" w:cs="Times New Roman"/>
          <w:sz w:val="26"/>
          <w:szCs w:val="26"/>
        </w:rPr>
      </w:pPr>
      <m:oMath>
        <m:r>
          <w:rPr>
            <w:rFonts w:ascii="Cambria Math" w:hAnsi="Cambria Math" w:cs="Times New Roman"/>
            <w:sz w:val="26"/>
            <w:szCs w:val="26"/>
          </w:rPr>
          <m:t>C</m:t>
        </m:r>
      </m:oMath>
      <w:r>
        <w:rPr>
          <w:rFonts w:ascii="Times New Roman" w:eastAsiaTheme="minorEastAsia" w:hAnsi="Times New Roman" w:cs="Times New Roman"/>
          <w:sz w:val="26"/>
          <w:szCs w:val="26"/>
        </w:rPr>
        <w:t xml:space="preserve"> là chu vi bánh xe</w:t>
      </w:r>
      <w:r w:rsidR="00A02741">
        <w:rPr>
          <w:rFonts w:ascii="Times New Roman" w:eastAsiaTheme="minorEastAsia" w:hAnsi="Times New Roman" w:cs="Times New Roman"/>
          <w:sz w:val="26"/>
          <w:szCs w:val="26"/>
        </w:rPr>
        <w:t>.</w:t>
      </w:r>
      <w:bookmarkStart w:id="0" w:name="_GoBack"/>
      <w:bookmarkEnd w:id="0"/>
    </w:p>
    <w:p w:rsidR="004609F0" w:rsidRDefault="005B635B" w:rsidP="004609F0">
      <w:pPr>
        <w:pStyle w:val="ListParagraph"/>
        <w:numPr>
          <w:ilvl w:val="1"/>
          <w:numId w:val="3"/>
        </w:numPr>
        <w:jc w:val="both"/>
        <w:rPr>
          <w:rFonts w:ascii="Times New Roman" w:eastAsiaTheme="minorEastAsia" w:hAnsi="Times New Roman" w:cs="Times New Roman"/>
          <w:sz w:val="26"/>
          <w:szCs w:val="26"/>
        </w:rPr>
      </w:pPr>
      <m:oMath>
        <m:r>
          <w:rPr>
            <w:rFonts w:ascii="Cambria Math" w:hAnsi="Cambria Math" w:cs="Times New Roman"/>
            <w:sz w:val="26"/>
            <w:szCs w:val="26"/>
          </w:rPr>
          <m:t>b</m:t>
        </m:r>
      </m:oMath>
      <w:r>
        <w:rPr>
          <w:rFonts w:ascii="Times New Roman" w:eastAsiaTheme="minorEastAsia" w:hAnsi="Times New Roman" w:cs="Times New Roman"/>
          <w:sz w:val="26"/>
          <w:szCs w:val="26"/>
        </w:rPr>
        <w:t xml:space="preserve"> là khoảng cách giữa 2 bánh xe</w:t>
      </w:r>
      <w:r w:rsidR="00A02741">
        <w:rPr>
          <w:rFonts w:ascii="Times New Roman" w:eastAsiaTheme="minorEastAsia" w:hAnsi="Times New Roman" w:cs="Times New Roman"/>
          <w:sz w:val="26"/>
          <w:szCs w:val="26"/>
        </w:rPr>
        <w:t>.</w:t>
      </w:r>
    </w:p>
    <w:p w:rsidR="005B635B" w:rsidRPr="005B635B" w:rsidRDefault="005B635B" w:rsidP="005B635B">
      <w:pPr>
        <w:pStyle w:val="ListParagraph"/>
        <w:ind w:left="2520"/>
        <w:jc w:val="both"/>
        <w:rPr>
          <w:rFonts w:ascii="Times New Roman" w:eastAsiaTheme="minorEastAsia" w:hAnsi="Times New Roman" w:cs="Times New Roman"/>
          <w:sz w:val="26"/>
          <w:szCs w:val="26"/>
        </w:rPr>
      </w:pPr>
    </w:p>
    <w:p w:rsidR="005B635B" w:rsidRDefault="005B635B" w:rsidP="005B635B">
      <w:pPr>
        <w:pStyle w:val="ListParagraph"/>
        <w:numPr>
          <w:ilvl w:val="1"/>
          <w:numId w:val="2"/>
        </w:numPr>
        <w:jc w:val="both"/>
        <w:rPr>
          <w:rFonts w:ascii="Times New Roman" w:hAnsi="Times New Roman" w:cs="Times New Roman"/>
          <w:b/>
          <w:sz w:val="26"/>
          <w:szCs w:val="26"/>
        </w:rPr>
      </w:pPr>
      <w:r>
        <w:rPr>
          <w:rFonts w:ascii="Times New Roman" w:hAnsi="Times New Roman" w:cs="Times New Roman"/>
          <w:b/>
          <w:sz w:val="26"/>
          <w:szCs w:val="26"/>
        </w:rPr>
        <w:t xml:space="preserve"> Bộ điều khiển PID góc</w:t>
      </w:r>
    </w:p>
    <w:p w:rsidR="00CA4D00" w:rsidRDefault="005B635B" w:rsidP="00CA4D00">
      <w:pPr>
        <w:pStyle w:val="ListParagraph"/>
        <w:ind w:left="792" w:firstLine="648"/>
        <w:jc w:val="both"/>
        <w:rPr>
          <w:rFonts w:ascii="Times New Roman" w:hAnsi="Times New Roman" w:cs="Times New Roman"/>
          <w:sz w:val="26"/>
          <w:szCs w:val="26"/>
        </w:rPr>
      </w:pPr>
      <w:r w:rsidRPr="005B635B">
        <w:rPr>
          <w:rFonts w:ascii="Times New Roman" w:hAnsi="Times New Roman" w:cs="Times New Roman"/>
          <w:sz w:val="26"/>
          <w:szCs w:val="26"/>
        </w:rPr>
        <w:t>Bộ điều khiển PID góc giúp robot điều chỉnh hướng di chuyển để bám sát đường đi mong muốn.</w:t>
      </w:r>
      <w:r w:rsidRPr="005B635B">
        <w:rPr>
          <w:rFonts w:ascii="Times New Roman" w:hAnsi="Times New Roman" w:cs="Times New Roman"/>
          <w:sz w:val="26"/>
          <w:szCs w:val="26"/>
        </w:rPr>
        <w:t xml:space="preserve"> </w:t>
      </w:r>
    </w:p>
    <w:p w:rsidR="00CA4D00" w:rsidRDefault="005B635B" w:rsidP="00CA4D00">
      <w:pPr>
        <w:pStyle w:val="ListParagraph"/>
        <w:numPr>
          <w:ilvl w:val="0"/>
          <w:numId w:val="3"/>
        </w:numPr>
        <w:jc w:val="both"/>
        <w:rPr>
          <w:rFonts w:ascii="Times New Roman" w:hAnsi="Times New Roman" w:cs="Times New Roman"/>
          <w:sz w:val="26"/>
          <w:szCs w:val="26"/>
        </w:rPr>
      </w:pPr>
      <w:r w:rsidRPr="005B635B">
        <w:rPr>
          <w:rFonts w:ascii="Times New Roman" w:hAnsi="Times New Roman" w:cs="Times New Roman"/>
          <w:sz w:val="26"/>
          <w:szCs w:val="26"/>
        </w:rPr>
        <w:t>Đầu vào của PID là sai số góc giữa hướng hiện tại</w:t>
      </w:r>
      <w:r w:rsidR="00F02B14">
        <w:rPr>
          <w:rFonts w:ascii="Times New Roman" w:hAnsi="Times New Roman" w:cs="Times New Roman"/>
          <w:sz w:val="26"/>
          <w:szCs w:val="26"/>
        </w:rPr>
        <w:t xml:space="preserve"> được tính bằng thuật toán Odometry</w:t>
      </w:r>
      <w:r w:rsidRPr="005B635B">
        <w:rPr>
          <w:rFonts w:ascii="Times New Roman" w:hAnsi="Times New Roman" w:cs="Times New Roman"/>
          <w:sz w:val="26"/>
          <w:szCs w:val="26"/>
        </w:rPr>
        <w:t xml:space="preserve"> và hướng mong muốn.</w:t>
      </w:r>
    </w:p>
    <w:p w:rsidR="00CA4D00" w:rsidRDefault="005B635B" w:rsidP="00CA4D00">
      <w:pPr>
        <w:pStyle w:val="ListParagraph"/>
        <w:numPr>
          <w:ilvl w:val="0"/>
          <w:numId w:val="3"/>
        </w:numPr>
        <w:jc w:val="both"/>
        <w:rPr>
          <w:rFonts w:ascii="Times New Roman" w:hAnsi="Times New Roman" w:cs="Times New Roman"/>
          <w:sz w:val="26"/>
          <w:szCs w:val="26"/>
        </w:rPr>
      </w:pPr>
      <w:r w:rsidRPr="005B635B">
        <w:rPr>
          <w:rFonts w:ascii="Times New Roman" w:hAnsi="Times New Roman" w:cs="Times New Roman"/>
          <w:sz w:val="26"/>
          <w:szCs w:val="26"/>
        </w:rPr>
        <w:t>Đầu ra của PID là tốc độ</w:t>
      </w:r>
      <w:r w:rsidR="009D4115">
        <w:rPr>
          <w:rFonts w:ascii="Times New Roman" w:hAnsi="Times New Roman" w:cs="Times New Roman"/>
          <w:sz w:val="26"/>
          <w:szCs w:val="26"/>
        </w:rPr>
        <w:t xml:space="preserve"> góc</w:t>
      </w:r>
      <w:r w:rsidRPr="005B635B">
        <w:rPr>
          <w:rFonts w:ascii="Times New Roman" w:hAnsi="Times New Roman" w:cs="Times New Roman"/>
          <w:sz w:val="26"/>
          <w:szCs w:val="26"/>
        </w:rPr>
        <w:t xml:space="preserve"> để điều chỉnh hướng của robot.</w:t>
      </w:r>
    </w:p>
    <w:p w:rsidR="00CA4D00" w:rsidRDefault="00CA4D00" w:rsidP="00CA4D00">
      <w:pPr>
        <w:pStyle w:val="ListParagraph"/>
        <w:numPr>
          <w:ilvl w:val="0"/>
          <w:numId w:val="3"/>
        </w:numPr>
        <w:spacing w:after="1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Sai số góc </w:t>
      </w:r>
      <m:oMath>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e</m:t>
            </m:r>
          </m:sub>
        </m:sSub>
      </m:oMath>
      <w:r>
        <w:rPr>
          <w:rFonts w:ascii="Times New Roman" w:eastAsiaTheme="minorEastAsia" w:hAnsi="Times New Roman" w:cs="Times New Roman"/>
          <w:sz w:val="26"/>
          <w:szCs w:val="26"/>
        </w:rPr>
        <w:t xml:space="preserve"> được tính </w:t>
      </w:r>
      <w:r w:rsidRPr="00CA4D00">
        <w:rPr>
          <w:rFonts w:ascii="Times New Roman" w:eastAsiaTheme="minorEastAsia" w:hAnsi="Times New Roman" w:cs="Times New Roman"/>
          <w:sz w:val="26"/>
          <w:szCs w:val="26"/>
        </w:rPr>
        <w:t xml:space="preserve">dựa trên sự chênh lệch giữa góc mong muốn </w:t>
      </w:r>
      <m:oMath>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d</m:t>
            </m:r>
          </m:sub>
        </m:sSub>
      </m:oMath>
      <w:r w:rsidRPr="00CA4D00">
        <w:rPr>
          <w:rFonts w:ascii="Times New Roman" w:eastAsiaTheme="minorEastAsia" w:hAnsi="Times New Roman" w:cs="Times New Roman"/>
          <w:sz w:val="26"/>
          <w:szCs w:val="26"/>
        </w:rPr>
        <w:t>​và góc thực tế củ</w:t>
      </w:r>
      <w:r w:rsidR="00A02741">
        <w:rPr>
          <w:rFonts w:ascii="Times New Roman" w:eastAsiaTheme="minorEastAsia" w:hAnsi="Times New Roman" w:cs="Times New Roman"/>
          <w:sz w:val="26"/>
          <w:szCs w:val="26"/>
        </w:rPr>
        <w:t>a robot.</w:t>
      </w:r>
    </w:p>
    <w:p w:rsidR="00CA4D00" w:rsidRPr="00CA4D00" w:rsidRDefault="00CA4D00" w:rsidP="00F02B14">
      <w:pPr>
        <w:spacing w:after="120"/>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e</m:t>
              </m:r>
            </m:sub>
          </m:sSub>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d</m:t>
              </m:r>
            </m:sub>
          </m:sSub>
          <m:r>
            <w:rPr>
              <w:rFonts w:ascii="Cambria Math" w:hAnsi="Cambria Math" w:cs="Times New Roman"/>
              <w:sz w:val="26"/>
              <w:szCs w:val="26"/>
            </w:rPr>
            <m:t>-θ</m:t>
          </m:r>
        </m:oMath>
      </m:oMathPara>
    </w:p>
    <w:p w:rsidR="00CA4D00" w:rsidRPr="00CA4D00" w:rsidRDefault="00CA4D00" w:rsidP="00CA4D00">
      <w:pPr>
        <w:jc w:val="both"/>
        <w:rPr>
          <w:rFonts w:ascii="Times New Roman" w:eastAsiaTheme="minorEastAsia" w:hAnsi="Times New Roman" w:cs="Times New Roman"/>
          <w:sz w:val="26"/>
          <w:szCs w:val="26"/>
        </w:rPr>
      </w:pPr>
      <m:oMathPara>
        <m:oMath>
          <m:r>
            <w:rPr>
              <w:rFonts w:ascii="Cambria Math" w:hAnsi="Cambria Math" w:cs="Times New Roman"/>
              <w:sz w:val="26"/>
              <w:szCs w:val="26"/>
            </w:rPr>
            <m:t>ω</m:t>
          </m:r>
          <m:r>
            <w:rPr>
              <w:rFonts w:ascii="Cambria Math" w:eastAsiaTheme="minorEastAsia" w:hAnsi="Cambria Math" w:cs="Times New Roman"/>
              <w:sz w:val="26"/>
              <w:szCs w:val="26"/>
            </w:rPr>
            <m:t xml:space="preserve">= </m:t>
          </m:r>
          <m:r>
            <w:rPr>
              <w:rFonts w:ascii="Cambria Math" w:hAnsi="Cambria Math" w:cs="Times New Roman"/>
              <w:sz w:val="26"/>
              <w:szCs w:val="26"/>
            </w:rPr>
            <m:t>Kp</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e</m:t>
              </m:r>
            </m:sub>
          </m:sSub>
          <m:r>
            <w:rPr>
              <w:rFonts w:ascii="Cambria Math" w:hAnsi="Cambria Math" w:cs="Times New Roman"/>
              <w:sz w:val="26"/>
              <w:szCs w:val="26"/>
            </w:rPr>
            <m:t>+Ki</m:t>
          </m:r>
          <m:nary>
            <m:naryPr>
              <m:limLoc m:val="undOv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e</m:t>
                  </m:r>
                </m:sub>
              </m:sSub>
            </m:e>
          </m:nary>
          <m:r>
            <w:rPr>
              <w:rFonts w:ascii="Cambria Math" w:hAnsi="Cambria Math" w:cs="Times New Roman"/>
              <w:sz w:val="26"/>
              <w:szCs w:val="26"/>
            </w:rPr>
            <m:t>dt+ Kd</m:t>
          </m:r>
          <m:f>
            <m:fPr>
              <m:ctrlPr>
                <w:rPr>
                  <w:rFonts w:ascii="Cambria Math" w:hAnsi="Cambria Math" w:cs="Times New Roman"/>
                  <w:i/>
                  <w:sz w:val="26"/>
                  <w:szCs w:val="26"/>
                </w:rPr>
              </m:ctrlPr>
            </m:fPr>
            <m:num>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e</m:t>
                  </m:r>
                </m:sub>
              </m:sSub>
            </m:num>
            <m:den>
              <m:r>
                <w:rPr>
                  <w:rFonts w:ascii="Cambria Math" w:hAnsi="Cambria Math" w:cs="Times New Roman"/>
                  <w:sz w:val="26"/>
                  <w:szCs w:val="26"/>
                </w:rPr>
                <m:t>dt</m:t>
              </m:r>
            </m:den>
          </m:f>
        </m:oMath>
      </m:oMathPara>
    </w:p>
    <w:p w:rsidR="00D545F2" w:rsidRDefault="00F02B14" w:rsidP="00F02B14">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Chuyển đổi sang tốc độ bánh xe</w:t>
      </w:r>
      <w:r w:rsidR="00476368">
        <w:rPr>
          <w:rFonts w:ascii="Times New Roman" w:hAnsi="Times New Roman" w:cs="Times New Roman"/>
          <w:sz w:val="26"/>
          <w:szCs w:val="26"/>
        </w:rPr>
        <w:t>:</w:t>
      </w:r>
    </w:p>
    <w:p w:rsidR="00F02B14" w:rsidRPr="00F02B14" w:rsidRDefault="00F02B14" w:rsidP="00F02B14">
      <w:pPr>
        <w:spacing w:after="1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l</m:t>
              </m:r>
            </m:sub>
          </m:sSub>
          <m:r>
            <w:rPr>
              <w:rFonts w:ascii="Cambria Math" w:hAnsi="Cambria Math" w:cs="Times New Roman"/>
              <w:sz w:val="26"/>
              <w:szCs w:val="26"/>
            </w:rPr>
            <m:t>=v-</m:t>
          </m:r>
          <m:f>
            <m:fPr>
              <m:ctrlPr>
                <w:rPr>
                  <w:rFonts w:ascii="Cambria Math"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2</m:t>
              </m:r>
            </m:den>
          </m:f>
          <m:r>
            <w:rPr>
              <w:rFonts w:ascii="Cambria Math" w:hAnsi="Cambria Math" w:cs="Times New Roman"/>
              <w:sz w:val="26"/>
              <w:szCs w:val="26"/>
            </w:rPr>
            <m:t xml:space="preserve"> ω</m:t>
          </m:r>
        </m:oMath>
      </m:oMathPara>
    </w:p>
    <w:p w:rsidR="00075D0D" w:rsidRPr="00F02B14" w:rsidRDefault="00F02B14" w:rsidP="00D545F2">
      <w:pPr>
        <w:spacing w:after="120"/>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r</m:t>
              </m:r>
            </m:sub>
          </m:sSub>
          <m:r>
            <w:rPr>
              <w:rFonts w:ascii="Cambria Math" w:hAnsi="Cambria Math" w:cs="Times New Roman"/>
              <w:sz w:val="26"/>
              <w:szCs w:val="26"/>
            </w:rPr>
            <m:t>=</m:t>
          </m:r>
          <m:r>
            <w:rPr>
              <w:rFonts w:ascii="Cambria Math" w:hAnsi="Cambria Math" w:cs="Times New Roman"/>
              <w:sz w:val="26"/>
              <w:szCs w:val="26"/>
            </w:rPr>
            <m:t>v+</m:t>
          </m:r>
          <m:f>
            <m:fPr>
              <m:ctrlPr>
                <w:rPr>
                  <w:rFonts w:ascii="Cambria Math" w:hAnsi="Cambria Math" w:cs="Times New Roman"/>
                  <w:i/>
                  <w:sz w:val="26"/>
                  <w:szCs w:val="26"/>
                </w:rPr>
              </m:ctrlPr>
            </m:fPr>
            <m:num>
              <m:r>
                <w:rPr>
                  <w:rFonts w:ascii="Cambria Math" w:hAnsi="Cambria Math" w:cs="Times New Roman"/>
                  <w:sz w:val="26"/>
                  <w:szCs w:val="26"/>
                </w:rPr>
                <m:t>b</m:t>
              </m:r>
            </m:num>
            <m:den>
              <m:r>
                <w:rPr>
                  <w:rFonts w:ascii="Cambria Math" w:hAnsi="Cambria Math" w:cs="Times New Roman"/>
                  <w:sz w:val="26"/>
                  <w:szCs w:val="26"/>
                </w:rPr>
                <m:t>2</m:t>
              </m:r>
            </m:den>
          </m:f>
          <m:r>
            <w:rPr>
              <w:rFonts w:ascii="Cambria Math" w:hAnsi="Cambria Math" w:cs="Times New Roman"/>
              <w:sz w:val="26"/>
              <w:szCs w:val="26"/>
            </w:rPr>
            <m:t xml:space="preserve"> ω</m:t>
          </m:r>
        </m:oMath>
      </m:oMathPara>
    </w:p>
    <w:p w:rsidR="00F02B14" w:rsidRDefault="00F02B14" w:rsidP="00F02B14">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Trong đó:</w:t>
      </w:r>
    </w:p>
    <w:p w:rsidR="00F02B14" w:rsidRPr="00F02B14" w:rsidRDefault="00F02B14" w:rsidP="00F02B14">
      <w:pPr>
        <w:pStyle w:val="ListParagraph"/>
        <w:numPr>
          <w:ilvl w:val="1"/>
          <w:numId w:val="3"/>
        </w:numPr>
        <w:spacing w:after="12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l</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là vận tốc của bánh trái và bánh phải</w:t>
      </w:r>
    </w:p>
    <w:p w:rsidR="00F02B14" w:rsidRPr="00F02B14" w:rsidRDefault="00F02B14" w:rsidP="00F02B14">
      <w:pPr>
        <w:pStyle w:val="ListParagraph"/>
        <w:numPr>
          <w:ilvl w:val="1"/>
          <w:numId w:val="3"/>
        </w:numPr>
        <w:spacing w:after="120"/>
        <w:jc w:val="both"/>
        <w:rPr>
          <w:rFonts w:ascii="Times New Roman" w:hAnsi="Times New Roman" w:cs="Times New Roman"/>
          <w:sz w:val="26"/>
          <w:szCs w:val="26"/>
        </w:rPr>
      </w:pPr>
      <m:oMath>
        <m:r>
          <w:rPr>
            <w:rFonts w:ascii="Cambria Math" w:hAnsi="Cambria Math" w:cs="Times New Roman"/>
            <w:sz w:val="26"/>
            <w:szCs w:val="26"/>
          </w:rPr>
          <m:t>v</m:t>
        </m:r>
      </m:oMath>
      <w:r>
        <w:rPr>
          <w:rFonts w:ascii="Times New Roman" w:eastAsiaTheme="minorEastAsia" w:hAnsi="Times New Roman" w:cs="Times New Roman"/>
          <w:sz w:val="26"/>
          <w:szCs w:val="26"/>
        </w:rPr>
        <w:t xml:space="preserve"> là vận tốc tiến của robot</w:t>
      </w:r>
    </w:p>
    <w:p w:rsidR="00F02B14" w:rsidRPr="00F02B14" w:rsidRDefault="00F02B14" w:rsidP="00F02B14">
      <w:pPr>
        <w:pStyle w:val="ListParagraph"/>
        <w:numPr>
          <w:ilvl w:val="1"/>
          <w:numId w:val="3"/>
        </w:numPr>
        <w:spacing w:after="120"/>
        <w:jc w:val="both"/>
        <w:rPr>
          <w:rFonts w:ascii="Times New Roman" w:hAnsi="Times New Roman" w:cs="Times New Roman"/>
          <w:sz w:val="26"/>
          <w:szCs w:val="26"/>
        </w:rPr>
      </w:pPr>
      <m:oMath>
        <m:r>
          <w:rPr>
            <w:rFonts w:ascii="Cambria Math" w:hAnsi="Cambria Math" w:cs="Times New Roman"/>
            <w:sz w:val="26"/>
            <w:szCs w:val="26"/>
          </w:rPr>
          <m:t>ω</m:t>
        </m:r>
      </m:oMath>
      <w:r>
        <w:rPr>
          <w:rFonts w:ascii="Times New Roman" w:eastAsiaTheme="minorEastAsia" w:hAnsi="Times New Roman" w:cs="Times New Roman"/>
          <w:sz w:val="26"/>
          <w:szCs w:val="26"/>
        </w:rPr>
        <w:t xml:space="preserve"> là tốc độ góc từ bộ điều khiển</w:t>
      </w:r>
    </w:p>
    <w:sectPr w:rsidR="00F02B14" w:rsidRPr="00F0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933A2"/>
    <w:multiLevelType w:val="hybridMultilevel"/>
    <w:tmpl w:val="6D1A1A20"/>
    <w:lvl w:ilvl="0" w:tplc="BE1E3A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30B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F72E58"/>
    <w:multiLevelType w:val="hybridMultilevel"/>
    <w:tmpl w:val="11961ED2"/>
    <w:lvl w:ilvl="0" w:tplc="AE8E133A">
      <w:start w:val="1"/>
      <w:numFmt w:val="bullet"/>
      <w:lvlText w:val="-"/>
      <w:lvlJc w:val="left"/>
      <w:pPr>
        <w:ind w:left="1800" w:hanging="360"/>
      </w:pPr>
      <w:rPr>
        <w:rFonts w:ascii="Times New Roman" w:eastAsiaTheme="minorHAnsi" w:hAnsi="Times New Roman" w:cs="Times New Roman" w:hint="default"/>
        <w:b w:val="0"/>
      </w:rPr>
    </w:lvl>
    <w:lvl w:ilvl="1" w:tplc="1D2A17A2">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2EA"/>
    <w:rsid w:val="00075D0D"/>
    <w:rsid w:val="003C52EA"/>
    <w:rsid w:val="004609F0"/>
    <w:rsid w:val="00476368"/>
    <w:rsid w:val="004A6475"/>
    <w:rsid w:val="005B635B"/>
    <w:rsid w:val="00912CDA"/>
    <w:rsid w:val="00920BCD"/>
    <w:rsid w:val="009D4115"/>
    <w:rsid w:val="00A02741"/>
    <w:rsid w:val="00CA4D00"/>
    <w:rsid w:val="00D4148D"/>
    <w:rsid w:val="00D545F2"/>
    <w:rsid w:val="00E32345"/>
    <w:rsid w:val="00F0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5F96"/>
  <w15:chartTrackingRefBased/>
  <w15:docId w15:val="{E8D1FDF3-3DE1-42AA-9C6A-9F80D395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2EA"/>
    <w:pPr>
      <w:ind w:left="720"/>
      <w:contextualSpacing/>
    </w:pPr>
  </w:style>
  <w:style w:type="character" w:styleId="PlaceholderText">
    <w:name w:val="Placeholder Text"/>
    <w:basedOn w:val="DefaultParagraphFont"/>
    <w:uiPriority w:val="99"/>
    <w:semiHidden/>
    <w:rsid w:val="00912C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20254-14DD-47B8-9553-4B15AB3E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6</cp:revision>
  <dcterms:created xsi:type="dcterms:W3CDTF">2025-03-01T13:24:00Z</dcterms:created>
  <dcterms:modified xsi:type="dcterms:W3CDTF">2025-03-01T16:08:00Z</dcterms:modified>
</cp:coreProperties>
</file>