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285D" w14:textId="67C53F90" w:rsidR="006F42B2" w:rsidRDefault="00FE1FB8" w:rsidP="00FE1FB8">
      <w:pPr>
        <w:ind w:hanging="1434"/>
        <w:rPr>
          <w:color w:val="FF0000"/>
        </w:rPr>
      </w:pPr>
      <w:r w:rsidRPr="00452CCF">
        <w:rPr>
          <w:color w:val="FF0000"/>
          <w:highlight w:val="yellow"/>
        </w:rPr>
        <w:t xml:space="preserve">Câu 1: Trình bày thuật toán duyệt theo chiều sâu bắt </w:t>
      </w:r>
      <w:r w:rsidR="00452CCF" w:rsidRPr="00452CCF">
        <w:rPr>
          <w:color w:val="FF0000"/>
          <w:highlight w:val="yellow"/>
        </w:rPr>
        <w:t xml:space="preserve">đầu tại đỉnh u </w:t>
      </w:r>
      <w:r w:rsidR="00452CCF" w:rsidRPr="00452CCF">
        <w:rPr>
          <w:rFonts w:cstheme="minorHAnsi"/>
          <w:color w:val="FF0000"/>
          <w:highlight w:val="yellow"/>
        </w:rPr>
        <w:t>€</w:t>
      </w:r>
      <w:r w:rsidR="00452CCF" w:rsidRPr="00452CCF">
        <w:rPr>
          <w:color w:val="FF0000"/>
          <w:highlight w:val="yellow"/>
        </w:rPr>
        <w:t xml:space="preserve"> V trên đồ thị?</w:t>
      </w:r>
    </w:p>
    <w:p w14:paraId="2EC585C5" w14:textId="4020EFFC" w:rsidR="00452CCF" w:rsidRPr="00B3378C" w:rsidRDefault="0043518A" w:rsidP="00FE1FB8">
      <w:pPr>
        <w:ind w:hanging="1434"/>
        <w:rPr>
          <w:b/>
          <w:bCs/>
        </w:rPr>
      </w:pPr>
      <w:r w:rsidRPr="00B3378C">
        <w:rPr>
          <w:b/>
          <w:bCs/>
        </w:rPr>
        <w:t>Trình bày thuật toán D</w:t>
      </w:r>
      <w:r w:rsidR="00631D01" w:rsidRPr="00B3378C">
        <w:rPr>
          <w:b/>
          <w:bCs/>
        </w:rPr>
        <w:t>FS(u)</w:t>
      </w:r>
    </w:p>
    <w:p w14:paraId="5BD7F007" w14:textId="66B77D90" w:rsidR="00557037" w:rsidRDefault="006314D8" w:rsidP="003363B5">
      <w:pPr>
        <w:ind w:hanging="867"/>
      </w:pPr>
      <w:r>
        <w:t>bool visited[1e5+5];</w:t>
      </w:r>
      <w:r w:rsidR="00F11500">
        <w:t xml:space="preserve">(Mảng đánh dấu đỉnh đã được thăm hay chưa, </w:t>
      </w:r>
      <w:r w:rsidR="00F11500" w:rsidRPr="00F11500">
        <w:rPr>
          <w:i/>
          <w:iCs/>
          <w:color w:val="FF0000"/>
        </w:rPr>
        <w:t xml:space="preserve">true </w:t>
      </w:r>
      <w:r w:rsidR="00F11500" w:rsidRPr="00F11500">
        <w:rPr>
          <w:i/>
          <w:iCs/>
        </w:rPr>
        <w:t>: đã thăm</w:t>
      </w:r>
      <w:r w:rsidR="00F11500">
        <w:t xml:space="preserve">, </w:t>
      </w:r>
      <w:r w:rsidR="00F11500" w:rsidRPr="00F11500">
        <w:rPr>
          <w:color w:val="FF0000"/>
        </w:rPr>
        <w:t>false</w:t>
      </w:r>
      <w:r w:rsidR="00F11500" w:rsidRPr="00F11500">
        <w:rPr>
          <w:i/>
          <w:iCs/>
          <w:color w:val="FF0000"/>
        </w:rPr>
        <w:t xml:space="preserve"> </w:t>
      </w:r>
      <w:r w:rsidR="00F11500" w:rsidRPr="00F11500">
        <w:rPr>
          <w:i/>
          <w:iCs/>
        </w:rPr>
        <w:t>: chưa thăm</w:t>
      </w:r>
      <w:r w:rsidR="00F11500">
        <w:t>)</w:t>
      </w:r>
    </w:p>
    <w:p w14:paraId="15918266" w14:textId="2D4B3A62" w:rsidR="007D6058" w:rsidRDefault="007D6058" w:rsidP="003363B5">
      <w:pPr>
        <w:ind w:hanging="867"/>
      </w:pPr>
      <w:r>
        <w:t xml:space="preserve">Xét từ đỉnh u </w:t>
      </w:r>
      <w:r>
        <w:rPr>
          <w:rFonts w:cstheme="minorHAnsi"/>
        </w:rPr>
        <w:t>€ V(V : là tập đỉnh của đồ thị)</w:t>
      </w:r>
    </w:p>
    <w:p w14:paraId="077ADF8E" w14:textId="77646CFF" w:rsidR="006314D8" w:rsidRDefault="007D6058" w:rsidP="003363B5">
      <w:pPr>
        <w:ind w:hanging="867"/>
      </w:pPr>
      <w:r>
        <w:t>visited[u] = true(đã được duyệt)</w:t>
      </w:r>
    </w:p>
    <w:p w14:paraId="0B945CF7" w14:textId="2CA1CEAD" w:rsidR="007D6058" w:rsidRDefault="00404D5F" w:rsidP="003363B5">
      <w:pPr>
        <w:ind w:hanging="867"/>
      </w:pPr>
      <w:r>
        <w:t>Xét các tập đỉnh kề đỉnh u</w:t>
      </w:r>
    </w:p>
    <w:p w14:paraId="393A7349" w14:textId="3FD9C8AE" w:rsidR="0031619C" w:rsidRDefault="00404D5F" w:rsidP="003363B5">
      <w:pPr>
        <w:ind w:hanging="867"/>
      </w:pPr>
      <w:r w:rsidRPr="0031619C">
        <w:rPr>
          <w:color w:val="FF0000"/>
        </w:rPr>
        <w:t xml:space="preserve">For each </w:t>
      </w:r>
      <w:r w:rsidR="00803D4F">
        <w:t>v</w:t>
      </w:r>
      <w:r>
        <w:t xml:space="preserve"> :</w:t>
      </w:r>
      <w:r w:rsidR="00B3378C">
        <w:t xml:space="preserve"> </w:t>
      </w:r>
      <w:r w:rsidR="0031619C" w:rsidRPr="0031619C">
        <w:rPr>
          <w:color w:val="FF0000"/>
        </w:rPr>
        <w:t xml:space="preserve">danh sách cạnh kề với đỉnh u </w:t>
      </w:r>
      <w:r w:rsidR="0031619C">
        <w:t>{</w:t>
      </w:r>
    </w:p>
    <w:p w14:paraId="26796F7B" w14:textId="7E86644E" w:rsidR="00803D4F" w:rsidRPr="00803D4F" w:rsidRDefault="00803D4F" w:rsidP="003363B5">
      <w:pPr>
        <w:ind w:hanging="867"/>
      </w:pPr>
      <w:r>
        <w:rPr>
          <w:color w:val="FF0000"/>
        </w:rPr>
        <w:tab/>
      </w:r>
      <w:r>
        <w:t>// nếu đỉnh v chưa được duyệt</w:t>
      </w:r>
    </w:p>
    <w:p w14:paraId="75C2BC1B" w14:textId="64F63FE4" w:rsidR="0031619C" w:rsidRPr="002279A5" w:rsidRDefault="0031619C" w:rsidP="003363B5">
      <w:pPr>
        <w:ind w:hanging="867"/>
      </w:pPr>
      <w:r>
        <w:rPr>
          <w:color w:val="FF0000"/>
        </w:rPr>
        <w:tab/>
      </w:r>
      <w:r w:rsidRPr="002279A5">
        <w:t>If (</w:t>
      </w:r>
      <w:r w:rsidR="00803D4F" w:rsidRPr="002279A5">
        <w:t>visited[u] ==  false)</w:t>
      </w:r>
    </w:p>
    <w:p w14:paraId="092057A0" w14:textId="206904C2" w:rsidR="00803D4F" w:rsidRDefault="00803D4F" w:rsidP="003363B5">
      <w:pPr>
        <w:ind w:hanging="867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DFS(v);</w:t>
      </w:r>
    </w:p>
    <w:p w14:paraId="673E5199" w14:textId="69428D7A" w:rsidR="00404D5F" w:rsidRDefault="0031619C" w:rsidP="003363B5">
      <w:pPr>
        <w:ind w:hanging="867"/>
      </w:pPr>
      <w:r>
        <w:t>}</w:t>
      </w:r>
    </w:p>
    <w:p w14:paraId="14B68A06" w14:textId="05832A74" w:rsidR="00DC096F" w:rsidRDefault="00DC096F" w:rsidP="00DC096F">
      <w:pPr>
        <w:ind w:hanging="1434"/>
        <w:rPr>
          <w:color w:val="FF0000"/>
        </w:rPr>
      </w:pPr>
      <w:r w:rsidRPr="00092F43">
        <w:rPr>
          <w:color w:val="FF0000"/>
          <w:highlight w:val="yellow"/>
        </w:rPr>
        <w:t xml:space="preserve">Câu 2: Trình bày thuật toán duyệt </w:t>
      </w:r>
      <w:r w:rsidR="00092F43" w:rsidRPr="00092F43">
        <w:rPr>
          <w:color w:val="FF0000"/>
          <w:highlight w:val="yellow"/>
        </w:rPr>
        <w:t xml:space="preserve">đồ thị theo chiều rộng bắt đầu tại đỉnh u </w:t>
      </w:r>
      <w:r w:rsidR="00092F43" w:rsidRPr="00092F43">
        <w:rPr>
          <w:rFonts w:cstheme="minorHAnsi"/>
          <w:color w:val="FF0000"/>
          <w:highlight w:val="yellow"/>
        </w:rPr>
        <w:t>€</w:t>
      </w:r>
      <w:r w:rsidR="00092F43" w:rsidRPr="00092F43">
        <w:rPr>
          <w:color w:val="FF0000"/>
          <w:highlight w:val="yellow"/>
        </w:rPr>
        <w:t xml:space="preserve"> V trên đồ thị?</w:t>
      </w:r>
    </w:p>
    <w:p w14:paraId="7647661A" w14:textId="79F40E05" w:rsidR="00996EAD" w:rsidRPr="00B3378C" w:rsidRDefault="00996EAD" w:rsidP="00996EAD">
      <w:pPr>
        <w:ind w:hanging="1434"/>
        <w:rPr>
          <w:b/>
          <w:bCs/>
        </w:rPr>
      </w:pPr>
      <w:r w:rsidRPr="00B3378C">
        <w:rPr>
          <w:b/>
          <w:bCs/>
        </w:rPr>
        <w:t xml:space="preserve">Trình bày thuật toán </w:t>
      </w:r>
      <w:r>
        <w:rPr>
          <w:b/>
          <w:bCs/>
        </w:rPr>
        <w:t>B</w:t>
      </w:r>
      <w:r w:rsidRPr="00B3378C">
        <w:rPr>
          <w:b/>
          <w:bCs/>
        </w:rPr>
        <w:t>FS(u)</w:t>
      </w:r>
    </w:p>
    <w:p w14:paraId="7F54E0F7" w14:textId="6AB5C4C8" w:rsidR="00996EAD" w:rsidRDefault="007424BB" w:rsidP="00996EAD">
      <w:pPr>
        <w:ind w:hanging="867"/>
      </w:pPr>
      <w:r>
        <w:t>B1(Khởi tạo):</w:t>
      </w:r>
    </w:p>
    <w:p w14:paraId="0C5EBB23" w14:textId="54D8A863" w:rsidR="007424BB" w:rsidRDefault="00246E0C" w:rsidP="00246E0C">
      <w:pPr>
        <w:ind w:hanging="300"/>
      </w:pPr>
      <w:r>
        <w:t>Tạo ra hàng đợi rỗng và đẩy đỉnh u vào tr</w:t>
      </w:r>
      <w:r w:rsidR="004C21C9">
        <w:t>ong</w:t>
      </w:r>
      <w:r>
        <w:t xml:space="preserve"> hàng đợi</w:t>
      </w:r>
      <w:r w:rsidR="006B7473">
        <w:t xml:space="preserve"> và đánh dấu </w:t>
      </w:r>
      <w:r w:rsidR="004C21C9">
        <w:t>đỉnh u đã được thăm</w:t>
      </w:r>
    </w:p>
    <w:p w14:paraId="37D03746" w14:textId="4DAD10C4" w:rsidR="00246E0C" w:rsidRDefault="00246E0C" w:rsidP="00246E0C">
      <w:pPr>
        <w:ind w:hanging="300"/>
      </w:pPr>
      <w:r>
        <w:t xml:space="preserve">Queue </w:t>
      </w:r>
      <w:r w:rsidR="006B7473">
        <w:t>Q(rỗng) , Q.push(u) , visited[u] = true;</w:t>
      </w:r>
    </w:p>
    <w:p w14:paraId="730D9451" w14:textId="5C80892E" w:rsidR="006B7473" w:rsidRDefault="00A043A1" w:rsidP="00A043A1">
      <w:pPr>
        <w:ind w:left="0" w:firstLine="567"/>
      </w:pPr>
      <w:r>
        <w:t>B2(Loop):</w:t>
      </w:r>
    </w:p>
    <w:p w14:paraId="1D894325" w14:textId="77777777" w:rsidR="00482A5B" w:rsidRDefault="00482A5B" w:rsidP="00A043A1">
      <w:pPr>
        <w:ind w:left="0" w:firstLine="1134"/>
      </w:pPr>
      <w:r>
        <w:t>While(</w:t>
      </w:r>
      <w:r w:rsidRPr="005E5FA8">
        <w:rPr>
          <w:color w:val="FF0000"/>
        </w:rPr>
        <w:t>Q != rỗng</w:t>
      </w:r>
      <w:r>
        <w:t>){</w:t>
      </w:r>
    </w:p>
    <w:p w14:paraId="7623D01B" w14:textId="41E4566B" w:rsidR="003B7EE9" w:rsidRDefault="004078BC" w:rsidP="00482A5B">
      <w:pPr>
        <w:ind w:left="0" w:firstLine="1701"/>
      </w:pPr>
      <w:r>
        <w:t xml:space="preserve">&lt;Lấy ra đỉnh hàng đợi&gt; </w:t>
      </w:r>
      <w:r w:rsidR="00DB0174">
        <w:t xml:space="preserve">s = </w:t>
      </w:r>
      <w:r>
        <w:t>Q.front()</w:t>
      </w:r>
      <w:r w:rsidR="003B7EE9">
        <w:t>;</w:t>
      </w:r>
    </w:p>
    <w:p w14:paraId="01AC5DB5" w14:textId="77777777" w:rsidR="00276970" w:rsidRDefault="003B7EE9" w:rsidP="00482A5B">
      <w:pPr>
        <w:ind w:left="0" w:firstLine="1701"/>
      </w:pPr>
      <w:r>
        <w:t>&lt;</w:t>
      </w:r>
      <w:r w:rsidR="00276970">
        <w:t>Thăm đỉnh đó) visited[Q.front()] = true;</w:t>
      </w:r>
    </w:p>
    <w:p w14:paraId="548B2D1A" w14:textId="64895628" w:rsidR="00482A5B" w:rsidRDefault="00276970" w:rsidP="00482A5B">
      <w:pPr>
        <w:ind w:left="0" w:firstLine="1701"/>
      </w:pPr>
      <w:r>
        <w:t xml:space="preserve">&lt;Duyệt các đỉnh kề với đỉnh </w:t>
      </w:r>
      <w:r w:rsidR="00DB0174">
        <w:t>s&gt;</w:t>
      </w:r>
    </w:p>
    <w:p w14:paraId="3F91BB6E" w14:textId="032CB063" w:rsidR="00DB0174" w:rsidRDefault="00DB0174" w:rsidP="00482A5B">
      <w:pPr>
        <w:ind w:left="0" w:firstLine="1701"/>
      </w:pPr>
      <w:r w:rsidRPr="007931E4">
        <w:rPr>
          <w:color w:val="FF0000"/>
        </w:rPr>
        <w:t xml:space="preserve">For each </w:t>
      </w:r>
      <w:r>
        <w:t xml:space="preserve">v </w:t>
      </w:r>
      <w:r w:rsidR="007931E4">
        <w:t xml:space="preserve">: </w:t>
      </w:r>
      <w:r w:rsidR="007931E4" w:rsidRPr="007931E4">
        <w:rPr>
          <w:color w:val="FF0000"/>
        </w:rPr>
        <w:t>danh sách cạnh kề với đỉnh s</w:t>
      </w:r>
      <w:r w:rsidR="007931E4">
        <w:t>{</w:t>
      </w:r>
    </w:p>
    <w:p w14:paraId="61D91E42" w14:textId="77777777" w:rsidR="005E5FA8" w:rsidRDefault="005E5FA8" w:rsidP="007931E4">
      <w:pPr>
        <w:ind w:left="0" w:firstLine="2268"/>
      </w:pPr>
      <w:r>
        <w:t>// nếu đỉnh v chưa được thăm</w:t>
      </w:r>
    </w:p>
    <w:p w14:paraId="717B48D8" w14:textId="77777777" w:rsidR="005E5FA8" w:rsidRDefault="005E5FA8" w:rsidP="007931E4">
      <w:pPr>
        <w:ind w:left="0" w:firstLine="2268"/>
      </w:pPr>
      <w:r>
        <w:t>If (visited[v] == false){</w:t>
      </w:r>
    </w:p>
    <w:p w14:paraId="51CA59D5" w14:textId="243FF935" w:rsidR="005E5FA8" w:rsidRDefault="005E5FA8" w:rsidP="005E5FA8">
      <w:pPr>
        <w:ind w:left="0" w:firstLine="2835"/>
      </w:pPr>
      <w:r>
        <w:t>Q.push(v);// đưa đỉnh v vào trong hàng đợi</w:t>
      </w:r>
    </w:p>
    <w:p w14:paraId="496CB35A" w14:textId="194CB5A2" w:rsidR="005E5FA8" w:rsidRDefault="005E5FA8" w:rsidP="005E5FA8">
      <w:pPr>
        <w:ind w:left="0" w:firstLine="2835"/>
      </w:pPr>
      <w:r>
        <w:t>visited[v] = true;// đánh dấu đỉnh v đã được thăm</w:t>
      </w:r>
    </w:p>
    <w:p w14:paraId="502E426D" w14:textId="2D2B8934" w:rsidR="007931E4" w:rsidRDefault="005E5FA8" w:rsidP="007931E4">
      <w:pPr>
        <w:ind w:left="0" w:firstLine="2268"/>
      </w:pPr>
      <w:r>
        <w:t>}</w:t>
      </w:r>
      <w:r w:rsidR="007931E4">
        <w:tab/>
      </w:r>
    </w:p>
    <w:p w14:paraId="21B66BF5" w14:textId="02983893" w:rsidR="006B2237" w:rsidRDefault="007931E4" w:rsidP="006B2237">
      <w:pPr>
        <w:ind w:left="0" w:firstLine="1701"/>
      </w:pPr>
      <w:r>
        <w:t>}</w:t>
      </w:r>
    </w:p>
    <w:p w14:paraId="5215E9F9" w14:textId="77777777" w:rsidR="006B2237" w:rsidRDefault="00482A5B" w:rsidP="00A043A1">
      <w:pPr>
        <w:ind w:left="0" w:firstLine="1134"/>
      </w:pPr>
      <w:r>
        <w:lastRenderedPageBreak/>
        <w:t>}</w:t>
      </w:r>
    </w:p>
    <w:p w14:paraId="392395BC" w14:textId="77777777" w:rsidR="004C21C9" w:rsidRDefault="006B2237" w:rsidP="006B2237">
      <w:pPr>
        <w:ind w:left="0" w:firstLine="567"/>
      </w:pPr>
      <w:r>
        <w:t>B3</w:t>
      </w:r>
      <w:r w:rsidR="004C21C9">
        <w:t>(Return result)</w:t>
      </w:r>
    </w:p>
    <w:p w14:paraId="795E16C2" w14:textId="52E4EDB8" w:rsidR="004C21C9" w:rsidRDefault="004C21C9" w:rsidP="004C21C9">
      <w:pPr>
        <w:ind w:left="0" w:firstLine="0"/>
        <w:rPr>
          <w:color w:val="FF0000"/>
        </w:rPr>
      </w:pPr>
      <w:r w:rsidRPr="00A56455">
        <w:rPr>
          <w:color w:val="FF0000"/>
          <w:highlight w:val="yellow"/>
        </w:rPr>
        <w:t xml:space="preserve">Câu 3: </w:t>
      </w:r>
      <w:r w:rsidR="00C622D8" w:rsidRPr="00A56455">
        <w:rPr>
          <w:color w:val="FF0000"/>
          <w:highlight w:val="yellow"/>
        </w:rPr>
        <w:t xml:space="preserve">Trình bày thuật toán tìm một đường đi Euler </w:t>
      </w:r>
      <w:r w:rsidR="00A56455" w:rsidRPr="00A56455">
        <w:rPr>
          <w:color w:val="FF0000"/>
          <w:highlight w:val="yellow"/>
        </w:rPr>
        <w:t>của đồ thị G=&lt;V , E&gt;?</w:t>
      </w:r>
    </w:p>
    <w:p w14:paraId="5DEFC318" w14:textId="0DEEB1FB" w:rsidR="00A56455" w:rsidRDefault="005F4387" w:rsidP="004C21C9">
      <w:pPr>
        <w:ind w:left="0" w:firstLine="0"/>
      </w:pPr>
      <w:r w:rsidRPr="005F4387">
        <w:rPr>
          <w:color w:val="FF0000"/>
          <w:u w:val="single"/>
        </w:rPr>
        <w:t>Lý thuyết:</w:t>
      </w:r>
      <w:r>
        <w:rPr>
          <w:color w:val="FF0000"/>
          <w:u w:val="single"/>
        </w:rPr>
        <w:t xml:space="preserve"> </w:t>
      </w:r>
      <w:r w:rsidRPr="002B6F2F">
        <w:t>Đường đi Euler(Euler</w:t>
      </w:r>
      <w:r w:rsidR="002B6F2F" w:rsidRPr="002B6F2F">
        <w:t>ian path), trong lý thuyết đồ thị</w:t>
      </w:r>
      <w:r w:rsidR="002B6F2F">
        <w:t xml:space="preserve"> một đường </w:t>
      </w:r>
      <w:r w:rsidR="00A164DB">
        <w:t xml:space="preserve">đường đi nó được </w:t>
      </w:r>
      <w:r w:rsidR="00205C47">
        <w:t>gọi</w:t>
      </w:r>
      <w:r w:rsidR="00A164DB">
        <w:t xml:space="preserve"> là đường đi Euler nếu nó đi qua tất cả các cạnh của đồ thị, mỗi cạnh đúng một lần</w:t>
      </w:r>
      <w:r w:rsidR="00205C47">
        <w:t>. Đường đi Euler mà có đỉnh đầu trùng với đỉnh cuối thì sẽ được gọi là một chu trình Euler(Euler Cycle).</w:t>
      </w:r>
    </w:p>
    <w:p w14:paraId="2FC74703" w14:textId="6EF513C8" w:rsidR="00205C47" w:rsidRDefault="002F63CC" w:rsidP="004C21C9">
      <w:pPr>
        <w:ind w:left="0" w:firstLine="0"/>
      </w:pPr>
      <w:r>
        <w:t>Để một đồ thị vô hướng có đường đi Euler</w:t>
      </w:r>
      <w:r w:rsidR="00264A73">
        <w:t xml:space="preserve"> nếu:</w:t>
      </w:r>
    </w:p>
    <w:p w14:paraId="14D06F76" w14:textId="1E7C216B" w:rsidR="00264A73" w:rsidRDefault="00264A73" w:rsidP="00EB56CE">
      <w:pPr>
        <w:pStyle w:val="ListParagraph"/>
        <w:numPr>
          <w:ilvl w:val="0"/>
          <w:numId w:val="1"/>
        </w:numPr>
      </w:pPr>
      <w:r>
        <w:t>Các đỉnh có bậc khác 0 của đồ thị vô hướng nó phải liên thông với nhau =&gt; thuộc cùng một t</w:t>
      </w:r>
      <w:r w:rsidR="00E204E2">
        <w:t>hành phần liên thông</w:t>
      </w:r>
      <w:r w:rsidR="00EB56CE">
        <w:t>.</w:t>
      </w:r>
    </w:p>
    <w:p w14:paraId="070983A4" w14:textId="5F5D99CF" w:rsidR="00E204E2" w:rsidRDefault="00E204E2" w:rsidP="00EB56CE">
      <w:pPr>
        <w:pStyle w:val="ListParagraph"/>
        <w:numPr>
          <w:ilvl w:val="0"/>
          <w:numId w:val="1"/>
        </w:numPr>
      </w:pPr>
      <w:r>
        <w:t xml:space="preserve">Có đúng 2 đỉnh bậc lẻ </w:t>
      </w:r>
      <w:r w:rsidR="00EB56CE">
        <w:t>hoặc 0 có đỉnh bậc lẻ nào, trong trường hợp có 2 đỉnh bậc lẻ thì đường đi Euler sẽ bắt đầu từ đỉnh bậc lẻ thứ nhất và kết thúc ở đỉnh bậc lẻ thứ hai.</w:t>
      </w:r>
    </w:p>
    <w:p w14:paraId="61890601" w14:textId="2FBDCF05" w:rsidR="00DF174F" w:rsidRDefault="00DF174F" w:rsidP="00DF174F">
      <w:pPr>
        <w:ind w:left="0" w:firstLine="0"/>
      </w:pPr>
      <w:r>
        <w:t>Để một đồ thị có hướng có đường đi Euler nếu:</w:t>
      </w:r>
    </w:p>
    <w:p w14:paraId="549CA6EF" w14:textId="77777777" w:rsidR="00CB0452" w:rsidRDefault="00CB0452" w:rsidP="00CB0452">
      <w:pPr>
        <w:pStyle w:val="ListParagraph"/>
        <w:numPr>
          <w:ilvl w:val="0"/>
          <w:numId w:val="1"/>
        </w:numPr>
      </w:pPr>
      <w:r>
        <w:t>Các đỉnh có bậc khác 0 của đồ thị vô hướng nó phải liên thông với nhau =&gt; thuộc cùng một thành phần liên thông.</w:t>
      </w:r>
    </w:p>
    <w:p w14:paraId="018A8783" w14:textId="16F57A25" w:rsidR="00DF174F" w:rsidRPr="00EC03C5" w:rsidRDefault="00EC03C5" w:rsidP="00EC03C5">
      <w:pPr>
        <w:ind w:left="720" w:hanging="360"/>
      </w:pPr>
      <w:r w:rsidRPr="00EC03C5">
        <w:t>•</w:t>
      </w:r>
      <w:r w:rsidRPr="00EC03C5">
        <w:tab/>
        <w:t xml:space="preserve">Tồn tại 2 đỉnh u, v thỏa mãn </w:t>
      </w:r>
      <w:r w:rsidRPr="00EC03C5">
        <w:rPr>
          <w:color w:val="FF0000"/>
        </w:rPr>
        <w:t xml:space="preserve">deg+(u) – deg-(u) = 1 </w:t>
      </w:r>
      <w:r w:rsidRPr="00EC03C5">
        <w:t xml:space="preserve">và </w:t>
      </w:r>
      <w:r w:rsidRPr="00EC03C5">
        <w:rPr>
          <w:color w:val="FF0000"/>
        </w:rPr>
        <w:t>deg-(v) – deg+(v) = 1</w:t>
      </w:r>
      <w:r w:rsidRPr="00EC03C5">
        <w:t>, mọi đỉnh còn lại đều có bán bậc ra bằng bán bậc vào. Khi đó đường đi sẽ bắt đầu từ đỉnh u và kết thúc ở đỉnh v.</w:t>
      </w:r>
    </w:p>
    <w:p w14:paraId="46601D9E" w14:textId="4AC641A2" w:rsidR="002267B0" w:rsidRDefault="002267B0" w:rsidP="002267B0">
      <w:pPr>
        <w:ind w:left="0" w:firstLine="0"/>
        <w:rPr>
          <w:b/>
          <w:bCs/>
        </w:rPr>
      </w:pPr>
      <w:r w:rsidRPr="002267B0">
        <w:rPr>
          <w:b/>
          <w:bCs/>
        </w:rPr>
        <w:t>Trình bày thuật toán tìm một đường đi Euler</w:t>
      </w:r>
      <w:r w:rsidR="00C31C6D">
        <w:rPr>
          <w:b/>
          <w:bCs/>
        </w:rPr>
        <w:t>(Euler-Path)</w:t>
      </w:r>
      <w:r w:rsidRPr="002267B0">
        <w:rPr>
          <w:b/>
          <w:bCs/>
        </w:rPr>
        <w:t>:</w:t>
      </w:r>
    </w:p>
    <w:p w14:paraId="0C8B86AB" w14:textId="17F9548B" w:rsidR="00C31C6D" w:rsidRDefault="003C1FE0" w:rsidP="003C1FE0">
      <w:pPr>
        <w:ind w:left="0" w:firstLine="567"/>
      </w:pPr>
      <w:r>
        <w:t>B1(Khởi tạo):</w:t>
      </w:r>
    </w:p>
    <w:p w14:paraId="0697EE70" w14:textId="59451B8D" w:rsidR="003C1FE0" w:rsidRDefault="003C1FE0" w:rsidP="00FD14C0">
      <w:pPr>
        <w:ind w:left="0" w:firstLine="1134"/>
      </w:pPr>
      <w:r>
        <w:t xml:space="preserve">Stack </w:t>
      </w:r>
      <w:r w:rsidR="00B54830">
        <w:t xml:space="preserve">st </w:t>
      </w:r>
      <w:r>
        <w:t xml:space="preserve">= rỗng , </w:t>
      </w:r>
      <w:r w:rsidR="00A67C6F">
        <w:t>CE = rỗng</w:t>
      </w:r>
    </w:p>
    <w:p w14:paraId="0B278E1A" w14:textId="3FB1BF6F" w:rsidR="00616FC1" w:rsidRPr="00B54830" w:rsidRDefault="00B54830" w:rsidP="00FD14C0">
      <w:pPr>
        <w:ind w:left="0" w:firstLine="1134"/>
      </w:pPr>
      <w:r>
        <w:t xml:space="preserve">u </w:t>
      </w:r>
      <w:r w:rsidR="00616FC1">
        <w:t>=</w:t>
      </w:r>
      <w:r>
        <w:t xml:space="preserve"> </w:t>
      </w:r>
      <w:r w:rsidR="00616FC1">
        <w:t xml:space="preserve">&lt;Đỉnh có bậc lẻ </w:t>
      </w:r>
      <w:r w:rsidR="00027A88" w:rsidRPr="00EC03C5">
        <w:rPr>
          <w:color w:val="FF0000"/>
        </w:rPr>
        <w:t>deg+(u) – deg-(u) = 1</w:t>
      </w:r>
      <w:r>
        <w:rPr>
          <w:color w:val="FF0000"/>
        </w:rPr>
        <w:t>;</w:t>
      </w:r>
      <w:r>
        <w:t>&gt; , st.push(u)</w:t>
      </w:r>
    </w:p>
    <w:p w14:paraId="7B238C53" w14:textId="1FAD6305" w:rsidR="00FD14C0" w:rsidRDefault="00FD14C0" w:rsidP="00FD14C0">
      <w:pPr>
        <w:ind w:left="0" w:firstLine="567"/>
      </w:pPr>
      <w:r>
        <w:t>B2(Loop):</w:t>
      </w:r>
    </w:p>
    <w:p w14:paraId="10677B17" w14:textId="7E0879B0" w:rsidR="00B54830" w:rsidRDefault="00F54BEA" w:rsidP="00B54830">
      <w:pPr>
        <w:ind w:left="0" w:firstLine="1134"/>
      </w:pPr>
      <w:r>
        <w:t>While(st != rỗng){</w:t>
      </w:r>
      <w:r w:rsidR="00D04C86">
        <w:t xml:space="preserve">   </w:t>
      </w:r>
    </w:p>
    <w:p w14:paraId="4CCE64F2" w14:textId="77777777" w:rsidR="00F54BEA" w:rsidRDefault="00F54BEA" w:rsidP="00F54BEA">
      <w:pPr>
        <w:ind w:left="0" w:firstLine="1701"/>
      </w:pPr>
    </w:p>
    <w:p w14:paraId="32A09D3C" w14:textId="03554F83" w:rsidR="00F54BEA" w:rsidRDefault="00F54BEA" w:rsidP="00B54830">
      <w:pPr>
        <w:ind w:left="0" w:firstLine="1134"/>
      </w:pPr>
      <w:r>
        <w:t>}</w:t>
      </w:r>
    </w:p>
    <w:p w14:paraId="2DB9603D" w14:textId="132B513A" w:rsidR="00FD14C0" w:rsidRDefault="00FD14C0" w:rsidP="00FD14C0">
      <w:pPr>
        <w:ind w:left="0" w:firstLine="567"/>
      </w:pPr>
    </w:p>
    <w:p w14:paraId="7267ACAD" w14:textId="77777777" w:rsidR="00A67C6F" w:rsidRPr="00C31C6D" w:rsidRDefault="00A67C6F" w:rsidP="003C1FE0">
      <w:pPr>
        <w:ind w:left="0" w:firstLine="567"/>
      </w:pPr>
    </w:p>
    <w:p w14:paraId="6E901017" w14:textId="77777777" w:rsidR="002267B0" w:rsidRDefault="002267B0" w:rsidP="002267B0">
      <w:pPr>
        <w:ind w:left="0" w:firstLine="0"/>
      </w:pPr>
    </w:p>
    <w:p w14:paraId="389E5099" w14:textId="77777777" w:rsidR="00264A73" w:rsidRPr="002B6F2F" w:rsidRDefault="00264A73" w:rsidP="004C21C9">
      <w:pPr>
        <w:ind w:left="0" w:firstLine="0"/>
      </w:pPr>
    </w:p>
    <w:p w14:paraId="1F83A803" w14:textId="57E9A31E" w:rsidR="00A043A1" w:rsidRDefault="00A043A1" w:rsidP="006B2237">
      <w:pPr>
        <w:ind w:left="0" w:firstLine="567"/>
        <w:rPr>
          <w:color w:val="FF0000"/>
        </w:rPr>
      </w:pPr>
      <w:r>
        <w:tab/>
      </w:r>
      <w:r>
        <w:tab/>
      </w:r>
    </w:p>
    <w:p w14:paraId="56913B42" w14:textId="77777777" w:rsidR="00092F43" w:rsidRPr="00996EAD" w:rsidRDefault="00092F43" w:rsidP="00DC096F">
      <w:pPr>
        <w:ind w:hanging="1434"/>
      </w:pPr>
    </w:p>
    <w:sectPr w:rsidR="00092F43" w:rsidRPr="0099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703"/>
    <w:multiLevelType w:val="hybridMultilevel"/>
    <w:tmpl w:val="EFD2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0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C"/>
    <w:rsid w:val="00027A88"/>
    <w:rsid w:val="00092F43"/>
    <w:rsid w:val="000B3269"/>
    <w:rsid w:val="00205C47"/>
    <w:rsid w:val="002267B0"/>
    <w:rsid w:val="002279A5"/>
    <w:rsid w:val="00246E0C"/>
    <w:rsid w:val="00264A73"/>
    <w:rsid w:val="00276970"/>
    <w:rsid w:val="002B6F2F"/>
    <w:rsid w:val="002F63CC"/>
    <w:rsid w:val="0031619C"/>
    <w:rsid w:val="003363B5"/>
    <w:rsid w:val="003B7EE9"/>
    <w:rsid w:val="003C1FE0"/>
    <w:rsid w:val="00404D5F"/>
    <w:rsid w:val="004078BC"/>
    <w:rsid w:val="0043518A"/>
    <w:rsid w:val="00452CCF"/>
    <w:rsid w:val="00482A5B"/>
    <w:rsid w:val="004C21C9"/>
    <w:rsid w:val="00557037"/>
    <w:rsid w:val="005E5FA8"/>
    <w:rsid w:val="005F4387"/>
    <w:rsid w:val="00616FC1"/>
    <w:rsid w:val="006314D8"/>
    <w:rsid w:val="00631D01"/>
    <w:rsid w:val="006B2237"/>
    <w:rsid w:val="006B7473"/>
    <w:rsid w:val="006F42B2"/>
    <w:rsid w:val="00704FE3"/>
    <w:rsid w:val="007424BB"/>
    <w:rsid w:val="007931E4"/>
    <w:rsid w:val="007D6058"/>
    <w:rsid w:val="00803D4F"/>
    <w:rsid w:val="00996EAD"/>
    <w:rsid w:val="00A043A1"/>
    <w:rsid w:val="00A164DB"/>
    <w:rsid w:val="00A56455"/>
    <w:rsid w:val="00A67C6F"/>
    <w:rsid w:val="00B3378C"/>
    <w:rsid w:val="00B54830"/>
    <w:rsid w:val="00B85B9C"/>
    <w:rsid w:val="00C31C6D"/>
    <w:rsid w:val="00C622D8"/>
    <w:rsid w:val="00CB0452"/>
    <w:rsid w:val="00CD63E0"/>
    <w:rsid w:val="00D04C86"/>
    <w:rsid w:val="00DB0174"/>
    <w:rsid w:val="00DC096F"/>
    <w:rsid w:val="00DF174F"/>
    <w:rsid w:val="00E204E2"/>
    <w:rsid w:val="00EB56CE"/>
    <w:rsid w:val="00EC03C5"/>
    <w:rsid w:val="00F11500"/>
    <w:rsid w:val="00F54BEA"/>
    <w:rsid w:val="00FD14C0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09361"/>
  <w15:chartTrackingRefBased/>
  <w15:docId w15:val="{908560A2-DA43-45FA-AC63-F93CF359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40" w:lineRule="exact"/>
        <w:ind w:left="143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Duc Giang D21AT01</dc:creator>
  <cp:keywords/>
  <dc:description/>
  <cp:lastModifiedBy>Phung Duc Giang D21AT01</cp:lastModifiedBy>
  <cp:revision>56</cp:revision>
  <dcterms:created xsi:type="dcterms:W3CDTF">2023-05-03T02:07:00Z</dcterms:created>
  <dcterms:modified xsi:type="dcterms:W3CDTF">2023-05-03T04:13:00Z</dcterms:modified>
</cp:coreProperties>
</file>