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7C553" w14:textId="77777777" w:rsidR="00F91105" w:rsidRDefault="00F91105" w:rsidP="001062D1">
      <w:pPr>
        <w:pBdr>
          <w:bottom w:val="nil"/>
        </w:pBdr>
        <w:spacing w:line="276" w:lineRule="auto"/>
        <w:ind w:left="4809" w:firstLine="720"/>
        <w:rPr>
          <w:rFonts w:asciiTheme="minorHAnsi" w:hAnsiTheme="minorHAnsi"/>
          <w:bCs/>
          <w:lang w:val="en-US"/>
        </w:rPr>
      </w:pPr>
    </w:p>
    <w:p w14:paraId="4F6D5B85" w14:textId="62ADDEAE" w:rsidR="00F85113" w:rsidRPr="009D5D1A" w:rsidRDefault="0062178B" w:rsidP="001062D1">
      <w:pPr>
        <w:pBdr>
          <w:bottom w:val="nil"/>
        </w:pBdr>
        <w:spacing w:line="360" w:lineRule="auto"/>
        <w:ind w:left="4809" w:firstLine="720"/>
        <w:contextualSpacing/>
        <w:rPr>
          <w:rFonts w:ascii="Arial" w:hAnsi="Arial" w:cs="Arial"/>
          <w:bCs/>
        </w:rPr>
      </w:pPr>
      <w:r w:rsidRPr="009D5D1A">
        <w:rPr>
          <w:rFonts w:ascii="Arial" w:hAnsi="Arial" w:cs="Arial"/>
          <w:bCs/>
        </w:rPr>
        <w:t>Spettabile</w:t>
      </w:r>
    </w:p>
    <w:p w14:paraId="01798566" w14:textId="7A735B5B" w:rsidR="00AB539F" w:rsidRPr="00AB539F" w:rsidRDefault="007B4A27" w:rsidP="00AB539F">
      <w:pPr>
        <w:spacing w:line="360" w:lineRule="auto"/>
        <w:ind w:left="5529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[Cliente]</w:t>
      </w:r>
    </w:p>
    <w:p w14:paraId="2DFF43F1" w14:textId="0842D167" w:rsidR="00AB539F" w:rsidRPr="00AB539F" w:rsidRDefault="007B4A27" w:rsidP="00AB539F">
      <w:pPr>
        <w:spacing w:line="360" w:lineRule="auto"/>
        <w:ind w:left="55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[Indirizzo], [Civico]</w:t>
      </w:r>
    </w:p>
    <w:p w14:paraId="0E36D4A6" w14:textId="25965ADA" w:rsidR="001062D1" w:rsidRPr="00AB539F" w:rsidRDefault="007B4A27" w:rsidP="00AB539F">
      <w:pPr>
        <w:spacing w:line="360" w:lineRule="auto"/>
        <w:ind w:left="55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[Cap] [Comune] ([</w:t>
      </w:r>
      <w:proofErr w:type="spellStart"/>
      <w:r>
        <w:rPr>
          <w:rFonts w:ascii="Arial" w:hAnsi="Arial" w:cs="Arial"/>
          <w:bCs/>
        </w:rPr>
        <w:t>Prov</w:t>
      </w:r>
      <w:proofErr w:type="spellEnd"/>
      <w:r>
        <w:rPr>
          <w:rFonts w:ascii="Arial" w:hAnsi="Arial" w:cs="Arial"/>
          <w:bCs/>
        </w:rPr>
        <w:t>])</w:t>
      </w:r>
    </w:p>
    <w:p w14:paraId="5C6CF73B" w14:textId="689326F0" w:rsidR="001062D1" w:rsidRDefault="001062D1" w:rsidP="00343977">
      <w:pPr>
        <w:spacing w:line="360" w:lineRule="auto"/>
        <w:ind w:left="55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P. IVA: </w:t>
      </w:r>
      <w:r w:rsidR="007B4A27">
        <w:rPr>
          <w:rFonts w:ascii="Arial" w:hAnsi="Arial" w:cs="Arial"/>
          <w:bCs/>
        </w:rPr>
        <w:t>[P. IVA]</w:t>
      </w:r>
    </w:p>
    <w:p w14:paraId="0716DBFD" w14:textId="77777777" w:rsidR="00343977" w:rsidRPr="00343977" w:rsidRDefault="00343977" w:rsidP="00343977">
      <w:pPr>
        <w:spacing w:line="360" w:lineRule="auto"/>
        <w:ind w:left="5529"/>
        <w:jc w:val="both"/>
        <w:rPr>
          <w:rFonts w:ascii="Arial" w:hAnsi="Arial" w:cs="Arial"/>
          <w:bCs/>
        </w:rPr>
      </w:pPr>
    </w:p>
    <w:p w14:paraId="5505F1C8" w14:textId="67902A60" w:rsidR="0062178B" w:rsidRPr="00483729" w:rsidRDefault="0062178B" w:rsidP="003E4B30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  <w:bCs/>
        </w:rPr>
        <w:t xml:space="preserve">Facciamo seguito alla Vostra cortese richiesta per </w:t>
      </w:r>
      <w:proofErr w:type="spellStart"/>
      <w:r w:rsidRPr="00483729">
        <w:rPr>
          <w:rFonts w:ascii="Arial" w:hAnsi="Arial" w:cs="Arial"/>
          <w:bCs/>
        </w:rPr>
        <w:t>fornirVi</w:t>
      </w:r>
      <w:proofErr w:type="spellEnd"/>
      <w:r w:rsidRPr="00483729">
        <w:rPr>
          <w:rFonts w:ascii="Arial" w:hAnsi="Arial" w:cs="Arial"/>
          <w:bCs/>
        </w:rPr>
        <w:t xml:space="preserve"> il </w:t>
      </w:r>
      <w:r w:rsidR="00540D81" w:rsidRPr="00483729">
        <w:rPr>
          <w:rFonts w:ascii="Arial" w:hAnsi="Arial" w:cs="Arial"/>
          <w:bCs/>
        </w:rPr>
        <w:t xml:space="preserve">nostro </w:t>
      </w:r>
      <w:r w:rsidRPr="00483729">
        <w:rPr>
          <w:rFonts w:ascii="Arial" w:hAnsi="Arial" w:cs="Arial"/>
          <w:bCs/>
        </w:rPr>
        <w:t xml:space="preserve">preventivo per </w:t>
      </w:r>
      <w:proofErr w:type="spellStart"/>
      <w:r w:rsidRPr="00483729">
        <w:rPr>
          <w:rFonts w:ascii="Arial" w:hAnsi="Arial" w:cs="Arial"/>
          <w:bCs/>
        </w:rPr>
        <w:t>assisterVi</w:t>
      </w:r>
      <w:proofErr w:type="spellEnd"/>
      <w:r w:rsidRPr="00483729">
        <w:rPr>
          <w:rFonts w:ascii="Arial" w:hAnsi="Arial" w:cs="Arial"/>
          <w:bCs/>
        </w:rPr>
        <w:t xml:space="preserve"> nelle attività</w:t>
      </w:r>
      <w:r w:rsidR="002B701C" w:rsidRPr="00483729">
        <w:rPr>
          <w:rFonts w:ascii="Arial" w:hAnsi="Arial" w:cs="Arial"/>
          <w:bCs/>
        </w:rPr>
        <w:t xml:space="preserve"> funzionali all’acc</w:t>
      </w:r>
      <w:r w:rsidR="000E05E7" w:rsidRPr="00483729">
        <w:rPr>
          <w:rFonts w:ascii="Arial" w:hAnsi="Arial" w:cs="Arial"/>
          <w:bCs/>
        </w:rPr>
        <w:t>esso alle agevolazioni</w:t>
      </w:r>
      <w:r w:rsidR="003E4B30">
        <w:rPr>
          <w:rFonts w:ascii="Arial" w:hAnsi="Arial" w:cs="Arial"/>
          <w:bCs/>
        </w:rPr>
        <w:t xml:space="preserve"> fiscali</w:t>
      </w:r>
      <w:r w:rsidR="002B701C" w:rsidRPr="00483729">
        <w:rPr>
          <w:rFonts w:ascii="Arial" w:hAnsi="Arial" w:cs="Arial"/>
          <w:bCs/>
        </w:rPr>
        <w:t xml:space="preserve"> di cui </w:t>
      </w:r>
      <w:r w:rsidR="00025C5F" w:rsidRPr="00483729">
        <w:rPr>
          <w:rFonts w:ascii="Arial" w:hAnsi="Arial" w:cs="Arial"/>
          <w:bCs/>
        </w:rPr>
        <w:t>al</w:t>
      </w:r>
      <w:r w:rsidR="005704F4" w:rsidRPr="00483729">
        <w:rPr>
          <w:rFonts w:ascii="Arial" w:hAnsi="Arial" w:cs="Arial"/>
          <w:bCs/>
        </w:rPr>
        <w:t xml:space="preserve"> Piano Transizione 4.0</w:t>
      </w:r>
      <w:r w:rsidR="003E4B30">
        <w:rPr>
          <w:rFonts w:ascii="Arial" w:hAnsi="Arial" w:cs="Arial"/>
          <w:bCs/>
        </w:rPr>
        <w:t>.</w:t>
      </w:r>
    </w:p>
    <w:p w14:paraId="0D2149F7" w14:textId="40E86A3C" w:rsidR="003670B6" w:rsidRPr="00483729" w:rsidRDefault="0062178B" w:rsidP="0096708F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>Premesse</w:t>
      </w:r>
    </w:p>
    <w:p w14:paraId="3F33F1CD" w14:textId="29E73B61" w:rsidR="0093747E" w:rsidRDefault="0093747E" w:rsidP="007B4A27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La </w:t>
      </w:r>
      <w:r w:rsidRPr="00483729">
        <w:rPr>
          <w:rFonts w:ascii="Arial" w:hAnsi="Arial" w:cs="Arial"/>
          <w:b/>
          <w:bCs/>
        </w:rPr>
        <w:t xml:space="preserve">First </w:t>
      </w:r>
      <w:r w:rsidR="001712D5" w:rsidRPr="00483729">
        <w:rPr>
          <w:rFonts w:ascii="Arial" w:hAnsi="Arial" w:cs="Arial"/>
          <w:b/>
          <w:bCs/>
        </w:rPr>
        <w:t>Engineering</w:t>
      </w:r>
      <w:r w:rsidRPr="00483729">
        <w:rPr>
          <w:rFonts w:ascii="Arial" w:hAnsi="Arial" w:cs="Arial"/>
          <w:b/>
          <w:bCs/>
        </w:rPr>
        <w:t xml:space="preserve"> S.r.l.</w:t>
      </w:r>
      <w:r w:rsidRPr="00483729">
        <w:rPr>
          <w:rFonts w:ascii="Arial" w:hAnsi="Arial" w:cs="Arial"/>
        </w:rPr>
        <w:t xml:space="preserve"> </w:t>
      </w:r>
      <w:r w:rsidR="00E462A6" w:rsidRPr="00483729">
        <w:rPr>
          <w:rFonts w:ascii="Arial" w:hAnsi="Arial" w:cs="Arial"/>
          <w:b/>
          <w:bCs/>
        </w:rPr>
        <w:t>Società di Ingegneria</w:t>
      </w:r>
      <w:r w:rsidR="00E462A6" w:rsidRPr="00483729">
        <w:rPr>
          <w:rFonts w:ascii="Arial" w:hAnsi="Arial" w:cs="Arial"/>
        </w:rPr>
        <w:t xml:space="preserve"> (</w:t>
      </w:r>
      <w:r w:rsidRPr="00483729">
        <w:rPr>
          <w:rFonts w:ascii="Arial" w:hAnsi="Arial" w:cs="Arial"/>
        </w:rPr>
        <w:t xml:space="preserve">di seguito, “First </w:t>
      </w:r>
      <w:r w:rsidR="00AA01AF" w:rsidRPr="00483729">
        <w:rPr>
          <w:rFonts w:ascii="Arial" w:hAnsi="Arial" w:cs="Arial"/>
        </w:rPr>
        <w:t>Engineering</w:t>
      </w:r>
      <w:r w:rsidRPr="00483729">
        <w:rPr>
          <w:rFonts w:ascii="Arial" w:hAnsi="Arial" w:cs="Arial"/>
        </w:rPr>
        <w:t xml:space="preserve">”) è una società di </w:t>
      </w:r>
      <w:r w:rsidR="001712D5" w:rsidRPr="00483729">
        <w:rPr>
          <w:rFonts w:ascii="Arial" w:hAnsi="Arial" w:cs="Arial"/>
        </w:rPr>
        <w:t>ingegneria abilitata al</w:t>
      </w:r>
      <w:r w:rsidR="00CF4EC9" w:rsidRPr="00483729">
        <w:rPr>
          <w:rFonts w:ascii="Arial" w:hAnsi="Arial" w:cs="Arial"/>
        </w:rPr>
        <w:t xml:space="preserve"> rilascio di perizie tecniche.</w:t>
      </w:r>
    </w:p>
    <w:p w14:paraId="4A305BA8" w14:textId="36A3AF0A" w:rsidR="009D5D1A" w:rsidRPr="00483729" w:rsidRDefault="009D5D1A" w:rsidP="007B4A2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 First Engineering dispone di polizza RC Professionale n. ICI</w:t>
      </w:r>
      <w:r w:rsidR="001E483F">
        <w:rPr>
          <w:rFonts w:ascii="Arial" w:hAnsi="Arial" w:cs="Arial"/>
        </w:rPr>
        <w:t xml:space="preserve">P026278 </w:t>
      </w:r>
      <w:r>
        <w:rPr>
          <w:rFonts w:ascii="Arial" w:hAnsi="Arial" w:cs="Arial"/>
        </w:rPr>
        <w:t xml:space="preserve">con massimale di Euro </w:t>
      </w:r>
      <w:r w:rsidR="001E483F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milioni accesa presso </w:t>
      </w:r>
      <w:r w:rsidR="001E483F">
        <w:rPr>
          <w:rFonts w:ascii="Arial" w:hAnsi="Arial" w:cs="Arial"/>
        </w:rPr>
        <w:t>AON S.P.A.</w:t>
      </w:r>
    </w:p>
    <w:p w14:paraId="2F3B8C51" w14:textId="0E68C2C1" w:rsidR="0093747E" w:rsidRPr="00483729" w:rsidRDefault="00025C5F" w:rsidP="007B4A27">
      <w:pPr>
        <w:spacing w:line="360" w:lineRule="auto"/>
        <w:jc w:val="both"/>
        <w:rPr>
          <w:rFonts w:ascii="Arial" w:hAnsi="Arial" w:cs="Arial"/>
          <w:b/>
        </w:rPr>
      </w:pPr>
      <w:r w:rsidRPr="00483729">
        <w:rPr>
          <w:rFonts w:ascii="Arial" w:hAnsi="Arial" w:cs="Arial"/>
        </w:rPr>
        <w:t>La</w:t>
      </w:r>
      <w:r w:rsidR="00A37B9B" w:rsidRPr="00483729">
        <w:rPr>
          <w:rFonts w:ascii="Arial" w:hAnsi="Arial" w:cs="Arial"/>
        </w:rPr>
        <w:t xml:space="preserve"> </w:t>
      </w:r>
      <w:r w:rsidR="00225886">
        <w:rPr>
          <w:rFonts w:ascii="Arial" w:hAnsi="Arial" w:cs="Arial"/>
          <w:b/>
        </w:rPr>
        <w:t>[Cliente]</w:t>
      </w:r>
      <w:r w:rsidR="001062D1" w:rsidRPr="001062D1">
        <w:rPr>
          <w:rFonts w:ascii="Arial" w:hAnsi="Arial" w:cs="Arial"/>
          <w:b/>
        </w:rPr>
        <w:t xml:space="preserve"> </w:t>
      </w:r>
      <w:r w:rsidR="00F21CF2" w:rsidRPr="00483729">
        <w:rPr>
          <w:rFonts w:ascii="Arial" w:hAnsi="Arial" w:cs="Arial"/>
          <w:b/>
        </w:rPr>
        <w:t>(</w:t>
      </w:r>
      <w:r w:rsidR="004E39EA" w:rsidRPr="00483729">
        <w:rPr>
          <w:rFonts w:ascii="Arial" w:hAnsi="Arial" w:cs="Arial"/>
        </w:rPr>
        <w:t xml:space="preserve">di seguito, </w:t>
      </w:r>
      <w:r w:rsidR="00335B8C" w:rsidRPr="00483729">
        <w:rPr>
          <w:rFonts w:ascii="Arial" w:hAnsi="Arial" w:cs="Arial"/>
        </w:rPr>
        <w:t>l</w:t>
      </w:r>
      <w:r w:rsidRPr="00483729">
        <w:rPr>
          <w:rFonts w:ascii="Arial" w:hAnsi="Arial" w:cs="Arial"/>
        </w:rPr>
        <w:t>a</w:t>
      </w:r>
      <w:r w:rsidR="00335B8C" w:rsidRPr="00483729">
        <w:rPr>
          <w:rFonts w:ascii="Arial" w:hAnsi="Arial" w:cs="Arial"/>
        </w:rPr>
        <w:t xml:space="preserve"> “S</w:t>
      </w:r>
      <w:r w:rsidRPr="00483729">
        <w:rPr>
          <w:rFonts w:ascii="Arial" w:hAnsi="Arial" w:cs="Arial"/>
        </w:rPr>
        <w:t>ocietà</w:t>
      </w:r>
      <w:r w:rsidR="00335B8C" w:rsidRPr="00483729">
        <w:rPr>
          <w:rFonts w:ascii="Arial" w:hAnsi="Arial" w:cs="Arial"/>
        </w:rPr>
        <w:t>”</w:t>
      </w:r>
      <w:r w:rsidR="00F45AE8" w:rsidRPr="00483729">
        <w:rPr>
          <w:rFonts w:ascii="Arial" w:hAnsi="Arial" w:cs="Arial"/>
        </w:rPr>
        <w:t>)</w:t>
      </w:r>
      <w:r w:rsidR="00BC43DF" w:rsidRPr="00483729">
        <w:rPr>
          <w:rFonts w:ascii="Arial" w:hAnsi="Arial" w:cs="Arial"/>
        </w:rPr>
        <w:t xml:space="preserve"> </w:t>
      </w:r>
      <w:r w:rsidR="0093747E" w:rsidRPr="00483729">
        <w:rPr>
          <w:rFonts w:ascii="Arial" w:hAnsi="Arial" w:cs="Arial"/>
        </w:rPr>
        <w:t>ha manifestato l’interesse ad essere assistit</w:t>
      </w:r>
      <w:r w:rsidR="0012710E" w:rsidRPr="00483729">
        <w:rPr>
          <w:rFonts w:ascii="Arial" w:hAnsi="Arial" w:cs="Arial"/>
        </w:rPr>
        <w:t>a</w:t>
      </w:r>
      <w:r w:rsidR="0093747E" w:rsidRPr="00483729">
        <w:rPr>
          <w:rFonts w:ascii="Arial" w:hAnsi="Arial" w:cs="Arial"/>
        </w:rPr>
        <w:t xml:space="preserve"> nelle attività di supporto alla rilevazione dei requisiti tecnici dell’Industria 4.0</w:t>
      </w:r>
      <w:r w:rsidR="002911C2" w:rsidRPr="00483729">
        <w:rPr>
          <w:rFonts w:ascii="Arial" w:hAnsi="Arial" w:cs="Arial"/>
        </w:rPr>
        <w:t>.</w:t>
      </w:r>
    </w:p>
    <w:p w14:paraId="68678E07" w14:textId="24B13509" w:rsidR="004F5F8B" w:rsidRPr="00483729" w:rsidRDefault="00BC43DF" w:rsidP="0096708F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>Oggetto del contratto</w:t>
      </w:r>
      <w:r w:rsidR="00265733" w:rsidRPr="00483729">
        <w:rPr>
          <w:rFonts w:ascii="Arial" w:hAnsi="Arial" w:cs="Arial"/>
          <w:sz w:val="24"/>
          <w:szCs w:val="24"/>
        </w:rPr>
        <w:t xml:space="preserve"> e durata</w:t>
      </w:r>
    </w:p>
    <w:p w14:paraId="26580000" w14:textId="4E54EDAC" w:rsidR="007869C8" w:rsidRPr="00483729" w:rsidRDefault="009C647F" w:rsidP="00664C21">
      <w:pPr>
        <w:spacing w:line="360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La </w:t>
      </w:r>
      <w:r w:rsidR="00CF4EC9" w:rsidRPr="00483729">
        <w:rPr>
          <w:rFonts w:ascii="Arial" w:hAnsi="Arial" w:cs="Arial"/>
        </w:rPr>
        <w:t xml:space="preserve">First </w:t>
      </w:r>
      <w:r w:rsidR="00AA01AF" w:rsidRPr="00483729">
        <w:rPr>
          <w:rFonts w:ascii="Arial" w:hAnsi="Arial" w:cs="Arial"/>
        </w:rPr>
        <w:t xml:space="preserve">Engineering </w:t>
      </w:r>
      <w:r w:rsidR="007869C8" w:rsidRPr="00483729">
        <w:rPr>
          <w:rFonts w:ascii="Arial" w:hAnsi="Arial" w:cs="Arial"/>
        </w:rPr>
        <w:t>svolgerà le seguenti attività:</w:t>
      </w:r>
    </w:p>
    <w:p w14:paraId="11A3C2C2" w14:textId="493BC1CA" w:rsidR="0093747E" w:rsidRPr="00483729" w:rsidRDefault="00F57A41" w:rsidP="00886633">
      <w:pPr>
        <w:pStyle w:val="Paragrafoelenco"/>
        <w:numPr>
          <w:ilvl w:val="0"/>
          <w:numId w:val="27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83729">
        <w:rPr>
          <w:rFonts w:ascii="Arial" w:hAnsi="Arial" w:cs="Arial"/>
          <w:b/>
          <w:bCs/>
          <w:sz w:val="24"/>
          <w:szCs w:val="24"/>
        </w:rPr>
        <w:t>P</w:t>
      </w:r>
      <w:r w:rsidR="000B6A4F" w:rsidRPr="00483729">
        <w:rPr>
          <w:rFonts w:ascii="Arial" w:hAnsi="Arial" w:cs="Arial"/>
          <w:b/>
          <w:bCs/>
          <w:sz w:val="24"/>
          <w:szCs w:val="24"/>
        </w:rPr>
        <w:t xml:space="preserve">erizia tecnica </w:t>
      </w:r>
      <w:r w:rsidR="00566077" w:rsidRPr="00483729">
        <w:rPr>
          <w:rFonts w:ascii="Arial" w:hAnsi="Arial" w:cs="Arial"/>
          <w:b/>
          <w:bCs/>
          <w:sz w:val="24"/>
          <w:szCs w:val="24"/>
        </w:rPr>
        <w:t xml:space="preserve">attestante i requisiti industria 4.0 dei beni oggetto di valutazione </w:t>
      </w:r>
      <w:r w:rsidR="007C6D4F" w:rsidRPr="007C6D4F">
        <w:rPr>
          <w:rFonts w:ascii="Arial" w:hAnsi="Arial" w:cs="Arial"/>
          <w:b/>
          <w:bCs/>
          <w:sz w:val="24"/>
          <w:szCs w:val="24"/>
        </w:rPr>
        <w:t>(Allegati IV e V della Legge 199/2026);</w:t>
      </w:r>
    </w:p>
    <w:p w14:paraId="6778AC9B" w14:textId="02A5CB7D" w:rsidR="00657726" w:rsidRDefault="00566077" w:rsidP="00657726">
      <w:pPr>
        <w:pStyle w:val="Paragrafoelenco"/>
        <w:numPr>
          <w:ilvl w:val="0"/>
          <w:numId w:val="27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83729">
        <w:rPr>
          <w:rFonts w:ascii="Arial" w:hAnsi="Arial" w:cs="Arial"/>
          <w:b/>
          <w:bCs/>
          <w:sz w:val="24"/>
          <w:szCs w:val="24"/>
        </w:rPr>
        <w:t>Analisi tecnica dei citati beni</w:t>
      </w:r>
      <w:r w:rsidR="00225886">
        <w:rPr>
          <w:rFonts w:ascii="Arial" w:hAnsi="Arial" w:cs="Arial"/>
          <w:b/>
          <w:bCs/>
          <w:sz w:val="24"/>
          <w:szCs w:val="24"/>
        </w:rPr>
        <w:t>;</w:t>
      </w:r>
    </w:p>
    <w:p w14:paraId="0E6C80FD" w14:textId="30F69D4C" w:rsidR="00225886" w:rsidRDefault="00225886" w:rsidP="00657726">
      <w:pPr>
        <w:pStyle w:val="Paragrafoelenco"/>
        <w:numPr>
          <w:ilvl w:val="0"/>
          <w:numId w:val="27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Gestione pratica su portale GSE (opzionale)</w:t>
      </w:r>
      <w:r w:rsidR="007C6D4F">
        <w:rPr>
          <w:rFonts w:ascii="Arial" w:hAnsi="Arial" w:cs="Arial"/>
          <w:b/>
          <w:bCs/>
          <w:sz w:val="24"/>
          <w:szCs w:val="24"/>
        </w:rPr>
        <w:t>;</w:t>
      </w:r>
    </w:p>
    <w:p w14:paraId="7C932A72" w14:textId="78C8B69C" w:rsidR="007C6D4F" w:rsidRDefault="007C6D4F" w:rsidP="00657726">
      <w:pPr>
        <w:pStyle w:val="Paragrafoelenco"/>
        <w:numPr>
          <w:ilvl w:val="0"/>
          <w:numId w:val="27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Revisione legale (opzionale).</w:t>
      </w:r>
    </w:p>
    <w:p w14:paraId="72BC57B4" w14:textId="576E7DAB" w:rsidR="0093747E" w:rsidRPr="00483729" w:rsidRDefault="0093747E" w:rsidP="00657726">
      <w:pPr>
        <w:spacing w:line="360" w:lineRule="auto"/>
        <w:jc w:val="both"/>
        <w:rPr>
          <w:rFonts w:ascii="Arial" w:hAnsi="Arial" w:cs="Arial"/>
          <w:b/>
          <w:bCs/>
        </w:rPr>
      </w:pPr>
      <w:r w:rsidRPr="00483729">
        <w:rPr>
          <w:rFonts w:ascii="Arial" w:hAnsi="Arial" w:cs="Arial"/>
        </w:rPr>
        <w:t xml:space="preserve">L’incarico avrà </w:t>
      </w:r>
      <w:r w:rsidRPr="00483729">
        <w:rPr>
          <w:rFonts w:ascii="Arial" w:hAnsi="Arial" w:cs="Arial"/>
          <w:b/>
          <w:bCs/>
        </w:rPr>
        <w:t xml:space="preserve">durata </w:t>
      </w:r>
      <w:r w:rsidRPr="00483729">
        <w:rPr>
          <w:rFonts w:ascii="Arial" w:hAnsi="Arial" w:cs="Arial"/>
        </w:rPr>
        <w:t xml:space="preserve">fino alla trasmissione a mezzo PEC </w:t>
      </w:r>
      <w:r w:rsidR="00AA01AF" w:rsidRPr="00483729">
        <w:rPr>
          <w:rFonts w:ascii="Arial" w:hAnsi="Arial" w:cs="Arial"/>
        </w:rPr>
        <w:t>della</w:t>
      </w:r>
      <w:r w:rsidR="00F57A41" w:rsidRPr="00483729">
        <w:rPr>
          <w:rFonts w:ascii="Arial" w:hAnsi="Arial" w:cs="Arial"/>
        </w:rPr>
        <w:t xml:space="preserve"> perizia </w:t>
      </w:r>
      <w:r w:rsidRPr="00483729">
        <w:rPr>
          <w:rFonts w:ascii="Arial" w:hAnsi="Arial" w:cs="Arial"/>
        </w:rPr>
        <w:t>e dell’analisi tecnica</w:t>
      </w:r>
      <w:r w:rsidR="00657726">
        <w:rPr>
          <w:rFonts w:ascii="Arial" w:hAnsi="Arial" w:cs="Arial"/>
        </w:rPr>
        <w:t>.</w:t>
      </w:r>
    </w:p>
    <w:p w14:paraId="40B372B1" w14:textId="10F3D058" w:rsidR="00BC43DF" w:rsidRPr="00483729" w:rsidRDefault="00632EB1" w:rsidP="00886633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 xml:space="preserve">Team di lavoro </w:t>
      </w:r>
      <w:r w:rsidR="009C647F" w:rsidRPr="00483729">
        <w:rPr>
          <w:rFonts w:ascii="Arial" w:hAnsi="Arial" w:cs="Arial"/>
          <w:sz w:val="24"/>
          <w:szCs w:val="24"/>
        </w:rPr>
        <w:t>e responsabilità</w:t>
      </w:r>
    </w:p>
    <w:p w14:paraId="27164AA0" w14:textId="5E45DED9" w:rsidR="00566077" w:rsidRPr="00483729" w:rsidRDefault="00566077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Nel corso del lavoro, che </w:t>
      </w:r>
      <w:r w:rsidR="0013662F" w:rsidRPr="00483729">
        <w:rPr>
          <w:rFonts w:ascii="Arial" w:hAnsi="Arial" w:cs="Arial"/>
        </w:rPr>
        <w:t>potrà essere effettuato sia con</w:t>
      </w:r>
      <w:r w:rsidRPr="00483729">
        <w:rPr>
          <w:rFonts w:ascii="Arial" w:hAnsi="Arial" w:cs="Arial"/>
        </w:rPr>
        <w:t xml:space="preserve"> sopralluoghi in azienda, sia da remoto, è previsto l’intervento di diverse figure professionali </w:t>
      </w:r>
      <w:r w:rsidR="009C647F" w:rsidRPr="00483729">
        <w:rPr>
          <w:rFonts w:ascii="Arial" w:hAnsi="Arial" w:cs="Arial"/>
        </w:rPr>
        <w:t xml:space="preserve">e/o società di consulenza </w:t>
      </w:r>
      <w:r w:rsidRPr="00483729">
        <w:rPr>
          <w:rFonts w:ascii="Arial" w:hAnsi="Arial" w:cs="Arial"/>
        </w:rPr>
        <w:t>di diversi settori e competenze.</w:t>
      </w:r>
    </w:p>
    <w:p w14:paraId="13B80200" w14:textId="651798FC" w:rsidR="00E2009A" w:rsidRPr="00483729" w:rsidRDefault="00095F6F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La responsabilità </w:t>
      </w:r>
      <w:r w:rsidR="00AA01AF" w:rsidRPr="00483729">
        <w:rPr>
          <w:rFonts w:ascii="Arial" w:hAnsi="Arial" w:cs="Arial"/>
        </w:rPr>
        <w:t xml:space="preserve">professionale </w:t>
      </w:r>
      <w:r w:rsidRPr="00483729">
        <w:rPr>
          <w:rFonts w:ascii="Arial" w:hAnsi="Arial" w:cs="Arial"/>
        </w:rPr>
        <w:t>d</w:t>
      </w:r>
      <w:r w:rsidR="00AA01AF" w:rsidRPr="00483729">
        <w:rPr>
          <w:rFonts w:ascii="Arial" w:hAnsi="Arial" w:cs="Arial"/>
        </w:rPr>
        <w:t>ei p</w:t>
      </w:r>
      <w:r w:rsidRPr="00483729">
        <w:rPr>
          <w:rFonts w:ascii="Arial" w:hAnsi="Arial" w:cs="Arial"/>
        </w:rPr>
        <w:t>erit</w:t>
      </w:r>
      <w:r w:rsidR="00AA01AF" w:rsidRPr="00483729">
        <w:rPr>
          <w:rFonts w:ascii="Arial" w:hAnsi="Arial" w:cs="Arial"/>
        </w:rPr>
        <w:t>i tecnici</w:t>
      </w:r>
      <w:r w:rsidRPr="00483729">
        <w:rPr>
          <w:rFonts w:ascii="Arial" w:hAnsi="Arial" w:cs="Arial"/>
        </w:rPr>
        <w:t xml:space="preserve"> è regolata dal </w:t>
      </w:r>
      <w:proofErr w:type="gramStart"/>
      <w:r w:rsidRPr="00483729">
        <w:rPr>
          <w:rFonts w:ascii="Arial" w:hAnsi="Arial" w:cs="Arial"/>
        </w:rPr>
        <w:t>codice civile</w:t>
      </w:r>
      <w:proofErr w:type="gramEnd"/>
      <w:r w:rsidR="00AA01AF" w:rsidRPr="00483729">
        <w:rPr>
          <w:rFonts w:ascii="Arial" w:hAnsi="Arial" w:cs="Arial"/>
        </w:rPr>
        <w:t xml:space="preserve">. </w:t>
      </w:r>
      <w:r w:rsidR="00566077" w:rsidRPr="00483729">
        <w:rPr>
          <w:rFonts w:ascii="Arial" w:hAnsi="Arial" w:cs="Arial"/>
        </w:rPr>
        <w:t>La Società</w:t>
      </w:r>
      <w:r w:rsidR="00AA01AF" w:rsidRPr="00483729">
        <w:rPr>
          <w:rFonts w:ascii="Arial" w:hAnsi="Arial" w:cs="Arial"/>
        </w:rPr>
        <w:t xml:space="preserve"> </w:t>
      </w:r>
      <w:r w:rsidR="00566077" w:rsidRPr="00483729">
        <w:rPr>
          <w:rFonts w:ascii="Arial" w:hAnsi="Arial" w:cs="Arial"/>
        </w:rPr>
        <w:t xml:space="preserve">dovrà tenere indenne First </w:t>
      </w:r>
      <w:r w:rsidR="00AA01AF" w:rsidRPr="00483729">
        <w:rPr>
          <w:rFonts w:ascii="Arial" w:hAnsi="Arial" w:cs="Arial"/>
        </w:rPr>
        <w:t>Engineering</w:t>
      </w:r>
      <w:r w:rsidR="00566077" w:rsidRPr="00483729">
        <w:rPr>
          <w:rFonts w:ascii="Arial" w:hAnsi="Arial" w:cs="Arial"/>
        </w:rPr>
        <w:t xml:space="preserve"> da eventuali danni che dovessero seguire in conseguenza </w:t>
      </w:r>
      <w:r w:rsidR="00566077" w:rsidRPr="00483729">
        <w:rPr>
          <w:rFonts w:ascii="Arial" w:hAnsi="Arial" w:cs="Arial"/>
        </w:rPr>
        <w:lastRenderedPageBreak/>
        <w:t>dei servizi oggetto della presente proposta a seguito di false e/o omesse</w:t>
      </w:r>
      <w:r w:rsidR="00AA01AF" w:rsidRPr="00483729">
        <w:rPr>
          <w:rFonts w:ascii="Arial" w:hAnsi="Arial" w:cs="Arial"/>
        </w:rPr>
        <w:t xml:space="preserve"> e/o reticenti</w:t>
      </w:r>
      <w:r w:rsidR="00566077" w:rsidRPr="00483729">
        <w:rPr>
          <w:rFonts w:ascii="Arial" w:hAnsi="Arial" w:cs="Arial"/>
        </w:rPr>
        <w:t xml:space="preserve"> informazioni e attestazioni </w:t>
      </w:r>
      <w:r w:rsidR="00AA01AF" w:rsidRPr="00483729">
        <w:rPr>
          <w:rFonts w:ascii="Arial" w:hAnsi="Arial" w:cs="Arial"/>
        </w:rPr>
        <w:t>ad essa</w:t>
      </w:r>
      <w:r w:rsidR="00566077" w:rsidRPr="00483729">
        <w:rPr>
          <w:rFonts w:ascii="Arial" w:hAnsi="Arial" w:cs="Arial"/>
        </w:rPr>
        <w:t xml:space="preserve"> fornite. </w:t>
      </w:r>
    </w:p>
    <w:p w14:paraId="28B9E4D4" w14:textId="377EBA25" w:rsidR="00BC43DF" w:rsidRPr="00483729" w:rsidRDefault="00BC43DF" w:rsidP="00E2009A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 xml:space="preserve">Sicurezza del personale </w:t>
      </w:r>
    </w:p>
    <w:p w14:paraId="7E8C69DC" w14:textId="6EE82F67" w:rsidR="00BC43DF" w:rsidRPr="00483729" w:rsidRDefault="00BC43DF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>Il personale di una Parte che si recherà presso una sede dell’altra Parte per l’esecuzione di lavori e/o attività relative al presente Contratto, sarà tenuto ad uniformarsi ai regolamenti disciplinari e di sicurezza in vigore nei laboratori dell’altra Parte</w:t>
      </w:r>
      <w:r w:rsidR="00D126D8" w:rsidRPr="00483729">
        <w:rPr>
          <w:rFonts w:ascii="Arial" w:hAnsi="Arial" w:cs="Arial"/>
        </w:rPr>
        <w:t>.</w:t>
      </w:r>
    </w:p>
    <w:p w14:paraId="5A84CB6C" w14:textId="3E83EA85" w:rsidR="00BC43DF" w:rsidRPr="00483729" w:rsidRDefault="00BC43DF" w:rsidP="00886633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>Corrispettivo dell’incarico</w:t>
      </w:r>
    </w:p>
    <w:p w14:paraId="2BE01BED" w14:textId="4F9C2658" w:rsidR="00931CA0" w:rsidRDefault="0070642C" w:rsidP="00931CA0">
      <w:pPr>
        <w:pStyle w:val="Standard"/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 w:rsidRPr="0070642C">
        <w:rPr>
          <w:rFonts w:ascii="Arial" w:hAnsi="Arial" w:cs="Arial"/>
          <w:sz w:val="24"/>
          <w:szCs w:val="24"/>
        </w:rPr>
        <w:t xml:space="preserve">Per l’esecuzione delle Attività </w:t>
      </w:r>
      <w:r w:rsidR="00657726">
        <w:rPr>
          <w:rFonts w:ascii="Arial" w:hAnsi="Arial" w:cs="Arial"/>
          <w:sz w:val="24"/>
          <w:szCs w:val="24"/>
        </w:rPr>
        <w:t xml:space="preserve">di cui alle lettere a) e b) del precedente art. 2, </w:t>
      </w:r>
      <w:r w:rsidRPr="0070642C">
        <w:rPr>
          <w:rFonts w:ascii="Arial" w:hAnsi="Arial" w:cs="Arial"/>
          <w:sz w:val="24"/>
          <w:szCs w:val="24"/>
        </w:rPr>
        <w:t>la Società riconoscerà un compenso</w:t>
      </w:r>
      <w:r w:rsidR="00AB539F">
        <w:rPr>
          <w:rFonts w:ascii="Arial" w:hAnsi="Arial" w:cs="Arial"/>
          <w:sz w:val="24"/>
          <w:szCs w:val="24"/>
        </w:rPr>
        <w:t xml:space="preserve"> pe i seguenti beni</w:t>
      </w:r>
      <w:r w:rsidRPr="0070642C">
        <w:rPr>
          <w:rFonts w:ascii="Arial" w:hAnsi="Arial" w:cs="Arial"/>
          <w:sz w:val="24"/>
          <w:szCs w:val="24"/>
        </w:rPr>
        <w:t>: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5251"/>
        <w:gridCol w:w="2166"/>
        <w:gridCol w:w="2211"/>
      </w:tblGrid>
      <w:tr w:rsidR="00225886" w14:paraId="58925F1C" w14:textId="77777777" w:rsidTr="00931CA0">
        <w:trPr>
          <w:jc w:val="center"/>
        </w:trPr>
        <w:tc>
          <w:tcPr>
            <w:tcW w:w="2727" w:type="pct"/>
            <w:vAlign w:val="center"/>
          </w:tcPr>
          <w:p w14:paraId="6DCC9620" w14:textId="1243F74B" w:rsidR="00225886" w:rsidRPr="00225886" w:rsidRDefault="00225886" w:rsidP="00931CA0">
            <w:pPr>
              <w:pStyle w:val="Standard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5886">
              <w:rPr>
                <w:rFonts w:ascii="Arial" w:hAnsi="Arial" w:cs="Arial"/>
                <w:b/>
                <w:bCs/>
                <w:sz w:val="24"/>
                <w:szCs w:val="24"/>
              </w:rPr>
              <w:t>Bene</w:t>
            </w:r>
          </w:p>
        </w:tc>
        <w:tc>
          <w:tcPr>
            <w:tcW w:w="1125" w:type="pct"/>
            <w:vAlign w:val="center"/>
          </w:tcPr>
          <w:p w14:paraId="5CA84122" w14:textId="18491B43" w:rsidR="00225886" w:rsidRPr="00225886" w:rsidRDefault="00225886" w:rsidP="00931CA0">
            <w:pPr>
              <w:pStyle w:val="Standard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5886">
              <w:rPr>
                <w:rFonts w:ascii="Arial" w:hAnsi="Arial" w:cs="Arial"/>
                <w:b/>
                <w:bCs/>
                <w:sz w:val="24"/>
                <w:szCs w:val="24"/>
              </w:rPr>
              <w:t>Valore bene [€]</w:t>
            </w:r>
          </w:p>
        </w:tc>
        <w:tc>
          <w:tcPr>
            <w:tcW w:w="1148" w:type="pct"/>
            <w:vAlign w:val="center"/>
          </w:tcPr>
          <w:p w14:paraId="3DD7AAC4" w14:textId="066F1CAD" w:rsidR="00225886" w:rsidRPr="00225886" w:rsidRDefault="00225886" w:rsidP="00931CA0">
            <w:pPr>
              <w:pStyle w:val="Standard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5886">
              <w:rPr>
                <w:rFonts w:ascii="Arial" w:hAnsi="Arial" w:cs="Arial"/>
                <w:b/>
                <w:bCs/>
                <w:sz w:val="24"/>
                <w:szCs w:val="24"/>
              </w:rPr>
              <w:t>Offerta 4.0 [€]</w:t>
            </w:r>
          </w:p>
        </w:tc>
      </w:tr>
      <w:tr w:rsidR="00225886" w14:paraId="4D4CF74B" w14:textId="77777777" w:rsidTr="00931CA0">
        <w:trPr>
          <w:jc w:val="center"/>
        </w:trPr>
        <w:tc>
          <w:tcPr>
            <w:tcW w:w="2727" w:type="pct"/>
            <w:vAlign w:val="center"/>
          </w:tcPr>
          <w:p w14:paraId="02579A2E" w14:textId="17A5ECA4" w:rsidR="00225886" w:rsidRDefault="00225886" w:rsidP="00931CA0">
            <w:pPr>
              <w:pStyle w:val="Standard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[Bene 1]</w:t>
            </w:r>
            <w:r w:rsidRPr="00867DD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25" w:type="pct"/>
            <w:vAlign w:val="center"/>
          </w:tcPr>
          <w:p w14:paraId="75C2847D" w14:textId="3DE474DC" w:rsidR="00225886" w:rsidRDefault="00931CA0" w:rsidP="00931CA0">
            <w:pPr>
              <w:pStyle w:val="Standard"/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[valore bene 1]</w:t>
            </w:r>
          </w:p>
        </w:tc>
        <w:tc>
          <w:tcPr>
            <w:tcW w:w="1148" w:type="pct"/>
            <w:vAlign w:val="center"/>
          </w:tcPr>
          <w:p w14:paraId="4261AEF1" w14:textId="6852150C" w:rsidR="00225886" w:rsidRDefault="00931CA0" w:rsidP="00931CA0">
            <w:pPr>
              <w:pStyle w:val="Standard"/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[Importo</w:t>
            </w:r>
            <w:r w:rsidR="00D4681B">
              <w:rPr>
                <w:rFonts w:ascii="Arial" w:hAnsi="Arial" w:cs="Arial"/>
                <w:sz w:val="24"/>
                <w:szCs w:val="24"/>
              </w:rPr>
              <w:t xml:space="preserve"> offerta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C681F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]</w:t>
            </w:r>
          </w:p>
        </w:tc>
      </w:tr>
    </w:tbl>
    <w:p w14:paraId="25AAFEF2" w14:textId="77777777" w:rsidR="00AB539F" w:rsidRDefault="00AB539F" w:rsidP="0070642C">
      <w:pPr>
        <w:pStyle w:val="Standard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4F4FB70" w14:textId="1E210624" w:rsidR="0070642C" w:rsidRDefault="0070642C" w:rsidP="007A70D3">
      <w:pPr>
        <w:pStyle w:val="Standard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642C">
        <w:rPr>
          <w:rFonts w:ascii="Arial" w:hAnsi="Arial" w:cs="Arial"/>
          <w:sz w:val="24"/>
          <w:szCs w:val="24"/>
        </w:rPr>
        <w:t xml:space="preserve">in possesso delle caratteristiche di cui all’Allegato </w:t>
      </w:r>
      <w:r w:rsidR="00202BCC">
        <w:rPr>
          <w:rFonts w:ascii="Arial" w:hAnsi="Arial" w:cs="Arial"/>
          <w:sz w:val="24"/>
          <w:szCs w:val="24"/>
        </w:rPr>
        <w:t>IV della Legge 199-2</w:t>
      </w:r>
      <w:r w:rsidR="001E483F">
        <w:rPr>
          <w:rFonts w:ascii="Arial" w:hAnsi="Arial" w:cs="Arial"/>
          <w:sz w:val="24"/>
          <w:szCs w:val="24"/>
        </w:rPr>
        <w:t>6</w:t>
      </w:r>
      <w:r w:rsidRPr="0070642C">
        <w:rPr>
          <w:rFonts w:ascii="Arial" w:hAnsi="Arial" w:cs="Arial"/>
          <w:sz w:val="24"/>
          <w:szCs w:val="24"/>
        </w:rPr>
        <w:t>.</w:t>
      </w:r>
    </w:p>
    <w:p w14:paraId="4B4BFECF" w14:textId="3AE93D82" w:rsidR="00AC681F" w:rsidRDefault="00AC681F" w:rsidP="007A70D3">
      <w:pPr>
        <w:pStyle w:val="Standard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C681F">
        <w:rPr>
          <w:rFonts w:ascii="Arial" w:hAnsi="Arial" w:cs="Arial"/>
          <w:sz w:val="24"/>
          <w:szCs w:val="24"/>
        </w:rPr>
        <w:t>Nel caso di richiesta della gestione pratica GSE (</w:t>
      </w:r>
      <w:proofErr w:type="spellStart"/>
      <w:r w:rsidRPr="00AC681F">
        <w:rPr>
          <w:rFonts w:ascii="Arial" w:hAnsi="Arial" w:cs="Arial"/>
          <w:sz w:val="24"/>
          <w:szCs w:val="24"/>
        </w:rPr>
        <w:t>pto</w:t>
      </w:r>
      <w:proofErr w:type="spellEnd"/>
      <w:r w:rsidRPr="00AC681F">
        <w:rPr>
          <w:rFonts w:ascii="Arial" w:hAnsi="Arial" w:cs="Arial"/>
          <w:sz w:val="24"/>
          <w:szCs w:val="24"/>
        </w:rPr>
        <w:t xml:space="preserve"> c), il costo aggiuntivo è pari a </w:t>
      </w:r>
      <w:r>
        <w:rPr>
          <w:rFonts w:ascii="Arial" w:hAnsi="Arial" w:cs="Arial"/>
          <w:b/>
          <w:bCs/>
          <w:sz w:val="24"/>
          <w:szCs w:val="24"/>
        </w:rPr>
        <w:t>[importo caricamento]</w:t>
      </w:r>
      <w:r w:rsidRPr="00AC681F">
        <w:rPr>
          <w:rFonts w:ascii="Arial" w:hAnsi="Arial" w:cs="Arial"/>
          <w:sz w:val="24"/>
          <w:szCs w:val="24"/>
        </w:rPr>
        <w:t xml:space="preserve"> </w:t>
      </w:r>
      <w:r w:rsidRPr="00AC681F">
        <w:rPr>
          <w:rFonts w:ascii="Arial" w:hAnsi="Arial" w:cs="Arial"/>
          <w:b/>
          <w:bCs/>
          <w:sz w:val="24"/>
          <w:szCs w:val="24"/>
        </w:rPr>
        <w:t>€</w:t>
      </w:r>
      <w:r>
        <w:rPr>
          <w:rFonts w:ascii="Arial" w:hAnsi="Arial" w:cs="Arial"/>
          <w:sz w:val="24"/>
          <w:szCs w:val="24"/>
        </w:rPr>
        <w:t>.</w:t>
      </w:r>
    </w:p>
    <w:p w14:paraId="5F85C788" w14:textId="6640FE16" w:rsidR="007C6D4F" w:rsidRPr="00AC681F" w:rsidRDefault="007C6D4F" w:rsidP="007A70D3">
      <w:pPr>
        <w:pStyle w:val="Standard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C681F">
        <w:rPr>
          <w:rFonts w:ascii="Arial" w:hAnsi="Arial" w:cs="Arial"/>
          <w:sz w:val="24"/>
          <w:szCs w:val="24"/>
        </w:rPr>
        <w:t xml:space="preserve">Nel caso di richiesta </w:t>
      </w:r>
      <w:r>
        <w:rPr>
          <w:rFonts w:ascii="Arial" w:hAnsi="Arial" w:cs="Arial"/>
          <w:sz w:val="24"/>
          <w:szCs w:val="24"/>
        </w:rPr>
        <w:t>della revisione legale</w:t>
      </w:r>
      <w:r w:rsidRPr="00AC681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AC681F">
        <w:rPr>
          <w:rFonts w:ascii="Arial" w:hAnsi="Arial" w:cs="Arial"/>
          <w:sz w:val="24"/>
          <w:szCs w:val="24"/>
        </w:rPr>
        <w:t>pto</w:t>
      </w:r>
      <w:proofErr w:type="spellEnd"/>
      <w:r w:rsidRPr="00AC681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</w:t>
      </w:r>
      <w:r w:rsidRPr="00AC681F">
        <w:rPr>
          <w:rFonts w:ascii="Arial" w:hAnsi="Arial" w:cs="Arial"/>
          <w:sz w:val="24"/>
          <w:szCs w:val="24"/>
        </w:rPr>
        <w:t xml:space="preserve">), il costo aggiuntivo è pari a </w:t>
      </w:r>
      <w:r>
        <w:rPr>
          <w:rFonts w:ascii="Arial" w:hAnsi="Arial" w:cs="Arial"/>
          <w:b/>
          <w:bCs/>
          <w:sz w:val="24"/>
          <w:szCs w:val="24"/>
        </w:rPr>
        <w:t>[importo revisione]</w:t>
      </w:r>
      <w:r w:rsidRPr="00AC681F">
        <w:rPr>
          <w:rFonts w:ascii="Arial" w:hAnsi="Arial" w:cs="Arial"/>
          <w:sz w:val="24"/>
          <w:szCs w:val="24"/>
        </w:rPr>
        <w:t xml:space="preserve"> </w:t>
      </w:r>
      <w:r w:rsidRPr="00AC681F">
        <w:rPr>
          <w:rFonts w:ascii="Arial" w:hAnsi="Arial" w:cs="Arial"/>
          <w:b/>
          <w:bCs/>
          <w:sz w:val="24"/>
          <w:szCs w:val="24"/>
        </w:rPr>
        <w:t>€</w:t>
      </w:r>
      <w:r>
        <w:rPr>
          <w:rFonts w:ascii="Arial" w:hAnsi="Arial" w:cs="Arial"/>
          <w:sz w:val="24"/>
          <w:szCs w:val="24"/>
        </w:rPr>
        <w:t>.</w:t>
      </w:r>
    </w:p>
    <w:p w14:paraId="17702E81" w14:textId="5D3969ED" w:rsidR="003526AA" w:rsidRPr="00657726" w:rsidRDefault="003526AA" w:rsidP="00657726">
      <w:pPr>
        <w:spacing w:line="360" w:lineRule="auto"/>
        <w:jc w:val="both"/>
        <w:rPr>
          <w:rFonts w:ascii="Arial" w:hAnsi="Arial" w:cs="Arial"/>
        </w:rPr>
      </w:pPr>
      <w:r w:rsidRPr="00657726">
        <w:rPr>
          <w:rFonts w:ascii="Arial" w:hAnsi="Arial" w:cs="Arial"/>
        </w:rPr>
        <w:t>Gli importi saranno fatturati</w:t>
      </w:r>
      <w:r w:rsidR="00F85113" w:rsidRPr="00657726">
        <w:rPr>
          <w:rFonts w:ascii="Arial" w:hAnsi="Arial" w:cs="Arial"/>
        </w:rPr>
        <w:t xml:space="preserve"> </w:t>
      </w:r>
      <w:r w:rsidRPr="00657726">
        <w:rPr>
          <w:rFonts w:ascii="Arial" w:hAnsi="Arial" w:cs="Arial"/>
        </w:rPr>
        <w:t xml:space="preserve">da parte </w:t>
      </w:r>
      <w:r w:rsidR="00AA01AF" w:rsidRPr="00657726">
        <w:rPr>
          <w:rFonts w:ascii="Arial" w:hAnsi="Arial" w:cs="Arial"/>
        </w:rPr>
        <w:t>di First Engineering</w:t>
      </w:r>
      <w:r w:rsidR="00657726">
        <w:rPr>
          <w:rFonts w:ascii="Arial" w:hAnsi="Arial" w:cs="Arial"/>
        </w:rPr>
        <w:t xml:space="preserve"> alla data di ultimazione delle prestazioni</w:t>
      </w:r>
      <w:r w:rsidRPr="00657726">
        <w:rPr>
          <w:rFonts w:ascii="Arial" w:hAnsi="Arial" w:cs="Arial"/>
        </w:rPr>
        <w:t>,</w:t>
      </w:r>
      <w:r w:rsidR="00657726">
        <w:rPr>
          <w:rFonts w:ascii="Arial" w:hAnsi="Arial" w:cs="Arial"/>
        </w:rPr>
        <w:t xml:space="preserve"> come sopra individuata,</w:t>
      </w:r>
      <w:r w:rsidRPr="00657726">
        <w:rPr>
          <w:rFonts w:ascii="Arial" w:hAnsi="Arial" w:cs="Arial"/>
        </w:rPr>
        <w:t xml:space="preserve"> e saranno corrisposti con scadenza a </w:t>
      </w:r>
      <w:r w:rsidR="00F85113" w:rsidRPr="00657726">
        <w:rPr>
          <w:rFonts w:ascii="Arial" w:hAnsi="Arial" w:cs="Arial"/>
        </w:rPr>
        <w:t>fine mese data</w:t>
      </w:r>
      <w:r w:rsidRPr="00657726">
        <w:rPr>
          <w:rFonts w:ascii="Arial" w:hAnsi="Arial" w:cs="Arial"/>
        </w:rPr>
        <w:t xml:space="preserve"> fattura a mezzo bonifico bancario.</w:t>
      </w:r>
    </w:p>
    <w:p w14:paraId="7CF5EED5" w14:textId="63394E9E" w:rsidR="00335B8C" w:rsidRPr="00483729" w:rsidRDefault="00335B8C" w:rsidP="00F91080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>Alle somme come sopra definite, saranno in ogni caso applicati gli oneri dovuti per legge</w:t>
      </w:r>
      <w:r w:rsidR="00B64635" w:rsidRPr="00483729">
        <w:rPr>
          <w:rFonts w:ascii="Arial" w:hAnsi="Arial" w:cs="Arial"/>
        </w:rPr>
        <w:t xml:space="preserve">, quali </w:t>
      </w:r>
      <w:r w:rsidRPr="00483729">
        <w:rPr>
          <w:rFonts w:ascii="Arial" w:hAnsi="Arial" w:cs="Arial"/>
        </w:rPr>
        <w:t>l'IVA (22%)</w:t>
      </w:r>
      <w:r w:rsidR="00322B56">
        <w:rPr>
          <w:rFonts w:ascii="Arial" w:hAnsi="Arial" w:cs="Arial"/>
        </w:rPr>
        <w:t xml:space="preserve"> </w:t>
      </w:r>
      <w:r w:rsidR="00F64783">
        <w:rPr>
          <w:rFonts w:ascii="Arial" w:hAnsi="Arial" w:cs="Arial"/>
        </w:rPr>
        <w:t>ed</w:t>
      </w:r>
      <w:r w:rsidR="00CF31E2" w:rsidRPr="00483729">
        <w:rPr>
          <w:rFonts w:ascii="Arial" w:hAnsi="Arial" w:cs="Arial"/>
        </w:rPr>
        <w:t xml:space="preserve"> il contributo integrativo previsto da Inarcassa (4%).</w:t>
      </w:r>
    </w:p>
    <w:p w14:paraId="5E5F46EC" w14:textId="77777777" w:rsidR="001F1465" w:rsidRPr="00483729" w:rsidRDefault="001F1465" w:rsidP="00886633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>Patto di riservatezza e utilizzo logo</w:t>
      </w:r>
    </w:p>
    <w:p w14:paraId="71582A65" w14:textId="2E3217CD" w:rsidR="001F1465" w:rsidRPr="00483729" w:rsidRDefault="001F1465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Le parti si impegnano a non utilizzare, né in tutto né in parte, le informazioni riservate, di cui verranno a conoscenza, per fini diversi da quanto costituisce oggetto dell’attività di consulenza derivante dal presente accordo; si impegnano inoltre a non divulgare e/o comunicare a terzi, né in tutto né in parte, né in forma scritta né orale o grafica o su supporto magnetico o in qualsiasi altra forma, le suddette informazioni riservate senza il preventivo </w:t>
      </w:r>
      <w:r w:rsidRPr="00483729">
        <w:rPr>
          <w:rFonts w:ascii="Arial" w:hAnsi="Arial" w:cs="Arial"/>
        </w:rPr>
        <w:lastRenderedPageBreak/>
        <w:t xml:space="preserve">ed espresso consenso dell’altra parte. La Società autorizza </w:t>
      </w:r>
      <w:r w:rsidR="00E462A6" w:rsidRPr="00483729">
        <w:rPr>
          <w:rFonts w:ascii="Arial" w:hAnsi="Arial" w:cs="Arial"/>
        </w:rPr>
        <w:t>First Engineering</w:t>
      </w:r>
      <w:r w:rsidRPr="00483729">
        <w:rPr>
          <w:rFonts w:ascii="Arial" w:hAnsi="Arial" w:cs="Arial"/>
        </w:rPr>
        <w:t xml:space="preserve"> all’utilizzo del proprio logo in presentazioni e/o sito web.</w:t>
      </w:r>
    </w:p>
    <w:p w14:paraId="745045E2" w14:textId="195ECC37" w:rsidR="003670B6" w:rsidRPr="00483729" w:rsidRDefault="003670B6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Qualora concordiate sul contenuto della presente, </w:t>
      </w:r>
      <w:r w:rsidR="00D81752" w:rsidRPr="00483729">
        <w:rPr>
          <w:rFonts w:ascii="Arial" w:hAnsi="Arial" w:cs="Arial"/>
        </w:rPr>
        <w:t xml:space="preserve">che sostituisce integralmente qualsiasi </w:t>
      </w:r>
      <w:r w:rsidR="00A143F2" w:rsidRPr="00483729">
        <w:rPr>
          <w:rFonts w:ascii="Arial" w:hAnsi="Arial" w:cs="Arial"/>
        </w:rPr>
        <w:t xml:space="preserve">eventuale </w:t>
      </w:r>
      <w:r w:rsidR="00D81752" w:rsidRPr="00483729">
        <w:rPr>
          <w:rFonts w:ascii="Arial" w:hAnsi="Arial" w:cs="Arial"/>
        </w:rPr>
        <w:t xml:space="preserve">proposta precedentemente inviata e ne rende non più valido il contenuto, </w:t>
      </w:r>
      <w:r w:rsidRPr="00483729">
        <w:rPr>
          <w:rFonts w:ascii="Arial" w:hAnsi="Arial" w:cs="Arial"/>
        </w:rPr>
        <w:t>Vi preghiamo di restituirci la copia acclusa firmata nello spazio sottostante in segno di accettazione e conferimento dell’incarico</w:t>
      </w:r>
      <w:r w:rsidR="00DE631B" w:rsidRPr="00483729">
        <w:rPr>
          <w:rFonts w:ascii="Arial" w:hAnsi="Arial" w:cs="Arial"/>
        </w:rPr>
        <w:t>.</w:t>
      </w:r>
    </w:p>
    <w:p w14:paraId="64CD0A28" w14:textId="7D745E73" w:rsidR="00A143F2" w:rsidRPr="00483729" w:rsidRDefault="00A143F2" w:rsidP="0096708F">
      <w:pPr>
        <w:spacing w:line="360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>La presente proposta ha validità di giorni 15 dalla data di emissione.</w:t>
      </w:r>
    </w:p>
    <w:p w14:paraId="5D8007FD" w14:textId="77777777" w:rsidR="00337DC2" w:rsidRPr="00483729" w:rsidRDefault="00337DC2" w:rsidP="007349F7">
      <w:pPr>
        <w:spacing w:line="276" w:lineRule="auto"/>
        <w:jc w:val="center"/>
        <w:rPr>
          <w:rFonts w:ascii="Arial" w:hAnsi="Arial" w:cs="Arial"/>
        </w:rPr>
      </w:pPr>
    </w:p>
    <w:p w14:paraId="165ADBCA" w14:textId="77777777" w:rsidR="00FC3677" w:rsidRPr="00483729" w:rsidRDefault="00FC3677" w:rsidP="007349F7">
      <w:pPr>
        <w:spacing w:line="276" w:lineRule="auto"/>
        <w:jc w:val="center"/>
        <w:rPr>
          <w:rFonts w:ascii="Arial" w:hAnsi="Arial" w:cs="Arial"/>
        </w:rPr>
      </w:pPr>
    </w:p>
    <w:p w14:paraId="60A01DBC" w14:textId="77777777" w:rsidR="00F21CF2" w:rsidRPr="00483729" w:rsidRDefault="00F21CF2" w:rsidP="007349F7">
      <w:pPr>
        <w:spacing w:line="276" w:lineRule="auto"/>
        <w:jc w:val="center"/>
        <w:rPr>
          <w:rFonts w:ascii="Arial" w:hAnsi="Arial" w:cs="Arial"/>
        </w:rPr>
      </w:pPr>
    </w:p>
    <w:p w14:paraId="142BBB90" w14:textId="1C2BF5C3" w:rsidR="001F1465" w:rsidRPr="00483729" w:rsidRDefault="001F1465" w:rsidP="007349F7">
      <w:pPr>
        <w:spacing w:line="276" w:lineRule="auto"/>
        <w:jc w:val="center"/>
        <w:rPr>
          <w:rFonts w:ascii="Arial" w:hAnsi="Arial" w:cs="Arial"/>
        </w:rPr>
      </w:pPr>
      <w:r w:rsidRPr="00483729">
        <w:rPr>
          <w:rFonts w:ascii="Arial" w:hAnsi="Arial" w:cs="Arial"/>
        </w:rPr>
        <w:t>* * *</w:t>
      </w:r>
    </w:p>
    <w:p w14:paraId="0C0D69FB" w14:textId="77777777" w:rsidR="00FC3677" w:rsidRPr="00483729" w:rsidRDefault="00FC3677" w:rsidP="00F91080">
      <w:pPr>
        <w:spacing w:line="276" w:lineRule="auto"/>
        <w:jc w:val="both"/>
        <w:rPr>
          <w:rFonts w:ascii="Arial" w:hAnsi="Arial" w:cs="Arial"/>
        </w:rPr>
      </w:pPr>
    </w:p>
    <w:p w14:paraId="479810E5" w14:textId="77777777" w:rsidR="00F21CF2" w:rsidRPr="00483729" w:rsidRDefault="00F21CF2" w:rsidP="00F91080">
      <w:pPr>
        <w:spacing w:line="276" w:lineRule="auto"/>
        <w:jc w:val="both"/>
        <w:rPr>
          <w:rFonts w:ascii="Arial" w:hAnsi="Arial" w:cs="Arial"/>
        </w:rPr>
      </w:pPr>
    </w:p>
    <w:p w14:paraId="77B9EB1F" w14:textId="77777777" w:rsidR="00FC3677" w:rsidRPr="00483729" w:rsidRDefault="00FC3677" w:rsidP="007349F7">
      <w:pPr>
        <w:spacing w:line="276" w:lineRule="auto"/>
        <w:jc w:val="center"/>
        <w:rPr>
          <w:rFonts w:ascii="Arial" w:hAnsi="Arial" w:cs="Arial"/>
        </w:rPr>
      </w:pPr>
    </w:p>
    <w:p w14:paraId="731CB8D4" w14:textId="695B22E4" w:rsidR="00C02643" w:rsidRPr="00483729" w:rsidRDefault="003670B6" w:rsidP="007349F7">
      <w:pPr>
        <w:spacing w:line="276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>Con i migliori saluti.</w:t>
      </w:r>
    </w:p>
    <w:p w14:paraId="61FCF39E" w14:textId="77777777" w:rsidR="00F21CF2" w:rsidRPr="00483729" w:rsidRDefault="00F21CF2" w:rsidP="007349F7">
      <w:pPr>
        <w:spacing w:line="276" w:lineRule="auto"/>
        <w:rPr>
          <w:rFonts w:ascii="Arial" w:hAnsi="Arial" w:cs="Arial"/>
        </w:rPr>
      </w:pPr>
    </w:p>
    <w:p w14:paraId="3D5B3D47" w14:textId="77777777" w:rsidR="00FC3677" w:rsidRPr="00483729" w:rsidRDefault="00FC3677" w:rsidP="007349F7">
      <w:pPr>
        <w:spacing w:line="276" w:lineRule="auto"/>
        <w:rPr>
          <w:rFonts w:ascii="Arial" w:hAnsi="Arial" w:cs="Arial"/>
        </w:rPr>
      </w:pPr>
    </w:p>
    <w:p w14:paraId="487F1395" w14:textId="3EC72A9F" w:rsidR="00A143F2" w:rsidRPr="00483729" w:rsidRDefault="00F64783" w:rsidP="007349F7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Milano, [data emissione]</w:t>
      </w:r>
    </w:p>
    <w:p w14:paraId="4A7F74DD" w14:textId="77777777" w:rsidR="007C6B88" w:rsidRPr="00483729" w:rsidRDefault="007C6B88" w:rsidP="007349F7">
      <w:pPr>
        <w:spacing w:line="276" w:lineRule="auto"/>
        <w:rPr>
          <w:rStyle w:val="CharacterStyle2"/>
          <w:rFonts w:ascii="Arial" w:hAnsi="Arial" w:cs="Arial"/>
          <w:color w:val="000000"/>
          <w:spacing w:val="-2"/>
          <w:sz w:val="24"/>
        </w:rPr>
      </w:pPr>
    </w:p>
    <w:p w14:paraId="54EBC71A" w14:textId="4C488BF3" w:rsidR="00C835E0" w:rsidRPr="00483729" w:rsidRDefault="00E462A6" w:rsidP="007349F7">
      <w:pPr>
        <w:spacing w:line="276" w:lineRule="auto"/>
        <w:rPr>
          <w:rStyle w:val="CharacterStyle2"/>
          <w:rFonts w:ascii="Arial" w:hAnsi="Arial" w:cs="Arial"/>
          <w:b w:val="0"/>
          <w:color w:val="000000"/>
          <w:sz w:val="24"/>
        </w:rPr>
      </w:pPr>
      <w:r w:rsidRPr="00483729">
        <w:rPr>
          <w:rStyle w:val="CharacterStyle2"/>
          <w:rFonts w:ascii="Arial" w:hAnsi="Arial" w:cs="Arial"/>
          <w:color w:val="000000"/>
          <w:spacing w:val="-2"/>
          <w:sz w:val="24"/>
        </w:rPr>
        <w:t>First Engineering</w:t>
      </w:r>
      <w:r w:rsidR="00C835E0" w:rsidRPr="00483729">
        <w:rPr>
          <w:rStyle w:val="CharacterStyle2"/>
          <w:rFonts w:ascii="Arial" w:hAnsi="Arial" w:cs="Arial"/>
          <w:color w:val="000000"/>
          <w:spacing w:val="-2"/>
          <w:sz w:val="24"/>
        </w:rPr>
        <w:t xml:space="preserve"> S.r.l.</w:t>
      </w:r>
      <w:r w:rsidRPr="00483729">
        <w:rPr>
          <w:rStyle w:val="CharacterStyle2"/>
          <w:rFonts w:ascii="Arial" w:hAnsi="Arial" w:cs="Arial"/>
          <w:color w:val="000000"/>
          <w:spacing w:val="-2"/>
          <w:sz w:val="24"/>
        </w:rPr>
        <w:t xml:space="preserve"> Società di Ingegneria</w:t>
      </w:r>
    </w:p>
    <w:p w14:paraId="424F7066" w14:textId="7C61BF94" w:rsidR="00540D81" w:rsidRPr="00483729" w:rsidRDefault="00C835E0" w:rsidP="00540D81">
      <w:pPr>
        <w:spacing w:line="276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>(</w:t>
      </w:r>
      <w:r w:rsidR="00C02643" w:rsidRPr="00483729">
        <w:rPr>
          <w:rFonts w:ascii="Arial" w:hAnsi="Arial" w:cs="Arial"/>
        </w:rPr>
        <w:t xml:space="preserve">L’amministratore unico – </w:t>
      </w:r>
      <w:r w:rsidR="00867DDA">
        <w:rPr>
          <w:rFonts w:ascii="Arial" w:hAnsi="Arial" w:cs="Arial"/>
        </w:rPr>
        <w:t>Ing. Roberto Dall’Oro</w:t>
      </w:r>
      <w:r w:rsidRPr="00483729">
        <w:rPr>
          <w:rFonts w:ascii="Arial" w:hAnsi="Arial" w:cs="Arial"/>
        </w:rPr>
        <w:t>)</w:t>
      </w:r>
      <w:r w:rsidR="00540D81" w:rsidRPr="00483729">
        <w:rPr>
          <w:rFonts w:ascii="Arial" w:hAnsi="Arial" w:cs="Arial"/>
        </w:rPr>
        <w:t xml:space="preserve"> </w:t>
      </w:r>
    </w:p>
    <w:p w14:paraId="795B79BC" w14:textId="077107B2" w:rsidR="00F21CF2" w:rsidRPr="00483729" w:rsidRDefault="00F7281C" w:rsidP="00540D81">
      <w:pPr>
        <w:spacing w:line="276" w:lineRule="auto"/>
        <w:rPr>
          <w:rFonts w:ascii="Arial" w:hAnsi="Arial" w:cs="Arial"/>
        </w:rPr>
      </w:pPr>
      <w:r w:rsidRPr="00F96FB4">
        <w:rPr>
          <w:rFonts w:ascii="Arial" w:hAnsi="Arial" w:cs="Arial"/>
          <w:noProof/>
        </w:rPr>
        <w:drawing>
          <wp:inline distT="0" distB="0" distL="0" distR="0" wp14:anchorId="1640EFDD" wp14:editId="543EAD9A">
            <wp:extent cx="1232535" cy="577565"/>
            <wp:effectExtent l="0" t="0" r="5715" b="0"/>
            <wp:docPr id="739958586" name="Immagine 1" descr="Immagine che contiene calligrafia, tipografi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58586" name="Immagine 1" descr="Immagine che contiene calligrafia, tipografi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0335" cy="5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99BC" w14:textId="77777777" w:rsidR="00F21CF2" w:rsidRPr="00483729" w:rsidRDefault="00F21CF2" w:rsidP="00540D81">
      <w:pPr>
        <w:spacing w:line="276" w:lineRule="auto"/>
        <w:rPr>
          <w:rFonts w:ascii="Arial" w:hAnsi="Arial" w:cs="Arial"/>
          <w:b/>
          <w:spacing w:val="-2"/>
        </w:rPr>
      </w:pPr>
    </w:p>
    <w:p w14:paraId="7058221A" w14:textId="7A9E2DE7" w:rsidR="00D61B18" w:rsidRPr="00483729" w:rsidRDefault="00C835E0" w:rsidP="00540D81">
      <w:pPr>
        <w:spacing w:line="276" w:lineRule="auto"/>
        <w:rPr>
          <w:rFonts w:ascii="Arial" w:hAnsi="Arial" w:cs="Arial"/>
          <w:spacing w:val="-2"/>
        </w:rPr>
      </w:pPr>
      <w:r w:rsidRPr="00483729">
        <w:rPr>
          <w:rFonts w:ascii="Arial" w:hAnsi="Arial" w:cs="Arial"/>
        </w:rPr>
        <w:t xml:space="preserve">        </w:t>
      </w:r>
    </w:p>
    <w:p w14:paraId="1244107F" w14:textId="77777777" w:rsidR="00C835E0" w:rsidRDefault="00C835E0" w:rsidP="007349F7">
      <w:pPr>
        <w:pStyle w:val="Style1"/>
        <w:tabs>
          <w:tab w:val="center" w:pos="1701"/>
          <w:tab w:val="center" w:pos="7938"/>
        </w:tabs>
        <w:kinsoku w:val="0"/>
        <w:autoSpaceDE/>
        <w:autoSpaceDN/>
        <w:adjustRightInd/>
        <w:rPr>
          <w:rFonts w:ascii="Arial" w:hAnsi="Arial" w:cs="Arial"/>
          <w:b/>
          <w:color w:val="000000"/>
          <w:spacing w:val="-2"/>
          <w:sz w:val="24"/>
          <w:szCs w:val="24"/>
        </w:rPr>
      </w:pPr>
      <w:r w:rsidRPr="00483729">
        <w:rPr>
          <w:rFonts w:ascii="Arial" w:hAnsi="Arial" w:cs="Arial"/>
          <w:b/>
          <w:color w:val="000000"/>
          <w:spacing w:val="-2"/>
          <w:sz w:val="24"/>
          <w:szCs w:val="24"/>
        </w:rPr>
        <w:t>PER ACCETTAZIONE</w:t>
      </w:r>
    </w:p>
    <w:p w14:paraId="43FFD7F1" w14:textId="4ABB68F8" w:rsidR="00F64783" w:rsidRDefault="00F64783" w:rsidP="007349F7">
      <w:pPr>
        <w:pStyle w:val="Style1"/>
        <w:tabs>
          <w:tab w:val="center" w:pos="1701"/>
          <w:tab w:val="center" w:pos="7938"/>
        </w:tabs>
        <w:kinsoku w:val="0"/>
        <w:autoSpaceDE/>
        <w:autoSpaceDN/>
        <w:adjustRightInd/>
        <w:rPr>
          <w:rFonts w:ascii="Arial" w:hAnsi="Arial" w:cs="Arial"/>
          <w:b/>
          <w:color w:val="000000"/>
          <w:spacing w:val="-2"/>
          <w:sz w:val="24"/>
          <w:szCs w:val="24"/>
        </w:rPr>
      </w:pPr>
      <w:r>
        <w:rPr>
          <w:rFonts w:ascii="Arial" w:hAnsi="Arial" w:cs="Arial"/>
          <w:b/>
          <w:color w:val="000000"/>
          <w:spacing w:val="-2"/>
          <w:sz w:val="24"/>
          <w:szCs w:val="24"/>
        </w:rPr>
        <w:sym w:font="Wingdings" w:char="F0A8"/>
      </w:r>
      <w:r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 </w:t>
      </w:r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barrare se interessati anche al </w:t>
      </w:r>
      <w:proofErr w:type="spellStart"/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>pto</w:t>
      </w:r>
      <w:proofErr w:type="spellEnd"/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 c) – Gestione pratica GSE</w:t>
      </w:r>
    </w:p>
    <w:p w14:paraId="27020D25" w14:textId="43FADA0E" w:rsidR="007C6D4F" w:rsidRPr="00483729" w:rsidRDefault="007C6D4F" w:rsidP="007C6D4F">
      <w:pPr>
        <w:pStyle w:val="Style1"/>
        <w:tabs>
          <w:tab w:val="center" w:pos="1701"/>
          <w:tab w:val="center" w:pos="7938"/>
        </w:tabs>
        <w:kinsoku w:val="0"/>
        <w:autoSpaceDE/>
        <w:autoSpaceDN/>
        <w:adjustRightInd/>
        <w:rPr>
          <w:rFonts w:ascii="Arial" w:hAnsi="Arial" w:cs="Arial"/>
          <w:b/>
          <w:color w:val="000000"/>
          <w:spacing w:val="-2"/>
          <w:sz w:val="24"/>
          <w:szCs w:val="24"/>
        </w:rPr>
      </w:pPr>
      <w:r>
        <w:rPr>
          <w:rFonts w:ascii="Arial" w:hAnsi="Arial" w:cs="Arial"/>
          <w:b/>
          <w:color w:val="000000"/>
          <w:spacing w:val="-2"/>
          <w:sz w:val="24"/>
          <w:szCs w:val="24"/>
        </w:rPr>
        <w:sym w:font="Wingdings" w:char="F0A8"/>
      </w:r>
      <w:r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 </w:t>
      </w:r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barrare se interessati anche al </w:t>
      </w:r>
      <w:proofErr w:type="spellStart"/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>pto</w:t>
      </w:r>
      <w:proofErr w:type="spellEnd"/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color w:val="000000"/>
          <w:spacing w:val="-2"/>
          <w:sz w:val="24"/>
          <w:szCs w:val="24"/>
        </w:rPr>
        <w:t>d</w:t>
      </w:r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) – </w:t>
      </w:r>
      <w:r>
        <w:rPr>
          <w:rFonts w:ascii="Arial" w:hAnsi="Arial" w:cs="Arial"/>
          <w:b/>
          <w:color w:val="000000"/>
          <w:spacing w:val="-2"/>
          <w:sz w:val="24"/>
          <w:szCs w:val="24"/>
        </w:rPr>
        <w:t>Revisione legale</w:t>
      </w:r>
    </w:p>
    <w:p w14:paraId="3CFBE80D" w14:textId="77777777" w:rsidR="007C6D4F" w:rsidRPr="00483729" w:rsidRDefault="007C6D4F" w:rsidP="007349F7">
      <w:pPr>
        <w:pStyle w:val="Style1"/>
        <w:tabs>
          <w:tab w:val="center" w:pos="1701"/>
          <w:tab w:val="center" w:pos="7938"/>
        </w:tabs>
        <w:kinsoku w:val="0"/>
        <w:autoSpaceDE/>
        <w:autoSpaceDN/>
        <w:adjustRightInd/>
        <w:rPr>
          <w:rFonts w:ascii="Arial" w:hAnsi="Arial" w:cs="Arial"/>
          <w:b/>
          <w:color w:val="000000"/>
          <w:spacing w:val="-2"/>
          <w:sz w:val="24"/>
          <w:szCs w:val="24"/>
        </w:rPr>
      </w:pPr>
    </w:p>
    <w:p w14:paraId="38BA98E8" w14:textId="77777777" w:rsidR="00F64783" w:rsidRDefault="00F64783" w:rsidP="0066333D">
      <w:pPr>
        <w:spacing w:line="276" w:lineRule="auto"/>
        <w:rPr>
          <w:rFonts w:ascii="Arial" w:hAnsi="Arial" w:cs="Arial"/>
          <w:b/>
        </w:rPr>
      </w:pPr>
    </w:p>
    <w:p w14:paraId="73F200BF" w14:textId="78F56B09" w:rsidR="001062D1" w:rsidRDefault="00F64783" w:rsidP="0066333D">
      <w:pPr>
        <w:spacing w:line="276" w:lineRule="auto"/>
        <w:rPr>
          <w:rStyle w:val="CharacterStyle2"/>
          <w:rFonts w:ascii="Arial" w:hAnsi="Arial" w:cs="Arial"/>
          <w:color w:val="auto"/>
          <w:sz w:val="24"/>
        </w:rPr>
      </w:pPr>
      <w:r>
        <w:rPr>
          <w:rFonts w:ascii="Arial" w:hAnsi="Arial" w:cs="Arial"/>
          <w:b/>
        </w:rPr>
        <w:t>[Cliente]</w:t>
      </w:r>
      <w:r w:rsidR="001062D1" w:rsidRPr="001062D1">
        <w:rPr>
          <w:rStyle w:val="CharacterStyle2"/>
          <w:rFonts w:ascii="Arial" w:hAnsi="Arial" w:cs="Arial"/>
          <w:color w:val="auto"/>
          <w:sz w:val="24"/>
        </w:rPr>
        <w:t xml:space="preserve"> </w:t>
      </w:r>
    </w:p>
    <w:p w14:paraId="1E798669" w14:textId="65F14507" w:rsidR="006B4A81" w:rsidRPr="00483729" w:rsidRDefault="00C02643" w:rsidP="0066333D">
      <w:pPr>
        <w:spacing w:line="276" w:lineRule="auto"/>
        <w:rPr>
          <w:rStyle w:val="CharacterStyle2"/>
          <w:rFonts w:ascii="Arial" w:hAnsi="Arial" w:cs="Arial"/>
          <w:color w:val="000000"/>
          <w:sz w:val="24"/>
        </w:rPr>
      </w:pPr>
      <w:r w:rsidRPr="00483729"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  <w:t>(</w:t>
      </w:r>
      <w:r w:rsidR="00A37B9B" w:rsidRPr="00483729"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  <w:t>Il legale rappresentante)</w:t>
      </w:r>
      <w:r w:rsidR="00540D81" w:rsidRPr="00483729"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  <w:t xml:space="preserve"> </w:t>
      </w:r>
    </w:p>
    <w:p w14:paraId="74AD2780" w14:textId="23FB63D1" w:rsidR="003D1424" w:rsidRPr="00483729" w:rsidRDefault="003D1424" w:rsidP="00D13FF0">
      <w:pPr>
        <w:spacing w:line="276" w:lineRule="auto"/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</w:pPr>
    </w:p>
    <w:p w14:paraId="7E310C22" w14:textId="3AAB71EF" w:rsidR="00B76C74" w:rsidRPr="00483729" w:rsidRDefault="00B76C74" w:rsidP="00D13FF0">
      <w:pPr>
        <w:spacing w:line="276" w:lineRule="auto"/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</w:pPr>
    </w:p>
    <w:p w14:paraId="5E3EA1C8" w14:textId="23D16C32" w:rsidR="00B76C74" w:rsidRPr="00483729" w:rsidRDefault="00B76C74" w:rsidP="00D13FF0">
      <w:pPr>
        <w:spacing w:line="276" w:lineRule="auto"/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</w:pPr>
    </w:p>
    <w:sectPr w:rsidR="00B76C74" w:rsidRPr="00483729" w:rsidSect="00121E85">
      <w:headerReference w:type="default" r:id="rId9"/>
      <w:footerReference w:type="default" r:id="rId10"/>
      <w:pgSz w:w="11906" w:h="16838"/>
      <w:pgMar w:top="1701" w:right="1134" w:bottom="1701" w:left="1134" w:header="284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257DC" w14:textId="77777777" w:rsidR="005C3C05" w:rsidRDefault="005C3C05">
      <w:r>
        <w:separator/>
      </w:r>
    </w:p>
  </w:endnote>
  <w:endnote w:type="continuationSeparator" w:id="0">
    <w:p w14:paraId="55A97B94" w14:textId="77777777" w:rsidR="005C3C05" w:rsidRDefault="005C3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Gill Sans Light">
    <w:altName w:val="Arial"/>
    <w:charset w:val="B1"/>
    <w:family w:val="swiss"/>
    <w:pitch w:val="variable"/>
    <w:sig w:usb0="80000A67" w:usb1="00000000" w:usb2="00000000" w:usb3="00000000" w:csb0="000001F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40739" w14:textId="77777777" w:rsidR="00FC3677" w:rsidRDefault="00B76C74" w:rsidP="001712D5">
    <w:pPr>
      <w:pStyle w:val="Pidipagina"/>
      <w:pBdr>
        <w:top w:val="single" w:sz="4" w:space="1" w:color="auto"/>
      </w:pBdr>
      <w:jc w:val="center"/>
      <w:rPr>
        <w:rFonts w:ascii="Gill Sans Light" w:hAnsi="Gill Sans Light" w:cs="Gill Sans Light"/>
        <w:sz w:val="18"/>
        <w:szCs w:val="18"/>
      </w:rPr>
    </w:pPr>
    <w:r w:rsidRPr="001712D5">
      <w:rPr>
        <w:rFonts w:ascii="Gill Sans Light" w:hAnsi="Gill Sans Light" w:cs="Gill Sans Light" w:hint="cs"/>
        <w:b/>
        <w:bCs/>
        <w:sz w:val="18"/>
        <w:szCs w:val="18"/>
      </w:rPr>
      <w:t xml:space="preserve">First </w:t>
    </w:r>
    <w:r w:rsidR="001712D5" w:rsidRPr="001712D5">
      <w:rPr>
        <w:rFonts w:ascii="Gill Sans Light" w:hAnsi="Gill Sans Light" w:cs="Gill Sans Light"/>
        <w:b/>
        <w:bCs/>
        <w:sz w:val="18"/>
        <w:szCs w:val="18"/>
      </w:rPr>
      <w:t>Engineering S</w:t>
    </w:r>
    <w:r w:rsidRPr="001712D5">
      <w:rPr>
        <w:rFonts w:ascii="Gill Sans Light" w:hAnsi="Gill Sans Light" w:cs="Gill Sans Light" w:hint="cs"/>
        <w:b/>
        <w:bCs/>
        <w:sz w:val="18"/>
        <w:szCs w:val="18"/>
      </w:rPr>
      <w:t>.r.l</w:t>
    </w:r>
    <w:r w:rsidR="001712D5" w:rsidRPr="001712D5">
      <w:rPr>
        <w:rFonts w:ascii="Gill Sans Light" w:hAnsi="Gill Sans Light" w:cs="Gill Sans Light"/>
        <w:b/>
        <w:bCs/>
        <w:sz w:val="18"/>
        <w:szCs w:val="18"/>
      </w:rPr>
      <w:t xml:space="preserve"> </w:t>
    </w:r>
    <w:r w:rsidR="00717F35">
      <w:rPr>
        <w:rFonts w:ascii="Gill Sans Light" w:hAnsi="Gill Sans Light" w:cs="Gill Sans Light"/>
        <w:b/>
        <w:bCs/>
        <w:sz w:val="18"/>
        <w:szCs w:val="18"/>
      </w:rPr>
      <w:t xml:space="preserve">- </w:t>
    </w:r>
    <w:r w:rsidR="001712D5" w:rsidRPr="00717F35">
      <w:rPr>
        <w:rFonts w:ascii="Gill Sans Light" w:hAnsi="Gill Sans Light" w:cs="Gill Sans Light"/>
        <w:sz w:val="18"/>
        <w:szCs w:val="18"/>
      </w:rPr>
      <w:t>Società di Ingegneria</w:t>
    </w:r>
    <w:r w:rsidRPr="001712D5">
      <w:rPr>
        <w:rFonts w:ascii="Gill Sans Light" w:hAnsi="Gill Sans Light" w:cs="Gill Sans Light"/>
        <w:sz w:val="18"/>
        <w:szCs w:val="18"/>
      </w:rPr>
      <w:t xml:space="preserve"> |</w:t>
    </w:r>
    <w:r w:rsidRPr="001712D5">
      <w:rPr>
        <w:rFonts w:ascii="Gill Sans Light" w:hAnsi="Gill Sans Light" w:cs="Gill Sans Light" w:hint="cs"/>
        <w:sz w:val="18"/>
        <w:szCs w:val="18"/>
      </w:rPr>
      <w:t xml:space="preserve"> Sede Legale: Via </w:t>
    </w:r>
    <w:r w:rsidR="001712D5" w:rsidRPr="001712D5">
      <w:rPr>
        <w:rFonts w:ascii="Gill Sans Light" w:hAnsi="Gill Sans Light" w:cs="Gill Sans Light"/>
        <w:sz w:val="18"/>
        <w:szCs w:val="18"/>
      </w:rPr>
      <w:t>Vincenzo Monti, 8 – 20123 Milano</w:t>
    </w:r>
    <w:r w:rsidR="00717F35">
      <w:rPr>
        <w:rFonts w:ascii="Gill Sans Light" w:hAnsi="Gill Sans Light" w:cs="Gill Sans Light"/>
        <w:sz w:val="18"/>
        <w:szCs w:val="18"/>
      </w:rPr>
      <w:t xml:space="preserve"> </w:t>
    </w:r>
  </w:p>
  <w:p w14:paraId="7FE7E40A" w14:textId="6FC17DCD" w:rsidR="00B76C74" w:rsidRPr="001712D5" w:rsidRDefault="00717F35" w:rsidP="001712D5">
    <w:pPr>
      <w:pStyle w:val="Pidipagina"/>
      <w:pBdr>
        <w:top w:val="single" w:sz="4" w:space="1" w:color="auto"/>
      </w:pBdr>
      <w:jc w:val="center"/>
      <w:rPr>
        <w:sz w:val="18"/>
        <w:szCs w:val="18"/>
      </w:rPr>
    </w:pPr>
    <w:r>
      <w:rPr>
        <w:rFonts w:ascii="Gill Sans Light" w:hAnsi="Gill Sans Light" w:cs="Gill Sans Light"/>
        <w:sz w:val="18"/>
        <w:szCs w:val="18"/>
      </w:rPr>
      <w:t xml:space="preserve">Partita IVA e Codice Fiscale: </w:t>
    </w:r>
    <w:r w:rsidRPr="00717F35">
      <w:rPr>
        <w:rFonts w:ascii="Gill Sans Light" w:hAnsi="Gill Sans Light" w:cs="Gill Sans Light"/>
        <w:sz w:val="18"/>
        <w:szCs w:val="18"/>
      </w:rPr>
      <w:t>13228230960</w:t>
    </w:r>
    <w:r w:rsidR="001712D5" w:rsidRPr="001712D5">
      <w:rPr>
        <w:rFonts w:ascii="Gill Sans Light" w:hAnsi="Gill Sans Light" w:cs="Gill Sans Light"/>
        <w:sz w:val="18"/>
        <w:szCs w:val="18"/>
      </w:rPr>
      <w:t xml:space="preserve"> </w:t>
    </w:r>
    <w:r w:rsidR="007869C8" w:rsidRPr="001712D5">
      <w:rPr>
        <w:rFonts w:ascii="Gill Sans Light" w:hAnsi="Gill Sans Light" w:cs="Gill Sans Light"/>
        <w:sz w:val="18"/>
        <w:szCs w:val="18"/>
      </w:rPr>
      <w:t xml:space="preserve"> </w:t>
    </w:r>
    <w:r w:rsidR="00B76C74" w:rsidRPr="001712D5">
      <w:rPr>
        <w:rFonts w:ascii="Gill Sans Light" w:hAnsi="Gill Sans Light" w:cs="Gill Sans Light"/>
        <w:sz w:val="18"/>
        <w:szCs w:val="18"/>
      </w:rPr>
      <w:t xml:space="preserve">| </w:t>
    </w:r>
    <w:r w:rsidR="00B76C74" w:rsidRPr="001712D5">
      <w:rPr>
        <w:rFonts w:ascii="Gill Sans Light" w:hAnsi="Gill Sans Light" w:cs="Gill Sans Light" w:hint="cs"/>
        <w:sz w:val="18"/>
        <w:szCs w:val="18"/>
      </w:rPr>
      <w:t xml:space="preserve">E-mail: </w:t>
    </w:r>
    <w:hyperlink r:id="rId1" w:history="1">
      <w:r w:rsidR="001712D5" w:rsidRPr="001712D5">
        <w:rPr>
          <w:rStyle w:val="Collegamentoipertestuale"/>
          <w:rFonts w:ascii="Gill Sans Light" w:hAnsi="Gill Sans Light" w:cs="Gill Sans Light"/>
          <w:sz w:val="18"/>
          <w:szCs w:val="18"/>
        </w:rPr>
        <w:t>info@firstengineering.it</w:t>
      </w:r>
    </w:hyperlink>
    <w:r w:rsidRPr="00717F35">
      <w:rPr>
        <w:rStyle w:val="Collegamentoipertestuale"/>
        <w:rFonts w:ascii="Gill Sans Light" w:hAnsi="Gill Sans Light" w:cs="Gill Sans Light"/>
        <w:sz w:val="18"/>
        <w:szCs w:val="18"/>
        <w:u w:val="none"/>
      </w:rPr>
      <w:t xml:space="preserve"> | </w:t>
    </w:r>
    <w:r>
      <w:rPr>
        <w:rStyle w:val="Collegamentoipertestuale"/>
        <w:rFonts w:ascii="Gill Sans Light" w:hAnsi="Gill Sans Light" w:cs="Gill Sans Light"/>
        <w:sz w:val="18"/>
        <w:szCs w:val="18"/>
        <w:u w:val="none"/>
      </w:rPr>
      <w:t xml:space="preserve">PEC: </w:t>
    </w:r>
    <w:hyperlink r:id="rId2" w:history="1">
      <w:r w:rsidRPr="005656AB">
        <w:rPr>
          <w:rStyle w:val="Collegamentoipertestuale"/>
          <w:rFonts w:ascii="Gill Sans Light" w:hAnsi="Gill Sans Light" w:cs="Gill Sans Light"/>
          <w:sz w:val="18"/>
          <w:szCs w:val="18"/>
        </w:rPr>
        <w:t>firstengineering@pec.net</w:t>
      </w:r>
    </w:hyperlink>
    <w:r>
      <w:rPr>
        <w:rStyle w:val="Collegamentoipertestuale"/>
        <w:rFonts w:ascii="Gill Sans Light" w:hAnsi="Gill Sans Light" w:cs="Gill Sans Light"/>
        <w:sz w:val="18"/>
        <w:szCs w:val="18"/>
        <w:u w:val="none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32B57" w14:textId="77777777" w:rsidR="005C3C05" w:rsidRDefault="005C3C05">
      <w:r>
        <w:separator/>
      </w:r>
    </w:p>
  </w:footnote>
  <w:footnote w:type="continuationSeparator" w:id="0">
    <w:p w14:paraId="0BA94CA8" w14:textId="77777777" w:rsidR="005C3C05" w:rsidRDefault="005C3C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728D5" w14:textId="7E590353" w:rsidR="00252A2B" w:rsidRDefault="001712D5" w:rsidP="001712D5">
    <w:pPr>
      <w:tabs>
        <w:tab w:val="center" w:pos="4819"/>
      </w:tabs>
      <w:ind w:right="-568"/>
      <w:jc w:val="right"/>
    </w:pPr>
    <w:r>
      <w:rPr>
        <w:noProof/>
      </w:rPr>
      <w:drawing>
        <wp:inline distT="0" distB="0" distL="0" distR="0" wp14:anchorId="37E18B8D" wp14:editId="7BE48D07">
          <wp:extent cx="2618163" cy="781654"/>
          <wp:effectExtent l="0" t="0" r="0" b="6350"/>
          <wp:docPr id="1847003417" name="Immagine 1" descr="Immagine che contiene Carattere, testo, Elementi grafici, bianc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7003417" name="Immagine 1" descr="Immagine che contiene Carattere, testo, Elementi grafici, bianco&#10;&#10;Descrizione generata automa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41564" cy="788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F08E4">
      <w:t xml:space="preserve">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FA4"/>
    <w:multiLevelType w:val="hybridMultilevel"/>
    <w:tmpl w:val="E09A00FC"/>
    <w:lvl w:ilvl="0" w:tplc="6DC2139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C659C"/>
    <w:multiLevelType w:val="hybridMultilevel"/>
    <w:tmpl w:val="2B34DD64"/>
    <w:lvl w:ilvl="0" w:tplc="9F38B848">
      <w:start w:val="1"/>
      <w:numFmt w:val="bullet"/>
      <w:lvlText w:val=""/>
      <w:lvlJc w:val="left"/>
      <w:pPr>
        <w:tabs>
          <w:tab w:val="num" w:pos="340"/>
        </w:tabs>
        <w:ind w:left="340"/>
      </w:pPr>
      <w:rPr>
        <w:rFonts w:ascii="Symbol" w:eastAsia="Times New Roman" w:hAnsi="Symbol" w:hint="default"/>
        <w:color w:val="auto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7452A"/>
    <w:multiLevelType w:val="hybridMultilevel"/>
    <w:tmpl w:val="29BA2C3E"/>
    <w:lvl w:ilvl="0" w:tplc="04100017">
      <w:start w:val="1"/>
      <w:numFmt w:val="lowerLetter"/>
      <w:lvlText w:val="%1)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4C265F3"/>
    <w:multiLevelType w:val="hybridMultilevel"/>
    <w:tmpl w:val="6EF2A8D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2244B9"/>
    <w:multiLevelType w:val="hybridMultilevel"/>
    <w:tmpl w:val="757C8BEA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A31CCD"/>
    <w:multiLevelType w:val="hybridMultilevel"/>
    <w:tmpl w:val="90EC3B9E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274C45"/>
    <w:multiLevelType w:val="hybridMultilevel"/>
    <w:tmpl w:val="BACA6150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4138C0"/>
    <w:multiLevelType w:val="hybridMultilevel"/>
    <w:tmpl w:val="D6064362"/>
    <w:lvl w:ilvl="0" w:tplc="9F38B848">
      <w:start w:val="1"/>
      <w:numFmt w:val="bullet"/>
      <w:lvlText w:val=""/>
      <w:lvlJc w:val="left"/>
      <w:pPr>
        <w:tabs>
          <w:tab w:val="num" w:pos="340"/>
        </w:tabs>
        <w:ind w:left="340"/>
      </w:pPr>
      <w:rPr>
        <w:rFonts w:ascii="Symbol" w:eastAsia="Times New Roman" w:hAnsi="Symbol" w:hint="default"/>
        <w:color w:val="auto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84782"/>
    <w:multiLevelType w:val="hybridMultilevel"/>
    <w:tmpl w:val="DC3C6DCA"/>
    <w:lvl w:ilvl="0" w:tplc="BF98C1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B02606"/>
    <w:multiLevelType w:val="hybridMultilevel"/>
    <w:tmpl w:val="E8FC962A"/>
    <w:lvl w:ilvl="0" w:tplc="041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CA29BF"/>
    <w:multiLevelType w:val="multilevel"/>
    <w:tmpl w:val="5CC0B43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340"/>
        </w:tabs>
        <w:ind w:left="34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1" w15:restartNumberingAfterBreak="0">
    <w:nsid w:val="2F405502"/>
    <w:multiLevelType w:val="hybridMultilevel"/>
    <w:tmpl w:val="1AB4D732"/>
    <w:lvl w:ilvl="0" w:tplc="4EB02D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9DA8BC2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2F459B"/>
    <w:multiLevelType w:val="hybridMultilevel"/>
    <w:tmpl w:val="1F7649D4"/>
    <w:lvl w:ilvl="0" w:tplc="041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905781"/>
    <w:multiLevelType w:val="hybridMultilevel"/>
    <w:tmpl w:val="6A6E7572"/>
    <w:lvl w:ilvl="0" w:tplc="A36E5774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7468AA"/>
    <w:multiLevelType w:val="hybridMultilevel"/>
    <w:tmpl w:val="EA6CB90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5C01FF"/>
    <w:multiLevelType w:val="multilevel"/>
    <w:tmpl w:val="8DD80FA2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207"/>
        </w:tabs>
        <w:ind w:left="34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6" w15:restartNumberingAfterBreak="0">
    <w:nsid w:val="4AEE61E6"/>
    <w:multiLevelType w:val="hybridMultilevel"/>
    <w:tmpl w:val="1842EA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BC0E71"/>
    <w:multiLevelType w:val="hybridMultilevel"/>
    <w:tmpl w:val="58E0189A"/>
    <w:lvl w:ilvl="0" w:tplc="BD2E44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A234BE"/>
    <w:multiLevelType w:val="hybridMultilevel"/>
    <w:tmpl w:val="17E053AE"/>
    <w:lvl w:ilvl="0" w:tplc="EAFC896A">
      <w:start w:val="16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i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D9265C"/>
    <w:multiLevelType w:val="hybridMultilevel"/>
    <w:tmpl w:val="B5806F5A"/>
    <w:lvl w:ilvl="0" w:tplc="A36E5774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05D48"/>
    <w:multiLevelType w:val="multilevel"/>
    <w:tmpl w:val="BE381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157F0C"/>
    <w:multiLevelType w:val="hybridMultilevel"/>
    <w:tmpl w:val="90EC3B9E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6654F6"/>
    <w:multiLevelType w:val="hybridMultilevel"/>
    <w:tmpl w:val="72CA20D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20532C"/>
    <w:multiLevelType w:val="hybridMultilevel"/>
    <w:tmpl w:val="17B868C0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1B61FE"/>
    <w:multiLevelType w:val="hybridMultilevel"/>
    <w:tmpl w:val="39CE2720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BF432E5"/>
    <w:multiLevelType w:val="hybridMultilevel"/>
    <w:tmpl w:val="781C4A8A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981539"/>
    <w:multiLevelType w:val="hybridMultilevel"/>
    <w:tmpl w:val="2C52B94A"/>
    <w:lvl w:ilvl="0" w:tplc="BD84EAC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67158">
    <w:abstractNumId w:val="15"/>
  </w:num>
  <w:num w:numId="2" w16cid:durableId="52316478">
    <w:abstractNumId w:val="10"/>
  </w:num>
  <w:num w:numId="3" w16cid:durableId="1163665488">
    <w:abstractNumId w:val="7"/>
  </w:num>
  <w:num w:numId="4" w16cid:durableId="203568813">
    <w:abstractNumId w:val="1"/>
  </w:num>
  <w:num w:numId="5" w16cid:durableId="1197428159">
    <w:abstractNumId w:val="22"/>
  </w:num>
  <w:num w:numId="6" w16cid:durableId="1401100162">
    <w:abstractNumId w:val="24"/>
  </w:num>
  <w:num w:numId="7" w16cid:durableId="401409743">
    <w:abstractNumId w:val="9"/>
  </w:num>
  <w:num w:numId="8" w16cid:durableId="786777210">
    <w:abstractNumId w:val="26"/>
  </w:num>
  <w:num w:numId="9" w16cid:durableId="445462103">
    <w:abstractNumId w:val="4"/>
  </w:num>
  <w:num w:numId="10" w16cid:durableId="876040752">
    <w:abstractNumId w:val="8"/>
  </w:num>
  <w:num w:numId="11" w16cid:durableId="1327131940">
    <w:abstractNumId w:val="25"/>
  </w:num>
  <w:num w:numId="12" w16cid:durableId="1415587767">
    <w:abstractNumId w:val="0"/>
  </w:num>
  <w:num w:numId="13" w16cid:durableId="246695880">
    <w:abstractNumId w:val="13"/>
  </w:num>
  <w:num w:numId="14" w16cid:durableId="1882862470">
    <w:abstractNumId w:val="19"/>
  </w:num>
  <w:num w:numId="15" w16cid:durableId="1449156715">
    <w:abstractNumId w:val="14"/>
  </w:num>
  <w:num w:numId="16" w16cid:durableId="1346982397">
    <w:abstractNumId w:val="11"/>
  </w:num>
  <w:num w:numId="17" w16cid:durableId="955598385">
    <w:abstractNumId w:val="17"/>
  </w:num>
  <w:num w:numId="18" w16cid:durableId="1227229818">
    <w:abstractNumId w:val="16"/>
  </w:num>
  <w:num w:numId="19" w16cid:durableId="592663516">
    <w:abstractNumId w:val="12"/>
  </w:num>
  <w:num w:numId="20" w16cid:durableId="1249534760">
    <w:abstractNumId w:val="21"/>
  </w:num>
  <w:num w:numId="21" w16cid:durableId="523055873">
    <w:abstractNumId w:val="5"/>
  </w:num>
  <w:num w:numId="22" w16cid:durableId="719523074">
    <w:abstractNumId w:val="18"/>
  </w:num>
  <w:num w:numId="23" w16cid:durableId="1472602708">
    <w:abstractNumId w:val="2"/>
  </w:num>
  <w:num w:numId="24" w16cid:durableId="160395904">
    <w:abstractNumId w:val="23"/>
  </w:num>
  <w:num w:numId="25" w16cid:durableId="713502513">
    <w:abstractNumId w:val="6"/>
  </w:num>
  <w:num w:numId="26" w16cid:durableId="1737900439">
    <w:abstractNumId w:val="20"/>
  </w:num>
  <w:num w:numId="27" w16cid:durableId="1083528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CDE"/>
    <w:rsid w:val="00005281"/>
    <w:rsid w:val="00011C36"/>
    <w:rsid w:val="00014EBF"/>
    <w:rsid w:val="0002319D"/>
    <w:rsid w:val="00025C5F"/>
    <w:rsid w:val="00034358"/>
    <w:rsid w:val="00035664"/>
    <w:rsid w:val="00037BBE"/>
    <w:rsid w:val="00037E82"/>
    <w:rsid w:val="000413F1"/>
    <w:rsid w:val="00045986"/>
    <w:rsid w:val="00054CDE"/>
    <w:rsid w:val="00085FB8"/>
    <w:rsid w:val="00086D07"/>
    <w:rsid w:val="00087CC9"/>
    <w:rsid w:val="00095F6F"/>
    <w:rsid w:val="000A11D1"/>
    <w:rsid w:val="000B0687"/>
    <w:rsid w:val="000B1B3A"/>
    <w:rsid w:val="000B1EA3"/>
    <w:rsid w:val="000B28BB"/>
    <w:rsid w:val="000B6A4F"/>
    <w:rsid w:val="000C53FD"/>
    <w:rsid w:val="000D220C"/>
    <w:rsid w:val="000D62A2"/>
    <w:rsid w:val="000E05E7"/>
    <w:rsid w:val="000E5A3B"/>
    <w:rsid w:val="000F572C"/>
    <w:rsid w:val="000F68D9"/>
    <w:rsid w:val="000F7CF1"/>
    <w:rsid w:val="001062D1"/>
    <w:rsid w:val="00121E85"/>
    <w:rsid w:val="001223D2"/>
    <w:rsid w:val="00124BC8"/>
    <w:rsid w:val="0012710E"/>
    <w:rsid w:val="0013574A"/>
    <w:rsid w:val="0013662F"/>
    <w:rsid w:val="0013782A"/>
    <w:rsid w:val="00147647"/>
    <w:rsid w:val="00147CC2"/>
    <w:rsid w:val="001575A2"/>
    <w:rsid w:val="001624FF"/>
    <w:rsid w:val="001712D5"/>
    <w:rsid w:val="0017761B"/>
    <w:rsid w:val="00187360"/>
    <w:rsid w:val="00191979"/>
    <w:rsid w:val="001A1F8D"/>
    <w:rsid w:val="001C3F39"/>
    <w:rsid w:val="001D7A74"/>
    <w:rsid w:val="001E483F"/>
    <w:rsid w:val="001F10E9"/>
    <w:rsid w:val="001F1465"/>
    <w:rsid w:val="001F75F1"/>
    <w:rsid w:val="00202BCC"/>
    <w:rsid w:val="0021078D"/>
    <w:rsid w:val="00217045"/>
    <w:rsid w:val="00217F76"/>
    <w:rsid w:val="00225886"/>
    <w:rsid w:val="00225A2F"/>
    <w:rsid w:val="002452FA"/>
    <w:rsid w:val="00251BFD"/>
    <w:rsid w:val="00252A2B"/>
    <w:rsid w:val="00255891"/>
    <w:rsid w:val="00256311"/>
    <w:rsid w:val="00256C1B"/>
    <w:rsid w:val="00265733"/>
    <w:rsid w:val="00284C05"/>
    <w:rsid w:val="002911C2"/>
    <w:rsid w:val="002943A2"/>
    <w:rsid w:val="0029475F"/>
    <w:rsid w:val="002B5BDD"/>
    <w:rsid w:val="002B701C"/>
    <w:rsid w:val="002C56B1"/>
    <w:rsid w:val="002C6B6E"/>
    <w:rsid w:val="002D05DB"/>
    <w:rsid w:val="002E52AE"/>
    <w:rsid w:val="002E58AB"/>
    <w:rsid w:val="00304FE7"/>
    <w:rsid w:val="003052FE"/>
    <w:rsid w:val="00311B2B"/>
    <w:rsid w:val="003149CF"/>
    <w:rsid w:val="00322B56"/>
    <w:rsid w:val="00335B8C"/>
    <w:rsid w:val="0033690F"/>
    <w:rsid w:val="00337DC2"/>
    <w:rsid w:val="00343977"/>
    <w:rsid w:val="003526AA"/>
    <w:rsid w:val="00356DB1"/>
    <w:rsid w:val="003670B6"/>
    <w:rsid w:val="003802F0"/>
    <w:rsid w:val="003B0F34"/>
    <w:rsid w:val="003D1424"/>
    <w:rsid w:val="003D654B"/>
    <w:rsid w:val="003E4B30"/>
    <w:rsid w:val="00414526"/>
    <w:rsid w:val="00417EB2"/>
    <w:rsid w:val="004240A5"/>
    <w:rsid w:val="00431F62"/>
    <w:rsid w:val="00433CBE"/>
    <w:rsid w:val="00437C95"/>
    <w:rsid w:val="0044713C"/>
    <w:rsid w:val="004515A8"/>
    <w:rsid w:val="00456379"/>
    <w:rsid w:val="00456C96"/>
    <w:rsid w:val="00457D5F"/>
    <w:rsid w:val="004630EE"/>
    <w:rsid w:val="00471AB4"/>
    <w:rsid w:val="00483729"/>
    <w:rsid w:val="004A42D5"/>
    <w:rsid w:val="004B34D6"/>
    <w:rsid w:val="004C4EB3"/>
    <w:rsid w:val="004C5277"/>
    <w:rsid w:val="004C5DE7"/>
    <w:rsid w:val="004C648D"/>
    <w:rsid w:val="004D3509"/>
    <w:rsid w:val="004E05B3"/>
    <w:rsid w:val="004E39EA"/>
    <w:rsid w:val="004F5F8B"/>
    <w:rsid w:val="00501D43"/>
    <w:rsid w:val="0050625D"/>
    <w:rsid w:val="005107F3"/>
    <w:rsid w:val="005128CD"/>
    <w:rsid w:val="00525E85"/>
    <w:rsid w:val="00540D81"/>
    <w:rsid w:val="0054740B"/>
    <w:rsid w:val="00566077"/>
    <w:rsid w:val="0056641E"/>
    <w:rsid w:val="005668E9"/>
    <w:rsid w:val="00567AAD"/>
    <w:rsid w:val="005704F4"/>
    <w:rsid w:val="005745F0"/>
    <w:rsid w:val="00580377"/>
    <w:rsid w:val="005908A5"/>
    <w:rsid w:val="005919CD"/>
    <w:rsid w:val="005A35E3"/>
    <w:rsid w:val="005C3C05"/>
    <w:rsid w:val="005D694B"/>
    <w:rsid w:val="005E4B6D"/>
    <w:rsid w:val="005E4C06"/>
    <w:rsid w:val="006026E8"/>
    <w:rsid w:val="00604F96"/>
    <w:rsid w:val="006159A6"/>
    <w:rsid w:val="0062178B"/>
    <w:rsid w:val="00631543"/>
    <w:rsid w:val="00632EB1"/>
    <w:rsid w:val="00657726"/>
    <w:rsid w:val="00661AB7"/>
    <w:rsid w:val="0066333D"/>
    <w:rsid w:val="00664B4D"/>
    <w:rsid w:val="00664C21"/>
    <w:rsid w:val="006774EF"/>
    <w:rsid w:val="0069197D"/>
    <w:rsid w:val="006B197C"/>
    <w:rsid w:val="006B26BB"/>
    <w:rsid w:val="006B4A81"/>
    <w:rsid w:val="006B571E"/>
    <w:rsid w:val="006D584A"/>
    <w:rsid w:val="006E12B0"/>
    <w:rsid w:val="006F0F00"/>
    <w:rsid w:val="006F1705"/>
    <w:rsid w:val="0070642C"/>
    <w:rsid w:val="00711E71"/>
    <w:rsid w:val="007168A5"/>
    <w:rsid w:val="00717F35"/>
    <w:rsid w:val="00720573"/>
    <w:rsid w:val="007222FC"/>
    <w:rsid w:val="00725D77"/>
    <w:rsid w:val="00732F34"/>
    <w:rsid w:val="007349F7"/>
    <w:rsid w:val="00741E22"/>
    <w:rsid w:val="00784AFA"/>
    <w:rsid w:val="007869C8"/>
    <w:rsid w:val="00790B15"/>
    <w:rsid w:val="007A70D3"/>
    <w:rsid w:val="007B3BC8"/>
    <w:rsid w:val="007B4A27"/>
    <w:rsid w:val="007C6B88"/>
    <w:rsid w:val="007C6D4F"/>
    <w:rsid w:val="007D145B"/>
    <w:rsid w:val="007D1E16"/>
    <w:rsid w:val="007E61FA"/>
    <w:rsid w:val="007E7597"/>
    <w:rsid w:val="007F57FB"/>
    <w:rsid w:val="007F74E6"/>
    <w:rsid w:val="008006FD"/>
    <w:rsid w:val="008023B7"/>
    <w:rsid w:val="0080561B"/>
    <w:rsid w:val="00812C28"/>
    <w:rsid w:val="0082378F"/>
    <w:rsid w:val="00834E4C"/>
    <w:rsid w:val="00837297"/>
    <w:rsid w:val="00843EB8"/>
    <w:rsid w:val="00845733"/>
    <w:rsid w:val="00853D09"/>
    <w:rsid w:val="00860F4E"/>
    <w:rsid w:val="00866ACE"/>
    <w:rsid w:val="00867DDA"/>
    <w:rsid w:val="008766D0"/>
    <w:rsid w:val="0088017A"/>
    <w:rsid w:val="0088028D"/>
    <w:rsid w:val="0088144E"/>
    <w:rsid w:val="00881DBE"/>
    <w:rsid w:val="008829EE"/>
    <w:rsid w:val="00886633"/>
    <w:rsid w:val="008A588E"/>
    <w:rsid w:val="008C4EDC"/>
    <w:rsid w:val="008C54F2"/>
    <w:rsid w:val="008D3BE8"/>
    <w:rsid w:val="008D5A89"/>
    <w:rsid w:val="008E6418"/>
    <w:rsid w:val="008F0300"/>
    <w:rsid w:val="00905F65"/>
    <w:rsid w:val="00910FCE"/>
    <w:rsid w:val="00917869"/>
    <w:rsid w:val="009255C2"/>
    <w:rsid w:val="00930174"/>
    <w:rsid w:val="00931CA0"/>
    <w:rsid w:val="0093747E"/>
    <w:rsid w:val="00942619"/>
    <w:rsid w:val="009451C7"/>
    <w:rsid w:val="00945681"/>
    <w:rsid w:val="00950BD8"/>
    <w:rsid w:val="0095287F"/>
    <w:rsid w:val="0096708F"/>
    <w:rsid w:val="00975291"/>
    <w:rsid w:val="00975585"/>
    <w:rsid w:val="00987B16"/>
    <w:rsid w:val="0099534F"/>
    <w:rsid w:val="009B269E"/>
    <w:rsid w:val="009B3BC6"/>
    <w:rsid w:val="009B4504"/>
    <w:rsid w:val="009B5C4B"/>
    <w:rsid w:val="009B6595"/>
    <w:rsid w:val="009B6A41"/>
    <w:rsid w:val="009C23F1"/>
    <w:rsid w:val="009C5439"/>
    <w:rsid w:val="009C54C4"/>
    <w:rsid w:val="009C647F"/>
    <w:rsid w:val="009D5D1A"/>
    <w:rsid w:val="009E213D"/>
    <w:rsid w:val="009E3565"/>
    <w:rsid w:val="009E755F"/>
    <w:rsid w:val="009F6BE8"/>
    <w:rsid w:val="00A070B6"/>
    <w:rsid w:val="00A143F2"/>
    <w:rsid w:val="00A213F2"/>
    <w:rsid w:val="00A2168F"/>
    <w:rsid w:val="00A2578D"/>
    <w:rsid w:val="00A37B9B"/>
    <w:rsid w:val="00A43575"/>
    <w:rsid w:val="00A50601"/>
    <w:rsid w:val="00A625C8"/>
    <w:rsid w:val="00A64A26"/>
    <w:rsid w:val="00A81EBD"/>
    <w:rsid w:val="00A83A5B"/>
    <w:rsid w:val="00AA01AF"/>
    <w:rsid w:val="00AA6C63"/>
    <w:rsid w:val="00AB00CB"/>
    <w:rsid w:val="00AB539F"/>
    <w:rsid w:val="00AC681F"/>
    <w:rsid w:val="00AD2AC2"/>
    <w:rsid w:val="00AD2B7F"/>
    <w:rsid w:val="00AD2EBB"/>
    <w:rsid w:val="00AE0B58"/>
    <w:rsid w:val="00AE4533"/>
    <w:rsid w:val="00AF15DF"/>
    <w:rsid w:val="00B07A33"/>
    <w:rsid w:val="00B13AE0"/>
    <w:rsid w:val="00B163EF"/>
    <w:rsid w:val="00B177BF"/>
    <w:rsid w:val="00B17DA5"/>
    <w:rsid w:val="00B238EB"/>
    <w:rsid w:val="00B24CAE"/>
    <w:rsid w:val="00B257E9"/>
    <w:rsid w:val="00B35661"/>
    <w:rsid w:val="00B619AD"/>
    <w:rsid w:val="00B64635"/>
    <w:rsid w:val="00B67041"/>
    <w:rsid w:val="00B7025B"/>
    <w:rsid w:val="00B73441"/>
    <w:rsid w:val="00B76C74"/>
    <w:rsid w:val="00BB54FC"/>
    <w:rsid w:val="00BC0A6D"/>
    <w:rsid w:val="00BC3238"/>
    <w:rsid w:val="00BC43DF"/>
    <w:rsid w:val="00BD2725"/>
    <w:rsid w:val="00BD45FE"/>
    <w:rsid w:val="00BE111E"/>
    <w:rsid w:val="00C02643"/>
    <w:rsid w:val="00C04B53"/>
    <w:rsid w:val="00C133A7"/>
    <w:rsid w:val="00C22FDA"/>
    <w:rsid w:val="00C31B37"/>
    <w:rsid w:val="00C529C4"/>
    <w:rsid w:val="00C63D20"/>
    <w:rsid w:val="00C666A2"/>
    <w:rsid w:val="00C736BD"/>
    <w:rsid w:val="00C74394"/>
    <w:rsid w:val="00C835E0"/>
    <w:rsid w:val="00CC5BE7"/>
    <w:rsid w:val="00CF08E4"/>
    <w:rsid w:val="00CF1095"/>
    <w:rsid w:val="00CF31E2"/>
    <w:rsid w:val="00CF4EC9"/>
    <w:rsid w:val="00D02F6F"/>
    <w:rsid w:val="00D126D8"/>
    <w:rsid w:val="00D13FF0"/>
    <w:rsid w:val="00D16A3D"/>
    <w:rsid w:val="00D33796"/>
    <w:rsid w:val="00D3401B"/>
    <w:rsid w:val="00D4681B"/>
    <w:rsid w:val="00D61B18"/>
    <w:rsid w:val="00D6246C"/>
    <w:rsid w:val="00D70BF2"/>
    <w:rsid w:val="00D71A7C"/>
    <w:rsid w:val="00D75413"/>
    <w:rsid w:val="00D767F0"/>
    <w:rsid w:val="00D7745A"/>
    <w:rsid w:val="00D81752"/>
    <w:rsid w:val="00D84AB7"/>
    <w:rsid w:val="00DA3023"/>
    <w:rsid w:val="00DA4C09"/>
    <w:rsid w:val="00DB4045"/>
    <w:rsid w:val="00DB4EE2"/>
    <w:rsid w:val="00DE2A87"/>
    <w:rsid w:val="00DE2CFE"/>
    <w:rsid w:val="00DE4456"/>
    <w:rsid w:val="00DE631B"/>
    <w:rsid w:val="00E00DB1"/>
    <w:rsid w:val="00E10655"/>
    <w:rsid w:val="00E15F18"/>
    <w:rsid w:val="00E2009A"/>
    <w:rsid w:val="00E4359C"/>
    <w:rsid w:val="00E44EE9"/>
    <w:rsid w:val="00E462A6"/>
    <w:rsid w:val="00E47293"/>
    <w:rsid w:val="00E70B69"/>
    <w:rsid w:val="00E72F10"/>
    <w:rsid w:val="00E8012C"/>
    <w:rsid w:val="00E80AFB"/>
    <w:rsid w:val="00E92459"/>
    <w:rsid w:val="00EA2160"/>
    <w:rsid w:val="00EA26E2"/>
    <w:rsid w:val="00EA2F8F"/>
    <w:rsid w:val="00EB3EC5"/>
    <w:rsid w:val="00EB4D95"/>
    <w:rsid w:val="00EB612C"/>
    <w:rsid w:val="00EC0917"/>
    <w:rsid w:val="00EC3102"/>
    <w:rsid w:val="00EC48AE"/>
    <w:rsid w:val="00EF3BAD"/>
    <w:rsid w:val="00F01062"/>
    <w:rsid w:val="00F0240B"/>
    <w:rsid w:val="00F063D4"/>
    <w:rsid w:val="00F207F4"/>
    <w:rsid w:val="00F21074"/>
    <w:rsid w:val="00F21CF2"/>
    <w:rsid w:val="00F22455"/>
    <w:rsid w:val="00F31834"/>
    <w:rsid w:val="00F31A7E"/>
    <w:rsid w:val="00F32343"/>
    <w:rsid w:val="00F34E57"/>
    <w:rsid w:val="00F45AE8"/>
    <w:rsid w:val="00F57A41"/>
    <w:rsid w:val="00F64783"/>
    <w:rsid w:val="00F70266"/>
    <w:rsid w:val="00F7281C"/>
    <w:rsid w:val="00F7502D"/>
    <w:rsid w:val="00F75BD6"/>
    <w:rsid w:val="00F768C6"/>
    <w:rsid w:val="00F85113"/>
    <w:rsid w:val="00F91080"/>
    <w:rsid w:val="00F91105"/>
    <w:rsid w:val="00FB5FCF"/>
    <w:rsid w:val="00FC2EC6"/>
    <w:rsid w:val="00FC3677"/>
    <w:rsid w:val="00FC5EB1"/>
    <w:rsid w:val="00FD06C6"/>
    <w:rsid w:val="00FE5C95"/>
    <w:rsid w:val="00FE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959FC1"/>
  <w15:docId w15:val="{8FBE2689-C16D-CF4A-943D-809D7EDDD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F109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Titolo1">
    <w:name w:val="heading 1"/>
    <w:basedOn w:val="Normale"/>
    <w:next w:val="Normale"/>
    <w:rsid w:val="00DB4045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120"/>
      <w:jc w:val="center"/>
      <w:outlineLvl w:val="0"/>
    </w:pPr>
    <w:rPr>
      <w:rFonts w:ascii="Calibri" w:eastAsia="Calibri" w:hAnsi="Calibri" w:cs="Calibri"/>
      <w:b/>
      <w:color w:val="000000"/>
      <w:sz w:val="28"/>
      <w:szCs w:val="48"/>
    </w:rPr>
  </w:style>
  <w:style w:type="paragraph" w:styleId="Titolo2">
    <w:name w:val="heading 2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both"/>
      <w:outlineLvl w:val="1"/>
    </w:pPr>
    <w:rPr>
      <w:rFonts w:ascii="Calibri" w:eastAsia="Calibri" w:hAnsi="Calibri" w:cs="Calibri"/>
      <w:b/>
      <w:color w:val="000000"/>
      <w:sz w:val="36"/>
      <w:szCs w:val="36"/>
    </w:rPr>
  </w:style>
  <w:style w:type="paragraph" w:styleId="Titolo3">
    <w:name w:val="heading 3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both"/>
      <w:outlineLvl w:val="2"/>
    </w:pPr>
    <w:rPr>
      <w:rFonts w:ascii="Calibri" w:eastAsia="Calibri" w:hAnsi="Calibri" w:cs="Calibri"/>
      <w:b/>
      <w:color w:val="000000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jc w:val="both"/>
      <w:outlineLvl w:val="3"/>
    </w:pPr>
    <w:rPr>
      <w:rFonts w:ascii="Calibri" w:eastAsia="Calibri" w:hAnsi="Calibri" w:cs="Calibri"/>
      <w:b/>
      <w:color w:val="000000"/>
    </w:rPr>
  </w:style>
  <w:style w:type="paragraph" w:styleId="Titolo5">
    <w:name w:val="heading 5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jc w:val="both"/>
      <w:outlineLvl w:val="4"/>
    </w:pPr>
    <w:rPr>
      <w:rFonts w:ascii="Calibri" w:eastAsia="Calibri" w:hAnsi="Calibri" w:cs="Calibri"/>
      <w:b/>
      <w:color w:val="000000"/>
      <w:sz w:val="22"/>
      <w:szCs w:val="22"/>
    </w:rPr>
  </w:style>
  <w:style w:type="paragraph" w:styleId="Titolo6">
    <w:name w:val="heading 6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jc w:val="both"/>
      <w:outlineLvl w:val="5"/>
    </w:pPr>
    <w:rPr>
      <w:rFonts w:ascii="Calibri" w:eastAsia="Calibri" w:hAnsi="Calibri" w:cs="Calibri"/>
      <w:b/>
      <w:color w:val="000000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uiPriority w:val="10"/>
    <w:qFormat/>
    <w:rsid w:val="00BC43DF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jc w:val="both"/>
    </w:pPr>
    <w:rPr>
      <w:rFonts w:ascii="Calibri" w:eastAsia="Calibri" w:hAnsi="Calibri" w:cs="Calibri"/>
      <w:b/>
      <w:color w:val="000000"/>
      <w:sz w:val="44"/>
      <w:szCs w:val="72"/>
    </w:rPr>
  </w:style>
  <w:style w:type="paragraph" w:styleId="Intestazione">
    <w:name w:val="header"/>
    <w:basedOn w:val="Normale"/>
    <w:link w:val="IntestazioneCarattere"/>
    <w:uiPriority w:val="99"/>
    <w:unhideWhenUsed/>
    <w:rsid w:val="00D47761"/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both"/>
    </w:pPr>
    <w:rPr>
      <w:rFonts w:ascii="Calibri" w:eastAsia="Calibri" w:hAnsi="Calibri" w:cs="Calibri"/>
      <w:color w:val="000000"/>
      <w:sz w:val="22"/>
      <w:szCs w:val="22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47761"/>
  </w:style>
  <w:style w:type="paragraph" w:styleId="Pidipagina">
    <w:name w:val="footer"/>
    <w:basedOn w:val="Normale"/>
    <w:link w:val="PidipaginaCarattere"/>
    <w:uiPriority w:val="99"/>
    <w:unhideWhenUsed/>
    <w:rsid w:val="00D47761"/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both"/>
    </w:pPr>
    <w:rPr>
      <w:rFonts w:ascii="Calibri" w:eastAsia="Calibri" w:hAnsi="Calibri" w:cs="Calibri"/>
      <w:color w:val="000000"/>
      <w:sz w:val="22"/>
      <w:szCs w:val="22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47761"/>
  </w:style>
  <w:style w:type="table" w:styleId="Grigliatabella">
    <w:name w:val="Table Grid"/>
    <w:basedOn w:val="Tabellanormale"/>
    <w:uiPriority w:val="39"/>
    <w:rsid w:val="00D47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D47761"/>
    <w:rPr>
      <w:color w:val="0563C1" w:themeColor="hyperlink"/>
      <w:u w:val="singl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C43DF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center"/>
    </w:pPr>
    <w:rPr>
      <w:rFonts w:ascii="Georgia" w:eastAsia="Georgia" w:hAnsi="Georgia" w:cs="Georgia"/>
      <w:i/>
      <w:color w:val="666666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Paragrafoelenco1">
    <w:name w:val="Paragrafo elenco1"/>
    <w:basedOn w:val="Normale"/>
    <w:rsid w:val="00BC43DF"/>
    <w:pPr>
      <w:spacing w:line="276" w:lineRule="auto"/>
      <w:ind w:left="720"/>
      <w:jc w:val="both"/>
    </w:pPr>
    <w:rPr>
      <w:rFonts w:eastAsia="Calibri"/>
      <w:sz w:val="20"/>
      <w:szCs w:val="20"/>
    </w:rPr>
  </w:style>
  <w:style w:type="paragraph" w:customStyle="1" w:styleId="Style1">
    <w:name w:val="Style 1"/>
    <w:basedOn w:val="Normale"/>
    <w:rsid w:val="00BC43DF"/>
    <w:pPr>
      <w:widowControl w:val="0"/>
      <w:autoSpaceDE w:val="0"/>
      <w:autoSpaceDN w:val="0"/>
      <w:adjustRightInd w:val="0"/>
      <w:spacing w:line="276" w:lineRule="auto"/>
      <w:jc w:val="both"/>
    </w:pPr>
    <w:rPr>
      <w:rFonts w:eastAsia="Calibri"/>
      <w:sz w:val="20"/>
      <w:szCs w:val="20"/>
    </w:rPr>
  </w:style>
  <w:style w:type="character" w:customStyle="1" w:styleId="CharacterStyle2">
    <w:name w:val="Character Style 2"/>
    <w:rsid w:val="00BC43DF"/>
    <w:rPr>
      <w:rFonts w:ascii="Calibri" w:hAnsi="Calibri"/>
      <w:b/>
      <w:color w:val="4F81BD"/>
      <w:sz w:val="26"/>
    </w:rPr>
  </w:style>
  <w:style w:type="paragraph" w:customStyle="1" w:styleId="Style2">
    <w:name w:val="Style 2"/>
    <w:basedOn w:val="Normale"/>
    <w:rsid w:val="00BC43DF"/>
    <w:pPr>
      <w:widowControl w:val="0"/>
      <w:autoSpaceDE w:val="0"/>
      <w:autoSpaceDN w:val="0"/>
      <w:spacing w:before="144" w:line="285" w:lineRule="auto"/>
      <w:ind w:right="72" w:firstLine="288"/>
      <w:jc w:val="both"/>
    </w:pPr>
    <w:rPr>
      <w:rFonts w:ascii="Cambria" w:eastAsia="Calibri" w:hAnsi="Cambria" w:cs="Cambria"/>
      <w:sz w:val="22"/>
      <w:szCs w:val="22"/>
    </w:rPr>
  </w:style>
  <w:style w:type="character" w:customStyle="1" w:styleId="CharacterStyle1">
    <w:name w:val="Character Style 1"/>
    <w:rsid w:val="00BC43DF"/>
    <w:rPr>
      <w:sz w:val="20"/>
    </w:rPr>
  </w:style>
  <w:style w:type="paragraph" w:customStyle="1" w:styleId="Standard">
    <w:name w:val="Standard"/>
    <w:rsid w:val="00BC43D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/>
      <w:autoSpaceDN w:val="0"/>
      <w:spacing w:after="0" w:line="240" w:lineRule="auto"/>
    </w:pPr>
    <w:rPr>
      <w:rFonts w:ascii="Times New Roman" w:hAnsi="Times New Roman" w:cs="Times New Roman"/>
      <w:color w:val="auto"/>
      <w:kern w:val="3"/>
      <w:sz w:val="20"/>
      <w:szCs w:val="20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C43DF"/>
    <w:rPr>
      <w:rFonts w:ascii="Georgia" w:eastAsia="Georgia" w:hAnsi="Georgia" w:cs="Georgia"/>
      <w:i/>
      <w:color w:val="666666"/>
      <w:sz w:val="24"/>
      <w:szCs w:val="48"/>
    </w:rPr>
  </w:style>
  <w:style w:type="character" w:customStyle="1" w:styleId="TitoloCarattere">
    <w:name w:val="Titolo Carattere"/>
    <w:basedOn w:val="Carpredefinitoparagrafo"/>
    <w:link w:val="Titolo"/>
    <w:uiPriority w:val="10"/>
    <w:rsid w:val="00BC43DF"/>
    <w:rPr>
      <w:b/>
      <w:sz w:val="44"/>
      <w:szCs w:val="72"/>
    </w:rPr>
  </w:style>
  <w:style w:type="character" w:styleId="Enfasicorsivo">
    <w:name w:val="Emphasis"/>
    <w:basedOn w:val="Carpredefinitoparagrafo"/>
    <w:uiPriority w:val="20"/>
    <w:qFormat/>
    <w:rsid w:val="00BC43DF"/>
    <w:rPr>
      <w:i/>
      <w:i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52A2B"/>
    <w:rPr>
      <w:rFonts w:ascii="Lucida Grande" w:hAnsi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52A2B"/>
    <w:rPr>
      <w:rFonts w:ascii="Lucida Grande" w:hAnsi="Lucida Grande"/>
      <w:sz w:val="18"/>
      <w:szCs w:val="18"/>
    </w:rPr>
  </w:style>
  <w:style w:type="paragraph" w:styleId="Paragrafoelenco">
    <w:name w:val="List Paragraph"/>
    <w:basedOn w:val="Normale"/>
    <w:uiPriority w:val="34"/>
    <w:qFormat/>
    <w:rsid w:val="002943A2"/>
    <w:pPr>
      <w:pBdr>
        <w:top w:val="nil"/>
        <w:left w:val="nil"/>
        <w:bottom w:val="nil"/>
        <w:right w:val="nil"/>
        <w:between w:val="nil"/>
      </w:pBdr>
      <w:spacing w:after="120"/>
      <w:ind w:left="720"/>
      <w:contextualSpacing/>
      <w:jc w:val="both"/>
    </w:pPr>
    <w:rPr>
      <w:rFonts w:ascii="Calibri" w:eastAsia="Calibri" w:hAnsi="Calibri" w:cs="Calibri"/>
      <w:color w:val="000000"/>
      <w:sz w:val="22"/>
      <w:szCs w:val="22"/>
    </w:rPr>
  </w:style>
  <w:style w:type="character" w:styleId="Collegamentovisitato">
    <w:name w:val="FollowedHyperlink"/>
    <w:basedOn w:val="Carpredefinitoparagrafo"/>
    <w:uiPriority w:val="99"/>
    <w:semiHidden/>
    <w:unhideWhenUsed/>
    <w:rsid w:val="00B13AE0"/>
    <w:rPr>
      <w:color w:val="954F72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2178B"/>
    <w:rPr>
      <w:color w:val="605E5C"/>
      <w:shd w:val="clear" w:color="auto" w:fill="E1DFDD"/>
    </w:rPr>
  </w:style>
  <w:style w:type="paragraph" w:styleId="Corpotesto">
    <w:name w:val="Body Text"/>
    <w:basedOn w:val="Normale"/>
    <w:link w:val="CorpotestoCarattere"/>
    <w:uiPriority w:val="1"/>
    <w:qFormat/>
    <w:rsid w:val="00335B8C"/>
    <w:pPr>
      <w:widowControl w:val="0"/>
      <w:autoSpaceDE w:val="0"/>
      <w:autoSpaceDN w:val="0"/>
    </w:pPr>
    <w:rPr>
      <w:rFonts w:ascii="Arial" w:eastAsia="Arial" w:hAnsi="Arial" w:cs="Arial"/>
      <w:sz w:val="19"/>
      <w:szCs w:val="19"/>
      <w:lang w:val="en-US" w:eastAsia="en-US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335B8C"/>
    <w:rPr>
      <w:rFonts w:ascii="Arial" w:eastAsia="Arial" w:hAnsi="Arial" w:cs="Arial"/>
      <w:color w:val="auto"/>
      <w:sz w:val="19"/>
      <w:szCs w:val="19"/>
      <w:lang w:val="en-US" w:eastAsia="en-US"/>
    </w:rPr>
  </w:style>
  <w:style w:type="paragraph" w:customStyle="1" w:styleId="m866083721566604586msolistparagraph">
    <w:name w:val="m_866083721566604586msolistparagraph"/>
    <w:basedOn w:val="Normale"/>
    <w:rsid w:val="007869C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firstengineering@pec.net" TargetMode="External"/><Relationship Id="rId1" Type="http://schemas.openxmlformats.org/officeDocument/2006/relationships/hyperlink" Target="mailto:info@firstengineering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82A827-09CC-7648-86A2-B30E73608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Gianmarco Passiatore - First Engineering</cp:lastModifiedBy>
  <cp:revision>5</cp:revision>
  <cp:lastPrinted>2024-04-17T19:57:00Z</cp:lastPrinted>
  <dcterms:created xsi:type="dcterms:W3CDTF">2026-01-18T21:21:00Z</dcterms:created>
  <dcterms:modified xsi:type="dcterms:W3CDTF">2026-03-05T14:05:00Z</dcterms:modified>
</cp:coreProperties>
</file>