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DD4C8" w14:textId="77777777" w:rsidR="00140CFB" w:rsidRPr="00027ED0" w:rsidRDefault="00140CFB" w:rsidP="00140CFB">
      <w:pPr>
        <w:rPr>
          <w:b/>
          <w:bCs/>
          <w:sz w:val="28"/>
          <w:szCs w:val="28"/>
        </w:rPr>
      </w:pPr>
      <w:r w:rsidRPr="00027ED0">
        <w:rPr>
          <w:b/>
          <w:bCs/>
          <w:sz w:val="28"/>
          <w:szCs w:val="28"/>
        </w:rPr>
        <w:t>Excel Workbook Documentation</w:t>
      </w:r>
    </w:p>
    <w:p w14:paraId="2D98D1ED" w14:textId="77777777" w:rsidR="00140CFB" w:rsidRPr="00140CFB" w:rsidRDefault="00140CFB" w:rsidP="00F42FD6">
      <w:pPr>
        <w:spacing w:after="0"/>
        <w:rPr>
          <w:b/>
          <w:bCs/>
        </w:rPr>
      </w:pPr>
      <w:r w:rsidRPr="00140CFB">
        <w:rPr>
          <w:b/>
          <w:bCs/>
        </w:rPr>
        <w:t>Workbook Overview</w:t>
      </w:r>
    </w:p>
    <w:p w14:paraId="5ABA3FB2" w14:textId="77777777" w:rsidR="00140CFB" w:rsidRPr="00140CFB" w:rsidRDefault="00140CFB" w:rsidP="00140CFB">
      <w:r w:rsidRPr="00140CFB">
        <w:t>The Excel workbook contains the complete analytical workflow used to develop the dashboard and supporting analysis.</w:t>
      </w:r>
    </w:p>
    <w:p w14:paraId="173A87B7" w14:textId="278D0939" w:rsidR="00140CFB" w:rsidRPr="00140CFB" w:rsidRDefault="00140CFB" w:rsidP="00F42FD6">
      <w:pPr>
        <w:spacing w:after="0"/>
        <w:rPr>
          <w:b/>
          <w:bCs/>
        </w:rPr>
      </w:pPr>
      <w:r w:rsidRPr="00140CFB">
        <w:rPr>
          <w:b/>
          <w:bCs/>
        </w:rPr>
        <w:t>Dashboard</w:t>
      </w:r>
    </w:p>
    <w:p w14:paraId="1A53DB4A" w14:textId="15CB0882" w:rsidR="00140CFB" w:rsidRPr="00140CFB" w:rsidRDefault="00140CFB" w:rsidP="00140CFB">
      <w:r w:rsidRPr="00027ED0">
        <w:rPr>
          <w:b/>
          <w:bCs/>
        </w:rPr>
        <w:t>Purpose</w:t>
      </w:r>
      <w:r w:rsidRPr="00140CFB">
        <w:t>:</w:t>
      </w:r>
      <w:r w:rsidR="00027ED0">
        <w:t xml:space="preserve"> </w:t>
      </w:r>
      <w:r w:rsidRPr="00140CFB">
        <w:t>Interactive executive dashboard used to explore sustainability indicators across more than 210 countries.</w:t>
      </w:r>
      <w:r w:rsidR="0017073A">
        <w:t xml:space="preserve"> </w:t>
      </w:r>
      <w:r w:rsidRPr="00140CFB">
        <w:t>Contains:</w:t>
      </w:r>
    </w:p>
    <w:p w14:paraId="1E10613A" w14:textId="77777777" w:rsidR="00140CFB" w:rsidRPr="00140CFB" w:rsidRDefault="00140CFB" w:rsidP="009545A5">
      <w:pPr>
        <w:pStyle w:val="ListParagraph"/>
        <w:numPr>
          <w:ilvl w:val="0"/>
          <w:numId w:val="5"/>
        </w:numPr>
      </w:pPr>
      <w:r w:rsidRPr="00140CFB">
        <w:t xml:space="preserve">KPI cards </w:t>
      </w:r>
    </w:p>
    <w:p w14:paraId="756EC283" w14:textId="77777777" w:rsidR="00140CFB" w:rsidRPr="00140CFB" w:rsidRDefault="00140CFB" w:rsidP="009545A5">
      <w:pPr>
        <w:pStyle w:val="ListParagraph"/>
        <w:numPr>
          <w:ilvl w:val="0"/>
          <w:numId w:val="5"/>
        </w:numPr>
      </w:pPr>
      <w:r w:rsidRPr="00140CFB">
        <w:t xml:space="preserve">Scatter plots </w:t>
      </w:r>
    </w:p>
    <w:p w14:paraId="352910A1" w14:textId="77777777" w:rsidR="00140CFB" w:rsidRPr="00140CFB" w:rsidRDefault="00140CFB" w:rsidP="009545A5">
      <w:pPr>
        <w:pStyle w:val="ListParagraph"/>
        <w:numPr>
          <w:ilvl w:val="0"/>
          <w:numId w:val="5"/>
        </w:numPr>
      </w:pPr>
      <w:r w:rsidRPr="00140CFB">
        <w:t xml:space="preserve">Income-group analysis </w:t>
      </w:r>
    </w:p>
    <w:p w14:paraId="036FBFD7" w14:textId="77777777" w:rsidR="00140CFB" w:rsidRPr="00140CFB" w:rsidRDefault="00140CFB" w:rsidP="009545A5">
      <w:pPr>
        <w:pStyle w:val="ListParagraph"/>
        <w:numPr>
          <w:ilvl w:val="0"/>
          <w:numId w:val="5"/>
        </w:numPr>
      </w:pPr>
      <w:r w:rsidRPr="00140CFB">
        <w:t xml:space="preserve">Carbon intensity rankings </w:t>
      </w:r>
    </w:p>
    <w:p w14:paraId="711F5C4A" w14:textId="77777777" w:rsidR="00140CFB" w:rsidRPr="00140CFB" w:rsidRDefault="00140CFB" w:rsidP="009545A5">
      <w:pPr>
        <w:pStyle w:val="ListParagraph"/>
        <w:numPr>
          <w:ilvl w:val="0"/>
          <w:numId w:val="5"/>
        </w:numPr>
      </w:pPr>
      <w:r w:rsidRPr="00140CFB">
        <w:t xml:space="preserve">Scenario analysis </w:t>
      </w:r>
    </w:p>
    <w:p w14:paraId="5B248422" w14:textId="77777777" w:rsidR="00140CFB" w:rsidRPr="00140CFB" w:rsidRDefault="00140CFB" w:rsidP="009545A5">
      <w:pPr>
        <w:pStyle w:val="ListParagraph"/>
        <w:numPr>
          <w:ilvl w:val="0"/>
          <w:numId w:val="5"/>
        </w:numPr>
      </w:pPr>
      <w:r w:rsidRPr="00140CFB">
        <w:t xml:space="preserve">Dynamic country selector </w:t>
      </w:r>
    </w:p>
    <w:p w14:paraId="62DC7A76" w14:textId="77777777" w:rsidR="00140CFB" w:rsidRPr="00140CFB" w:rsidRDefault="00140CFB" w:rsidP="00F42FD6">
      <w:pPr>
        <w:spacing w:after="0"/>
        <w:rPr>
          <w:b/>
          <w:bCs/>
        </w:rPr>
      </w:pPr>
      <w:r w:rsidRPr="00140CFB">
        <w:rPr>
          <w:b/>
          <w:bCs/>
        </w:rPr>
        <w:t>Data</w:t>
      </w:r>
    </w:p>
    <w:p w14:paraId="6B66035A" w14:textId="3524903A" w:rsidR="00140CFB" w:rsidRPr="00140CFB" w:rsidRDefault="00140CFB" w:rsidP="00F42FD6">
      <w:pPr>
        <w:spacing w:after="240"/>
      </w:pPr>
      <w:r w:rsidRPr="00140CFB">
        <w:t>Purpose:</w:t>
      </w:r>
      <w:r w:rsidR="00205F17">
        <w:t xml:space="preserve"> </w:t>
      </w:r>
      <w:r w:rsidRPr="00140CFB">
        <w:t>Contains the final cleaned dataset produced through Power Query.</w:t>
      </w:r>
    </w:p>
    <w:p w14:paraId="3CEFB0F5" w14:textId="77777777" w:rsidR="00140CFB" w:rsidRPr="00140CFB" w:rsidRDefault="00140CFB" w:rsidP="00205F17">
      <w:pPr>
        <w:spacing w:after="0"/>
        <w:rPr>
          <w:b/>
          <w:bCs/>
        </w:rPr>
      </w:pPr>
      <w:r w:rsidRPr="00140CFB">
        <w:rPr>
          <w:b/>
          <w:bCs/>
        </w:rPr>
        <w:t>Renewable</w:t>
      </w:r>
    </w:p>
    <w:p w14:paraId="733A00F3" w14:textId="60620B43" w:rsidR="00140CFB" w:rsidRPr="00140CFB" w:rsidRDefault="00140CFB" w:rsidP="00027ED0">
      <w:pPr>
        <w:spacing w:after="240"/>
      </w:pPr>
      <w:r w:rsidRPr="00140CFB">
        <w:t>Purpose:</w:t>
      </w:r>
      <w:r w:rsidR="00F42FD6">
        <w:t xml:space="preserve"> </w:t>
      </w:r>
      <w:r w:rsidRPr="00140CFB">
        <w:t>Renewable energy dataset obtained from the World Bank.</w:t>
      </w:r>
    </w:p>
    <w:p w14:paraId="2ED96554" w14:textId="291212A8" w:rsidR="00140CFB" w:rsidRPr="00140CFB" w:rsidRDefault="00140CFB" w:rsidP="00140CFB">
      <w:pPr>
        <w:rPr>
          <w:b/>
          <w:bCs/>
        </w:rPr>
      </w:pPr>
      <w:r w:rsidRPr="00140CFB">
        <w:rPr>
          <w:b/>
          <w:bCs/>
        </w:rPr>
        <w:t>Formulas Used</w:t>
      </w:r>
    </w:p>
    <w:p w14:paraId="58D2A46D" w14:textId="77777777" w:rsidR="00140CFB" w:rsidRPr="00140CFB" w:rsidRDefault="00140CFB" w:rsidP="00205F17">
      <w:pPr>
        <w:pStyle w:val="ListParagraph"/>
        <w:numPr>
          <w:ilvl w:val="0"/>
          <w:numId w:val="6"/>
        </w:numPr>
      </w:pPr>
      <w:r w:rsidRPr="00140CFB">
        <w:t xml:space="preserve">XLOOKUP </w:t>
      </w:r>
    </w:p>
    <w:p w14:paraId="66B82AE4" w14:textId="77777777" w:rsidR="00140CFB" w:rsidRPr="00140CFB" w:rsidRDefault="00140CFB" w:rsidP="00205F17">
      <w:pPr>
        <w:pStyle w:val="ListParagraph"/>
        <w:numPr>
          <w:ilvl w:val="0"/>
          <w:numId w:val="6"/>
        </w:numPr>
      </w:pPr>
      <w:r w:rsidRPr="00140CFB">
        <w:t xml:space="preserve">IFERROR </w:t>
      </w:r>
    </w:p>
    <w:p w14:paraId="42525E58" w14:textId="77777777" w:rsidR="00140CFB" w:rsidRPr="00140CFB" w:rsidRDefault="00140CFB" w:rsidP="00205F17">
      <w:pPr>
        <w:pStyle w:val="ListParagraph"/>
        <w:numPr>
          <w:ilvl w:val="0"/>
          <w:numId w:val="6"/>
        </w:numPr>
      </w:pPr>
      <w:r w:rsidRPr="00140CFB">
        <w:t xml:space="preserve">SUMIFS </w:t>
      </w:r>
    </w:p>
    <w:p w14:paraId="6CFA36EC" w14:textId="77777777" w:rsidR="00140CFB" w:rsidRPr="00140CFB" w:rsidRDefault="00140CFB" w:rsidP="00205F17">
      <w:pPr>
        <w:pStyle w:val="ListParagraph"/>
        <w:numPr>
          <w:ilvl w:val="0"/>
          <w:numId w:val="6"/>
        </w:numPr>
      </w:pPr>
      <w:r w:rsidRPr="00140CFB">
        <w:t xml:space="preserve">AVERAGEIFS </w:t>
      </w:r>
    </w:p>
    <w:p w14:paraId="3E223517" w14:textId="77777777" w:rsidR="00140CFB" w:rsidRPr="00140CFB" w:rsidRDefault="00140CFB" w:rsidP="00205F17">
      <w:pPr>
        <w:pStyle w:val="ListParagraph"/>
        <w:numPr>
          <w:ilvl w:val="0"/>
          <w:numId w:val="6"/>
        </w:numPr>
        <w:spacing w:after="0"/>
      </w:pPr>
      <w:r w:rsidRPr="00140CFB">
        <w:t xml:space="preserve">Regression Trendline </w:t>
      </w:r>
    </w:p>
    <w:p w14:paraId="415B85C7" w14:textId="77777777" w:rsidR="00140CFB" w:rsidRPr="00140CFB" w:rsidRDefault="00140CFB" w:rsidP="00027ED0">
      <w:pPr>
        <w:numPr>
          <w:ilvl w:val="0"/>
          <w:numId w:val="6"/>
        </w:numPr>
        <w:spacing w:after="240"/>
      </w:pPr>
      <w:r w:rsidRPr="00140CFB">
        <w:t xml:space="preserve">Pivot Tables </w:t>
      </w:r>
    </w:p>
    <w:p w14:paraId="6B075FF4" w14:textId="77777777" w:rsidR="00140CFB" w:rsidRPr="00140CFB" w:rsidRDefault="00140CFB" w:rsidP="00140CFB">
      <w:pPr>
        <w:rPr>
          <w:b/>
          <w:bCs/>
        </w:rPr>
      </w:pPr>
      <w:r w:rsidRPr="00140CFB">
        <w:rPr>
          <w:b/>
          <w:bCs/>
        </w:rPr>
        <w:t>Dashboard Features</w:t>
      </w:r>
    </w:p>
    <w:p w14:paraId="14F909A8" w14:textId="77777777" w:rsidR="00140CFB" w:rsidRPr="00140CFB" w:rsidRDefault="00140CFB" w:rsidP="00027ED0">
      <w:pPr>
        <w:pStyle w:val="ListParagraph"/>
        <w:numPr>
          <w:ilvl w:val="0"/>
          <w:numId w:val="7"/>
        </w:numPr>
      </w:pPr>
      <w:r w:rsidRPr="00140CFB">
        <w:t xml:space="preserve">Dynamic Country Selector </w:t>
      </w:r>
    </w:p>
    <w:p w14:paraId="30F428CE" w14:textId="77777777" w:rsidR="00140CFB" w:rsidRPr="00140CFB" w:rsidRDefault="00140CFB" w:rsidP="00027ED0">
      <w:pPr>
        <w:pStyle w:val="ListParagraph"/>
        <w:numPr>
          <w:ilvl w:val="0"/>
          <w:numId w:val="7"/>
        </w:numPr>
      </w:pPr>
      <w:r w:rsidRPr="00140CFB">
        <w:t xml:space="preserve">Interactive KPI Cards </w:t>
      </w:r>
    </w:p>
    <w:p w14:paraId="21CE3836" w14:textId="77777777" w:rsidR="00140CFB" w:rsidRPr="00140CFB" w:rsidRDefault="00140CFB" w:rsidP="00027ED0">
      <w:pPr>
        <w:pStyle w:val="ListParagraph"/>
        <w:numPr>
          <w:ilvl w:val="0"/>
          <w:numId w:val="7"/>
        </w:numPr>
      </w:pPr>
      <w:r w:rsidRPr="00140CFB">
        <w:t xml:space="preserve">Scenario Analysis </w:t>
      </w:r>
    </w:p>
    <w:p w14:paraId="7F4F2D21" w14:textId="77777777" w:rsidR="00140CFB" w:rsidRPr="00140CFB" w:rsidRDefault="00140CFB" w:rsidP="00027ED0">
      <w:pPr>
        <w:pStyle w:val="ListParagraph"/>
        <w:numPr>
          <w:ilvl w:val="0"/>
          <w:numId w:val="7"/>
        </w:numPr>
      </w:pPr>
      <w:r w:rsidRPr="00140CFB">
        <w:t xml:space="preserve">Carbon Intensity Rankings </w:t>
      </w:r>
    </w:p>
    <w:p w14:paraId="1B835010" w14:textId="77777777" w:rsidR="00140CFB" w:rsidRPr="00140CFB" w:rsidRDefault="00140CFB" w:rsidP="00027ED0">
      <w:pPr>
        <w:pStyle w:val="ListParagraph"/>
        <w:numPr>
          <w:ilvl w:val="0"/>
          <w:numId w:val="7"/>
        </w:numPr>
      </w:pPr>
      <w:r w:rsidRPr="00140CFB">
        <w:t xml:space="preserve">Income Group Analysis </w:t>
      </w:r>
    </w:p>
    <w:p w14:paraId="17A34012" w14:textId="77777777" w:rsidR="00140CFB" w:rsidRPr="00140CFB" w:rsidRDefault="00140CFB" w:rsidP="00027ED0">
      <w:pPr>
        <w:pStyle w:val="ListParagraph"/>
        <w:numPr>
          <w:ilvl w:val="0"/>
          <w:numId w:val="7"/>
        </w:numPr>
      </w:pPr>
      <w:r w:rsidRPr="00140CFB">
        <w:t>Executive Reporting</w:t>
      </w:r>
    </w:p>
    <w:sectPr w:rsidR="00140CFB" w:rsidRPr="00140CFB" w:rsidSect="00027ED0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C7DDA"/>
    <w:multiLevelType w:val="multilevel"/>
    <w:tmpl w:val="B3AE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C17A3"/>
    <w:multiLevelType w:val="multilevel"/>
    <w:tmpl w:val="E500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B10F5"/>
    <w:multiLevelType w:val="multilevel"/>
    <w:tmpl w:val="7C7E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3739C"/>
    <w:multiLevelType w:val="hybridMultilevel"/>
    <w:tmpl w:val="0C06C6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3657861"/>
    <w:multiLevelType w:val="multilevel"/>
    <w:tmpl w:val="02E6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72018B"/>
    <w:multiLevelType w:val="multilevel"/>
    <w:tmpl w:val="B3AE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715FD9"/>
    <w:multiLevelType w:val="multilevel"/>
    <w:tmpl w:val="B3AE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070778">
    <w:abstractNumId w:val="2"/>
  </w:num>
  <w:num w:numId="2" w16cid:durableId="379743079">
    <w:abstractNumId w:val="4"/>
  </w:num>
  <w:num w:numId="3" w16cid:durableId="1386832747">
    <w:abstractNumId w:val="0"/>
  </w:num>
  <w:num w:numId="4" w16cid:durableId="1421410397">
    <w:abstractNumId w:val="1"/>
  </w:num>
  <w:num w:numId="5" w16cid:durableId="1716462872">
    <w:abstractNumId w:val="3"/>
  </w:num>
  <w:num w:numId="6" w16cid:durableId="1980066889">
    <w:abstractNumId w:val="6"/>
  </w:num>
  <w:num w:numId="7" w16cid:durableId="17257164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CFB"/>
    <w:rsid w:val="00027ED0"/>
    <w:rsid w:val="00140CFB"/>
    <w:rsid w:val="0017073A"/>
    <w:rsid w:val="002054C9"/>
    <w:rsid w:val="00205F17"/>
    <w:rsid w:val="009545A5"/>
    <w:rsid w:val="009C71CC"/>
    <w:rsid w:val="00B15AFB"/>
    <w:rsid w:val="00BE53CB"/>
    <w:rsid w:val="00C84FA4"/>
    <w:rsid w:val="00F42FD6"/>
    <w:rsid w:val="00F7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53470"/>
  <w15:chartTrackingRefBased/>
  <w15:docId w15:val="{5202C46C-0EEB-4035-B9A1-4A0C2FFC8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C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C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C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C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C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D8EE5-0D9F-48DE-AC1C-65B204A57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101</Words>
  <Characters>716</Characters>
  <Application>Microsoft Office Word</Application>
  <DocSecurity>0</DocSecurity>
  <Lines>39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Gianni Poulis</dc:creator>
  <cp:keywords/>
  <dc:description/>
  <cp:lastModifiedBy>Gianni Poulis</cp:lastModifiedBy>
  <cp:revision>2</cp:revision>
  <dcterms:created xsi:type="dcterms:W3CDTF">2026-07-01T19:13:00Z</dcterms:created>
  <dcterms:modified xsi:type="dcterms:W3CDTF">2026-07-01T19:20:00Z</dcterms:modified>
</cp:coreProperties>
</file>