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5BF1" w:rsidP="008B5BF1" w:rsidRDefault="008B5BF1" w14:paraId="12A338AC" w14:textId="77777777">
      <w:pPr>
        <w:pStyle w:val="Title"/>
      </w:pPr>
      <w:r>
        <w:t xml:space="preserve">The Risk </w:t>
      </w:r>
      <w:proofErr w:type="gramStart"/>
      <w:r>
        <w:t>Of</w:t>
      </w:r>
      <w:proofErr w:type="gramEnd"/>
      <w:r>
        <w:t xml:space="preserve">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w:t>
      </w:r>
      <w:proofErr w:type="gramStart"/>
      <w:r w:rsidRPr="00965993">
        <w:rPr>
          <w:b w:val="0"/>
          <w:sz w:val="28"/>
        </w:rPr>
        <w:t>version</w:t>
      </w:r>
      <w:proofErr w:type="gramEnd"/>
      <w:r w:rsidRPr="00965993">
        <w:rPr>
          <w:b w:val="0"/>
          <w:sz w:val="28"/>
        </w:rPr>
        <w:t xml:space="preserve">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 xml:space="preserve">ROBINS-I </w:t>
      </w:r>
      <w:proofErr w:type="gramStart"/>
      <w:r w:rsidRPr="002C1D39">
        <w:t>tool</w:t>
      </w:r>
      <w:proofErr w:type="gramEnd"/>
      <w:r w:rsidRPr="002C1D39">
        <w:t xml:space="preserve">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w:t>
      </w:r>
      <w:proofErr w:type="gramStart"/>
      <w:r w:rsidRPr="002C1D39">
        <w:t>question</w:t>
      </w:r>
      <w:proofErr w:type="gramEnd"/>
      <w:r w:rsidRPr="002C1D39">
        <w:t xml:space="preserve">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 xml:space="preserve">List the confounding domains relevant to all or most </w:t>
      </w:r>
      <w:proofErr w:type="gramStart"/>
      <w:r w:rsidRPr="002C1D39">
        <w:t>studies</w:t>
      </w:r>
      <w:bookmarkEnd w:id="4"/>
      <w:proofErr w:type="gramEnd"/>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 xml:space="preserve">List co-interventions that could be different between intervention groups and that could impact on </w:t>
      </w:r>
      <w:proofErr w:type="gramStart"/>
      <w:r w:rsidRPr="002C1D39">
        <w:t>outcomes</w:t>
      </w:r>
      <w:bookmarkEnd w:id="5"/>
      <w:proofErr w:type="gramEnd"/>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 xml:space="preserve">ROBINS-I </w:t>
      </w:r>
      <w:proofErr w:type="gramStart"/>
      <w:r w:rsidRPr="002C1D39">
        <w:t>tool</w:t>
      </w:r>
      <w:proofErr w:type="gramEnd"/>
      <w:r w:rsidRPr="002C1D39">
        <w:t xml:space="preserve">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 xml:space="preserve">Specify a target randomized trial specific to the </w:t>
      </w:r>
      <w:proofErr w:type="gramStart"/>
      <w:r w:rsidRPr="002C1D39">
        <w:t>study</w:t>
      </w:r>
      <w:bookmarkEnd w:id="9"/>
      <w:bookmarkEnd w:id="10"/>
      <w:proofErr w:type="gramEnd"/>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w:t>
            </w:r>
            <w:proofErr w:type="gramStart"/>
            <w:r w:rsidRPr="002C1D39">
              <w:t>e.g.</w:t>
            </w:r>
            <w:proofErr w:type="gramEnd"/>
            <w:r w:rsidRPr="002C1D39">
              <w:t xml:space="preserve">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 xml:space="preserve">Specify the </w:t>
      </w:r>
      <w:proofErr w:type="gramStart"/>
      <w:r w:rsidRPr="002C1D39">
        <w:t>outcome</w:t>
      </w:r>
      <w:bookmarkEnd w:id="12"/>
      <w:proofErr w:type="gramEnd"/>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 xml:space="preserve">Specify the numerical result being </w:t>
      </w:r>
      <w:proofErr w:type="gramStart"/>
      <w:r w:rsidRPr="002C1D39">
        <w:t>assessed</w:t>
      </w:r>
      <w:bookmarkEnd w:id="13"/>
      <w:bookmarkEnd w:id="14"/>
      <w:proofErr w:type="gramEnd"/>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w:t>
            </w:r>
            <w:proofErr w:type="gramStart"/>
            <w:r w:rsidRPr="002C1D39">
              <w:rPr>
                <w:b/>
              </w:rPr>
              <w:t>particular study</w:t>
            </w:r>
            <w:proofErr w:type="gramEnd"/>
            <w:r w:rsidRPr="002C1D39">
              <w:rPr>
                <w:b/>
              </w:rPr>
              <w:t>,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 xml:space="preserve">relevant to the setting of this </w:t>
      </w:r>
      <w:proofErr w:type="gramStart"/>
      <w:r w:rsidRPr="002C1D39">
        <w:t>particular study</w:t>
      </w:r>
      <w:proofErr w:type="gramEnd"/>
      <w:r w:rsidRPr="002C1D39">
        <w:t>,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w:t>
            </w:r>
            <w:proofErr w:type="gramStart"/>
            <w:r w:rsidRPr="002C1D39">
              <w:rPr>
                <w:rFonts w:cs="Arial"/>
                <w:szCs w:val="20"/>
                <w:lang w:val="en-CA"/>
              </w:rPr>
              <w:t>e.g.</w:t>
            </w:r>
            <w:proofErr w:type="gramEnd"/>
            <w:r w:rsidRPr="002C1D39">
              <w:rPr>
                <w:rFonts w:cs="Arial"/>
                <w:szCs w:val="20"/>
                <w:lang w:val="en-CA"/>
              </w:rPr>
              <w:t xml:space="preserve">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50264076"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50264076"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D6262B" w:rsidR="00547697" w:rsidTr="50264076"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D6262B" w:rsidR="00547697" w:rsidP="00547697" w:rsidRDefault="00547697" w14:paraId="37B9E3BD" w14:textId="77777777">
            <w:pPr>
              <w:jc w:val="left"/>
              <w:rPr>
                <w:szCs w:val="20"/>
              </w:rPr>
            </w:pPr>
            <w:r w:rsidRPr="00D6262B">
              <w:rPr>
                <w:szCs w:val="20"/>
              </w:rPr>
              <w:t>1.1 Is there potential for confounding of the effect of intervention in this study?</w:t>
            </w:r>
          </w:p>
          <w:p w:rsidRPr="00D6262B" w:rsidR="00547697" w:rsidP="00547697" w:rsidRDefault="00547697" w14:paraId="71629184" w14:textId="77777777">
            <w:pPr>
              <w:jc w:val="left"/>
              <w:rPr>
                <w:szCs w:val="20"/>
              </w:rPr>
            </w:pPr>
            <w:r w:rsidRPr="00D6262B">
              <w:rPr>
                <w:b/>
                <w:szCs w:val="20"/>
              </w:rPr>
              <w:t xml:space="preserve">If </w:t>
            </w:r>
            <w:r w:rsidRPr="00D6262B">
              <w:rPr>
                <w:b/>
                <w:color w:val="00B050"/>
                <w:szCs w:val="20"/>
                <w:u w:val="single"/>
              </w:rPr>
              <w:t>N/PN</w:t>
            </w:r>
            <w:r w:rsidRPr="00D6262B">
              <w:rPr>
                <w:b/>
                <w:szCs w:val="20"/>
              </w:rPr>
              <w:t xml:space="preserve"> to 1.1:</w:t>
            </w:r>
            <w:r w:rsidRPr="00D6262B">
              <w:rPr>
                <w:szCs w:val="20"/>
              </w:rPr>
              <w:t xml:space="preserve"> the study can </w:t>
            </w:r>
            <w:proofErr w:type="gramStart"/>
            <w:r w:rsidRPr="00D6262B">
              <w:rPr>
                <w:szCs w:val="20"/>
              </w:rPr>
              <w:t>be considered to be</w:t>
            </w:r>
            <w:proofErr w:type="gramEnd"/>
            <w:r w:rsidRPr="00D6262B">
              <w:rPr>
                <w:szCs w:val="20"/>
              </w:rPr>
              <w:t xml:space="preserv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50264076" w:rsidRDefault="00AE1AF6" w14:paraId="6D755635" w14:textId="4448CEB0">
            <w:pPr>
              <w:spacing w:after="0"/>
              <w:jc w:val="left"/>
            </w:pPr>
            <w:r w:rsidRPr="50264076" w:rsidR="6FB44145">
              <w:rPr>
                <w:highlight w:val="red"/>
              </w:rPr>
              <w:t>Probably Yes:</w:t>
            </w:r>
            <w:r w:rsidR="6FB44145">
              <w:rPr/>
              <w:t xml:space="preserve"> researchers have used the Speaker Role feature and </w:t>
            </w:r>
            <w:r w:rsidR="6FB44145">
              <w:rPr/>
              <w:t>possibly other</w:t>
            </w:r>
            <w:r w:rsidR="6FB44145">
              <w:rPr/>
              <w:t xml:space="preserve"> features related to speaker characteristics for their classification.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97926C4" w14:textId="77777777">
            <w:pPr>
              <w:spacing w:after="0"/>
              <w:jc w:val="center"/>
              <w:rPr>
                <w:szCs w:val="20"/>
              </w:rPr>
            </w:pPr>
            <w:r w:rsidRPr="006C5C8C">
              <w:rPr>
                <w:color w:val="FF0000"/>
                <w:szCs w:val="20"/>
              </w:rPr>
              <w:t>Y /</w:t>
            </w:r>
            <w:r w:rsidRPr="00D6262B">
              <w:rPr>
                <w:color w:val="FF0000"/>
                <w:szCs w:val="20"/>
              </w:rPr>
              <w:t xml:space="preserve"> </w:t>
            </w:r>
            <w:r w:rsidRPr="006C5C8C">
              <w:rPr>
                <w:color w:val="FF0000"/>
                <w:szCs w:val="20"/>
                <w:highlight w:val="green"/>
              </w:rPr>
              <w:t>PY</w:t>
            </w:r>
            <w:r w:rsidRPr="00D6262B">
              <w:rPr>
                <w:szCs w:val="20"/>
              </w:rPr>
              <w:t xml:space="preserve"> / </w:t>
            </w:r>
            <w:r w:rsidRPr="00D6262B">
              <w:rPr>
                <w:color w:val="00B050"/>
                <w:szCs w:val="20"/>
                <w:u w:val="single"/>
              </w:rPr>
              <w:t>PN / N</w:t>
            </w:r>
          </w:p>
        </w:tc>
      </w:tr>
      <w:tr w:rsidRPr="00D6262B" w:rsidR="00547697" w:rsidTr="50264076" w14:paraId="35FFEBAA" w14:textId="77777777">
        <w:trPr>
          <w:cantSplit/>
          <w:trHeight w:val="20"/>
        </w:trPr>
        <w:tc>
          <w:tcPr>
            <w:tcW w:w="392" w:type="dxa"/>
            <w:vMerge/>
            <w:tcBorders/>
            <w:tcMar/>
          </w:tcPr>
          <w:p w:rsidRPr="00D6262B"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7BBFA340" w14:textId="77777777">
            <w:pPr>
              <w:tabs>
                <w:tab w:val="left" w:pos="960"/>
              </w:tabs>
              <w:autoSpaceDE w:val="0"/>
              <w:autoSpaceDN w:val="0"/>
              <w:adjustRightInd w:val="0"/>
              <w:spacing w:after="0"/>
              <w:jc w:val="left"/>
              <w:rPr>
                <w:szCs w:val="20"/>
              </w:rPr>
            </w:pPr>
            <w:r w:rsidRPr="00D6262B">
              <w:rPr>
                <w:b/>
                <w:szCs w:val="20"/>
              </w:rPr>
              <w:t xml:space="preserve">If </w:t>
            </w:r>
            <w:r w:rsidRPr="00D6262B">
              <w:rPr>
                <w:b/>
                <w:color w:val="FF0000"/>
                <w:szCs w:val="20"/>
              </w:rPr>
              <w:t>Y/PY</w:t>
            </w:r>
            <w:r w:rsidRPr="00D6262B">
              <w:rPr>
                <w:b/>
                <w:szCs w:val="20"/>
              </w:rPr>
              <w:t xml:space="preserve"> to 1.1</w:t>
            </w:r>
            <w:r w:rsidRPr="00D6262B">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1037568C" w14:textId="77777777">
            <w:pPr>
              <w:tabs>
                <w:tab w:val="left" w:pos="960"/>
              </w:tabs>
              <w:autoSpaceDE w:val="0"/>
              <w:autoSpaceDN w:val="0"/>
              <w:adjustRightInd w:val="0"/>
              <w:spacing w:after="0"/>
              <w:jc w:val="left"/>
              <w:rPr>
                <w:szCs w:val="20"/>
              </w:rPr>
            </w:pPr>
          </w:p>
        </w:tc>
      </w:tr>
      <w:tr w:rsidRPr="00D6262B" w:rsidR="00547697" w:rsidTr="50264076" w14:paraId="29327593" w14:textId="77777777">
        <w:trPr>
          <w:cantSplit/>
          <w:trHeight w:val="20"/>
        </w:trPr>
        <w:tc>
          <w:tcPr>
            <w:tcW w:w="392" w:type="dxa"/>
            <w:vMerge/>
            <w:tcBorders/>
            <w:tcMar/>
          </w:tcPr>
          <w:p w:rsidRPr="00D6262B"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50264076" w:rsidRDefault="00547697" w14:paraId="526359AD" w14:textId="77777777" w14:noSpellErr="1">
            <w:pPr>
              <w:ind w:left="317"/>
              <w:jc w:val="left"/>
            </w:pPr>
            <w:r w:rsidR="00547697">
              <w:rPr/>
              <w:t>1.2. Was the analysis based on splitting participants’ follow up time according to intervention received?</w:t>
            </w:r>
          </w:p>
          <w:p w:rsidRPr="00D6262B" w:rsidR="00547697" w:rsidP="50264076" w:rsidRDefault="00547697" w14:paraId="487433E3" w14:textId="77777777" w14:noSpellErr="1">
            <w:pPr>
              <w:ind w:left="601"/>
              <w:jc w:val="left"/>
            </w:pPr>
            <w:r w:rsidRPr="50264076" w:rsidR="00547697">
              <w:rPr>
                <w:b w:val="1"/>
                <w:bCs w:val="1"/>
              </w:rPr>
              <w:t>If N/PN</w:t>
            </w:r>
            <w:r w:rsidR="00547697">
              <w:rPr/>
              <w:t xml:space="preserve">, answer questions relating to baseline confounding (1.4 to 1.6) </w:t>
            </w:r>
          </w:p>
          <w:p w:rsidRPr="00D6262B" w:rsidR="00547697" w:rsidP="50264076" w:rsidRDefault="00547697" w14:paraId="2CF776D7" w14:textId="40E7DE9E" w14:noSpellErr="1">
            <w:pPr>
              <w:ind w:left="601"/>
              <w:jc w:val="left"/>
            </w:pPr>
            <w:r w:rsidRPr="50264076" w:rsidR="00547697">
              <w:rPr>
                <w:b w:val="1"/>
                <w:bCs w:val="1"/>
              </w:rPr>
              <w:t>If Y/PY</w:t>
            </w:r>
            <w:r w:rsidR="00547697">
              <w:rPr/>
              <w:t xml:space="preserve">, </w:t>
            </w:r>
            <w:r w:rsidR="000E6DD3">
              <w:rPr/>
              <w:t xml:space="preserve">go </w:t>
            </w:r>
            <w:r w:rsidR="00547697">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50264076" w:rsidRDefault="00547697" w14:paraId="2C96D4BF" w14:textId="1A4B6B25">
            <w:pPr>
              <w:tabs>
                <w:tab w:val="left" w:pos="960"/>
              </w:tabs>
              <w:autoSpaceDE w:val="0"/>
              <w:autoSpaceDN w:val="0"/>
              <w:adjustRightInd w:val="0"/>
              <w:spacing w:after="0"/>
              <w:jc w:val="left"/>
              <w:rPr>
                <w:color w:val="auto"/>
              </w:rPr>
            </w:pPr>
            <w:r w:rsidRPr="50264076" w:rsidR="432C81E2">
              <w:rPr>
                <w:color w:val="auto"/>
              </w:rPr>
              <w:t>Not Applicable</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316C7788" w14:textId="77777777">
            <w:pPr>
              <w:tabs>
                <w:tab w:val="left" w:pos="960"/>
              </w:tabs>
              <w:autoSpaceDE w:val="0"/>
              <w:autoSpaceDN w:val="0"/>
              <w:adjustRightInd w:val="0"/>
              <w:spacing w:after="0"/>
              <w:jc w:val="center"/>
              <w:rPr>
                <w:szCs w:val="20"/>
                <w:lang w:val="es-ES"/>
              </w:rPr>
            </w:pPr>
            <w:r w:rsidRPr="00D6262B">
              <w:rPr>
                <w:szCs w:val="20"/>
                <w:lang w:val="es-ES"/>
              </w:rPr>
              <w:t>NA / Y / PY / PN / N / NI</w:t>
            </w:r>
          </w:p>
        </w:tc>
      </w:tr>
      <w:tr w:rsidRPr="00D6262B" w:rsidR="00547697" w:rsidTr="50264076" w14:paraId="1EF539B4" w14:textId="77777777">
        <w:trPr>
          <w:cantSplit/>
          <w:trHeight w:val="20"/>
        </w:trPr>
        <w:tc>
          <w:tcPr>
            <w:tcW w:w="392" w:type="dxa"/>
            <w:vMerge/>
            <w:tcBorders/>
            <w:tcMar/>
          </w:tcPr>
          <w:p w:rsidRPr="00D6262B"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03472E54" w14:textId="77777777">
            <w:pPr>
              <w:ind w:left="317"/>
              <w:jc w:val="left"/>
              <w:rPr>
                <w:szCs w:val="20"/>
              </w:rPr>
            </w:pPr>
            <w:r w:rsidRPr="00D6262B">
              <w:rPr>
                <w:szCs w:val="20"/>
              </w:rPr>
              <w:t>1.3. Were intervention discontinuations or switches likely to be related to factors that are prognostic for the outcome?</w:t>
            </w:r>
          </w:p>
          <w:p w:rsidRPr="00D6262B" w:rsidR="00547697" w:rsidP="001F3D4D" w:rsidRDefault="00547697" w14:paraId="5CC8F101" w14:textId="77777777">
            <w:pPr>
              <w:ind w:left="601"/>
              <w:jc w:val="left"/>
              <w:rPr>
                <w:szCs w:val="20"/>
              </w:rPr>
            </w:pPr>
            <w:r w:rsidRPr="00D6262B">
              <w:rPr>
                <w:b/>
                <w:szCs w:val="20"/>
              </w:rPr>
              <w:t>If N/PN</w:t>
            </w:r>
            <w:r w:rsidRPr="00D6262B">
              <w:rPr>
                <w:szCs w:val="20"/>
              </w:rPr>
              <w:t>, answer questions relating to baseline confounding (1.4 to 1.6)</w:t>
            </w:r>
          </w:p>
          <w:p w:rsidRPr="00D6262B" w:rsidR="00547697" w:rsidP="001F3D4D" w:rsidRDefault="00547697" w14:paraId="23D29ED1" w14:textId="77777777">
            <w:pPr>
              <w:ind w:left="601"/>
              <w:jc w:val="left"/>
              <w:rPr>
                <w:szCs w:val="20"/>
              </w:rPr>
            </w:pPr>
            <w:r w:rsidRPr="00D6262B">
              <w:rPr>
                <w:b/>
                <w:szCs w:val="20"/>
              </w:rPr>
              <w:t>If Y/PY</w:t>
            </w:r>
            <w:r w:rsidRPr="00D6262B">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2236E2C" w14:textId="52B2D53D">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4467B4F" w14:textId="77777777">
            <w:pPr>
              <w:spacing w:after="0"/>
              <w:jc w:val="center"/>
              <w:rPr>
                <w:szCs w:val="20"/>
                <w:lang w:val="es-ES"/>
              </w:rPr>
            </w:pPr>
            <w:r w:rsidRPr="00D6262B">
              <w:rPr>
                <w:szCs w:val="20"/>
                <w:lang w:val="es-ES"/>
              </w:rPr>
              <w:t>NA / Y / PY / PN / N / NI</w:t>
            </w:r>
          </w:p>
        </w:tc>
      </w:tr>
    </w:tbl>
    <w:p w:rsidRPr="00D6262B"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D6262B" w:rsidR="00547697" w:rsidTr="50264076" w14:paraId="330EFB05" w14:textId="77777777">
        <w:trPr>
          <w:cantSplit/>
          <w:trHeight w:val="20"/>
        </w:trPr>
        <w:tc>
          <w:tcPr>
            <w:tcW w:w="392" w:type="dxa"/>
            <w:vMerge w:val="restart"/>
            <w:tcBorders>
              <w:top w:val="nil"/>
              <w:bottom w:val="nil"/>
              <w:right w:val="nil"/>
            </w:tcBorders>
            <w:tcMar/>
          </w:tcPr>
          <w:p w:rsidRPr="00D6262B"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58CFB2E6" w14:textId="77777777">
            <w:pPr>
              <w:tabs>
                <w:tab w:val="left" w:pos="960"/>
              </w:tabs>
              <w:autoSpaceDE w:val="0"/>
              <w:autoSpaceDN w:val="0"/>
              <w:adjustRightInd w:val="0"/>
              <w:spacing w:after="0"/>
              <w:jc w:val="left"/>
              <w:rPr>
                <w:szCs w:val="20"/>
              </w:rPr>
            </w:pPr>
            <w:r w:rsidRPr="00D6262B">
              <w:rPr>
                <w:b/>
                <w:szCs w:val="20"/>
              </w:rPr>
              <w:t>Questions relating to baseline confounding only</w:t>
            </w:r>
          </w:p>
        </w:tc>
      </w:tr>
      <w:tr w:rsidRPr="00D6262B" w:rsidR="00547697" w:rsidTr="50264076" w14:paraId="3C7F8EFA" w14:textId="77777777">
        <w:trPr>
          <w:cantSplit/>
          <w:trHeight w:val="20"/>
        </w:trPr>
        <w:tc>
          <w:tcPr>
            <w:tcW w:w="392" w:type="dxa"/>
            <w:vMerge/>
            <w:tcBorders/>
            <w:tcMar/>
          </w:tcPr>
          <w:p w:rsidRPr="00D6262B"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E2C6EB8" w14:textId="77777777">
            <w:pPr>
              <w:ind w:left="317"/>
              <w:jc w:val="left"/>
              <w:rPr>
                <w:szCs w:val="20"/>
              </w:rPr>
            </w:pPr>
            <w:r w:rsidRPr="00D6262B">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9A07B8F" w14:textId="4E6A5FB7">
            <w:pPr>
              <w:tabs>
                <w:tab w:val="left" w:pos="960"/>
              </w:tabs>
              <w:autoSpaceDE w:val="0"/>
              <w:autoSpaceDN w:val="0"/>
              <w:adjustRightInd w:val="0"/>
              <w:spacing w:after="0"/>
              <w:jc w:val="left"/>
            </w:pPr>
            <w:r w:rsidRPr="50264076" w:rsidR="3D4A1DA0">
              <w:rPr>
                <w:highlight w:val="red"/>
              </w:rPr>
              <w:t>Probably No</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CB0FA4F"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50264076" w14:paraId="3960893B" w14:textId="77777777">
        <w:trPr>
          <w:cantSplit/>
          <w:trHeight w:val="20"/>
        </w:trPr>
        <w:tc>
          <w:tcPr>
            <w:tcW w:w="392" w:type="dxa"/>
            <w:vMerge/>
            <w:tcBorders/>
            <w:tcMar/>
          </w:tcPr>
          <w:p w:rsidRPr="00D6262B"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11F09714" w14:textId="77777777">
            <w:pPr>
              <w:ind w:left="317"/>
              <w:jc w:val="left"/>
              <w:rPr>
                <w:szCs w:val="20"/>
              </w:rPr>
            </w:pPr>
            <w:r w:rsidRPr="00D6262B">
              <w:rPr>
                <w:szCs w:val="20"/>
              </w:rPr>
              <w:t xml:space="preserve">1.5. </w:t>
            </w:r>
            <w:r w:rsidRPr="00D6262B">
              <w:rPr>
                <w:b/>
                <w:szCs w:val="20"/>
              </w:rPr>
              <w:t xml:space="preserve">If </w:t>
            </w:r>
            <w:r w:rsidRPr="00D6262B">
              <w:rPr>
                <w:b/>
                <w:color w:val="00B050"/>
                <w:szCs w:val="20"/>
                <w:u w:val="single"/>
              </w:rPr>
              <w:t>Y/PY</w:t>
            </w:r>
            <w:r w:rsidRPr="00D6262B">
              <w:rPr>
                <w:b/>
                <w:szCs w:val="20"/>
              </w:rPr>
              <w:t xml:space="preserve"> to 1.4</w:t>
            </w:r>
            <w:r w:rsidRPr="00D6262B">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47F0E9E" w14:textId="77777777">
            <w:pPr>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50264076" w14:paraId="49148A75" w14:textId="77777777">
        <w:trPr>
          <w:cantSplit/>
          <w:trHeight w:val="20"/>
        </w:trPr>
        <w:tc>
          <w:tcPr>
            <w:tcW w:w="392" w:type="dxa"/>
            <w:vMerge/>
            <w:tcBorders/>
            <w:tcMar/>
          </w:tcPr>
          <w:p w:rsidRPr="00D6262B"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D6262B" w:rsidR="00547697" w:rsidP="001F3D4D" w:rsidRDefault="00547697" w14:paraId="34D899F6" w14:textId="77777777">
            <w:pPr>
              <w:ind w:left="317"/>
              <w:jc w:val="left"/>
              <w:rPr>
                <w:szCs w:val="20"/>
              </w:rPr>
            </w:pPr>
            <w:r w:rsidRPr="00D6262B">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72D05A93" w14:textId="710395A1">
            <w:pPr>
              <w:tabs>
                <w:tab w:val="left" w:pos="960"/>
              </w:tabs>
              <w:autoSpaceDE w:val="0"/>
              <w:autoSpaceDN w:val="0"/>
              <w:adjustRightInd w:val="0"/>
              <w:spacing w:after="0"/>
              <w:jc w:val="left"/>
            </w:pPr>
            <w:r w:rsidR="352E8585">
              <w:rPr/>
              <w:t>No Information</w:t>
            </w:r>
          </w:p>
          <w:p w:rsidRPr="00D6262B" w:rsidR="00547697" w:rsidP="50264076" w:rsidRDefault="00547697" w14:paraId="74974FA6" w14:textId="5AD9C6BD">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6BD798F9"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FF0000"/>
                <w:szCs w:val="20"/>
                <w:lang w:val="es-ES"/>
              </w:rPr>
              <w:t>Y / PY</w:t>
            </w:r>
            <w:r w:rsidRPr="00D6262B">
              <w:rPr>
                <w:szCs w:val="20"/>
                <w:lang w:val="es-ES"/>
              </w:rPr>
              <w:t xml:space="preserve"> / </w:t>
            </w:r>
            <w:r w:rsidRPr="00D6262B">
              <w:rPr>
                <w:color w:val="00B050"/>
                <w:szCs w:val="20"/>
                <w:u w:val="single"/>
                <w:lang w:val="es-ES"/>
              </w:rPr>
              <w:t>PN / N</w:t>
            </w:r>
            <w:r w:rsidRPr="00D6262B">
              <w:rPr>
                <w:szCs w:val="20"/>
                <w:lang w:val="es-ES"/>
              </w:rPr>
              <w:t xml:space="preserve"> / NI</w:t>
            </w:r>
          </w:p>
        </w:tc>
      </w:tr>
      <w:tr w:rsidRPr="00D6262B" w:rsidR="00115063" w:rsidTr="50264076" w14:paraId="711460CD" w14:textId="77777777">
        <w:trPr>
          <w:cantSplit/>
          <w:trHeight w:val="20"/>
        </w:trPr>
        <w:tc>
          <w:tcPr>
            <w:tcW w:w="392" w:type="dxa"/>
            <w:vMerge w:val="restart"/>
            <w:tcBorders>
              <w:top w:val="nil"/>
              <w:bottom w:val="nil"/>
              <w:right w:val="nil"/>
            </w:tcBorders>
            <w:tcMar/>
          </w:tcPr>
          <w:p w:rsidRPr="00D6262B"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D6262B" w:rsidR="00115063" w:rsidP="00547697" w:rsidRDefault="00115063" w14:paraId="798C6BCF" w14:textId="77777777">
            <w:pPr>
              <w:tabs>
                <w:tab w:val="left" w:pos="960"/>
              </w:tabs>
              <w:autoSpaceDE w:val="0"/>
              <w:autoSpaceDN w:val="0"/>
              <w:adjustRightInd w:val="0"/>
              <w:spacing w:after="0"/>
              <w:jc w:val="left"/>
              <w:rPr>
                <w:szCs w:val="20"/>
              </w:rPr>
            </w:pPr>
            <w:r w:rsidRPr="00D6262B">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D6262B"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50264076" w14:paraId="4AAABB4F" w14:textId="77777777">
        <w:trPr>
          <w:cantSplit/>
          <w:trHeight w:val="20"/>
        </w:trPr>
        <w:tc>
          <w:tcPr>
            <w:tcW w:w="392" w:type="dxa"/>
            <w:vMerge/>
            <w:tcBorders/>
            <w:tcMar/>
          </w:tcPr>
          <w:p w:rsidRPr="00D6262B"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115063" w:rsidP="00977A0A" w:rsidRDefault="00115063" w14:paraId="6A496140" w14:textId="1A543183">
            <w:pPr>
              <w:keepLines/>
              <w:ind w:left="317"/>
              <w:jc w:val="left"/>
              <w:rPr>
                <w:szCs w:val="20"/>
              </w:rPr>
            </w:pPr>
            <w:r w:rsidRPr="00D6262B">
              <w:rPr>
                <w:szCs w:val="20"/>
              </w:rPr>
              <w:t xml:space="preserve">1.7. Did the authors use an appropriate analysis method that </w:t>
            </w:r>
            <w:r w:rsidRPr="00D6262B" w:rsidR="000E6DD3">
              <w:rPr>
                <w:szCs w:val="20"/>
              </w:rPr>
              <w:t xml:space="preserve">controlled </w:t>
            </w:r>
            <w:r w:rsidRPr="00D6262B">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115063" w:rsidTr="50264076"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6D1A38" w14:paraId="76BF05FA" w14:textId="49F5406C">
            <w:pPr>
              <w:tabs>
                <w:tab w:val="left" w:pos="960"/>
              </w:tabs>
              <w:autoSpaceDE w:val="0"/>
              <w:autoSpaceDN w:val="0"/>
              <w:adjustRightInd w:val="0"/>
              <w:spacing w:after="0"/>
              <w:jc w:val="left"/>
              <w:rPr>
                <w:szCs w:val="20"/>
              </w:rPr>
            </w:pPr>
            <w:r w:rsidRPr="006D1A38">
              <w:rPr>
                <w:szCs w:val="20"/>
              </w:rPr>
              <w:t>potential confounding variables could include demographic factors (e.g., age, gender, ethnicity), environmental factors (e.g., background noise, room acoustics), or individual differences in speech patterns (e.g., speaking rate, tone, pitch). These factors could potentially influence the accuracy of speech emotion recognition, and their effects should be controlled for in the analysis to avoid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9554002"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977A0A" w:rsidTr="50264076"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977A0A" w:rsidP="50264076" w:rsidRDefault="00AE1AF6" w14:paraId="0619C73A" w14:textId="6815CED2">
            <w:pPr>
              <w:tabs>
                <w:tab w:val="left" w:pos="960"/>
              </w:tabs>
              <w:autoSpaceDE w:val="0"/>
              <w:autoSpaceDN w:val="0"/>
              <w:adjustRightInd w:val="0"/>
              <w:spacing w:after="0"/>
              <w:jc w:val="left"/>
              <w:rPr>
                <w:color w:val="auto"/>
                <w:highlight w:val="red"/>
              </w:rPr>
            </w:pPr>
            <w:r w:rsidRPr="50264076" w:rsidR="3E6CF2F1">
              <w:rPr>
                <w:color w:val="auto"/>
                <w:highlight w:val="red"/>
              </w:rPr>
              <w:t>Serious Risk of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0264076"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50264076"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DB7B64" w:rsidTr="50264076" w14:paraId="3258FE09" w14:textId="77777777">
        <w:trPr>
          <w:cantSplit/>
          <w:trHeight w:val="308"/>
        </w:trPr>
        <w:tc>
          <w:tcPr>
            <w:tcW w:w="392" w:type="dxa"/>
            <w:vMerge w:val="restart"/>
            <w:tcBorders>
              <w:right w:val="nil"/>
            </w:tcBorders>
            <w:tcMar/>
          </w:tcPr>
          <w:p w:rsidRPr="002C1D39" w:rsidR="00DB7B64" w:rsidP="00DB7B64" w:rsidRDefault="00DB7B64"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DB7B64" w:rsidP="00DB7B64" w:rsidRDefault="00DB7B64"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DB7B64" w:rsidP="00DB7B64" w:rsidRDefault="00DB7B64"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DB7B64" w:rsidP="50264076" w:rsidRDefault="00765AD8" w14:paraId="4E07426F" w14:textId="47DA2C82">
            <w:pPr>
              <w:tabs>
                <w:tab w:val="left" w:pos="960"/>
              </w:tabs>
              <w:autoSpaceDE w:val="0"/>
              <w:autoSpaceDN w:val="0"/>
              <w:adjustRightInd w:val="0"/>
              <w:spacing w:after="0"/>
              <w:jc w:val="left"/>
              <w:rPr>
                <w:highlight w:val="green"/>
              </w:rPr>
            </w:pPr>
            <w:r w:rsidRPr="50264076" w:rsidR="1480F81E">
              <w:rPr>
                <w:highlight w:val="green"/>
              </w:rPr>
              <w:t>Probably No</w:t>
            </w:r>
          </w:p>
        </w:tc>
        <w:tc>
          <w:tcPr>
            <w:tcW w:w="3231" w:type="dxa"/>
            <w:tcBorders>
              <w:top w:val="single" w:color="auto" w:sz="4" w:space="0"/>
              <w:left w:val="single" w:color="auto" w:sz="2" w:space="0"/>
              <w:bottom w:val="nil"/>
              <w:right w:val="single" w:color="auto" w:sz="2" w:space="0"/>
            </w:tcBorders>
            <w:tcMar/>
          </w:tcPr>
          <w:p w:rsidRPr="002C1D39" w:rsidR="00DB7B64" w:rsidP="00DB7B64" w:rsidRDefault="00DB7B64" w14:paraId="078C745E" w14:textId="77777777">
            <w:pPr>
              <w:tabs>
                <w:tab w:val="left" w:pos="960"/>
              </w:tabs>
              <w:autoSpaceDE w:val="0"/>
              <w:autoSpaceDN w:val="0"/>
              <w:adjustRightInd w:val="0"/>
              <w:spacing w:after="0"/>
              <w:jc w:val="center"/>
              <w:rPr>
                <w:szCs w:val="20"/>
              </w:rPr>
            </w:pPr>
            <w:r w:rsidRPr="002C1D39">
              <w:rPr>
                <w:color w:val="FF0000"/>
                <w:szCs w:val="20"/>
              </w:rPr>
              <w:t xml:space="preserve">Y </w:t>
            </w:r>
            <w:r w:rsidRPr="00FC1938">
              <w:rPr>
                <w:color w:val="FF0000"/>
                <w:szCs w:val="20"/>
                <w:highlight w:val="green"/>
              </w:rPr>
              <w:t>/ PY</w:t>
            </w:r>
            <w:r w:rsidRPr="002C1D39">
              <w:rPr>
                <w:szCs w:val="20"/>
              </w:rPr>
              <w:t xml:space="preserve"> / </w:t>
            </w:r>
            <w:r w:rsidRPr="002C1D39">
              <w:rPr>
                <w:color w:val="00B050"/>
                <w:szCs w:val="20"/>
                <w:u w:val="single"/>
              </w:rPr>
              <w:t xml:space="preserve">PN / </w:t>
            </w:r>
            <w:r w:rsidRPr="00FC1938">
              <w:rPr>
                <w:color w:val="00B050"/>
                <w:szCs w:val="20"/>
                <w:u w:val="single"/>
              </w:rPr>
              <w:t>N</w:t>
            </w:r>
            <w:r w:rsidRPr="002C1D39">
              <w:rPr>
                <w:szCs w:val="20"/>
              </w:rPr>
              <w:t xml:space="preserve"> / NI</w:t>
            </w:r>
          </w:p>
        </w:tc>
      </w:tr>
      <w:tr w:rsidRPr="002C1D39" w:rsidR="00DB7B64" w:rsidTr="50264076" w14:paraId="7D654BB1" w14:textId="77777777">
        <w:trPr>
          <w:cantSplit/>
          <w:trHeight w:val="307"/>
        </w:trPr>
        <w:tc>
          <w:tcPr>
            <w:tcW w:w="392" w:type="dxa"/>
            <w:vMerge/>
            <w:tcBorders/>
            <w:tcMar/>
          </w:tcPr>
          <w:p w:rsidRPr="002C1D39" w:rsidR="00DB7B64" w:rsidP="00DB7B64" w:rsidRDefault="00DB7B64"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DB7B64" w:rsidP="00DB7B64" w:rsidRDefault="00DB7B64"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DB7B64" w:rsidP="00DB7B64" w:rsidRDefault="00DB7B64"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DB7B64" w:rsidP="00DB7B64" w:rsidRDefault="00DB7B64" w14:paraId="3221EC22" w14:textId="688976E0">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DB7B64" w:rsidP="00DB7B64" w:rsidRDefault="00DB7B64"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DB7B64" w:rsidP="00DB7B64" w:rsidRDefault="00DB7B64" w14:paraId="167A5E71" w14:textId="77777777">
            <w:pPr>
              <w:tabs>
                <w:tab w:val="left" w:pos="960"/>
              </w:tabs>
              <w:autoSpaceDE w:val="0"/>
              <w:autoSpaceDN w:val="0"/>
              <w:adjustRightInd w:val="0"/>
              <w:spacing w:after="0"/>
              <w:jc w:val="center"/>
              <w:rPr>
                <w:szCs w:val="20"/>
                <w:lang w:val="es-ES"/>
              </w:rPr>
            </w:pPr>
          </w:p>
          <w:p w:rsidRPr="002C1D39" w:rsidR="00DB7B64" w:rsidP="00DB7B64" w:rsidRDefault="00DB7B64" w14:paraId="6F85CD78" w14:textId="77777777">
            <w:pPr>
              <w:tabs>
                <w:tab w:val="left" w:pos="960"/>
              </w:tabs>
              <w:autoSpaceDE w:val="0"/>
              <w:autoSpaceDN w:val="0"/>
              <w:adjustRightInd w:val="0"/>
              <w:spacing w:after="0"/>
              <w:jc w:val="center"/>
              <w:rPr>
                <w:szCs w:val="20"/>
                <w:lang w:val="es-ES"/>
              </w:rPr>
            </w:pPr>
          </w:p>
          <w:p w:rsidRPr="002C1D39" w:rsidR="00DB7B64" w:rsidP="00DB7B64" w:rsidRDefault="00DB7B64"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DB7B64" w:rsidP="00DB7B64" w:rsidRDefault="00DB7B64" w14:paraId="58CAF6A7" w14:textId="77777777">
            <w:pPr>
              <w:tabs>
                <w:tab w:val="left" w:pos="960"/>
              </w:tabs>
              <w:autoSpaceDE w:val="0"/>
              <w:autoSpaceDN w:val="0"/>
              <w:adjustRightInd w:val="0"/>
              <w:spacing w:after="0"/>
              <w:jc w:val="center"/>
              <w:rPr>
                <w:szCs w:val="20"/>
                <w:lang w:val="es-ES"/>
              </w:rPr>
            </w:pPr>
          </w:p>
        </w:tc>
      </w:tr>
      <w:tr w:rsidRPr="002C1D39" w:rsidR="00115063" w:rsidTr="50264076"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0264076" w:rsidRDefault="00115063" w14:paraId="2CB89529" w14:textId="47DA2C82">
            <w:pPr>
              <w:tabs>
                <w:tab w:val="left" w:pos="960"/>
              </w:tabs>
              <w:autoSpaceDE w:val="0"/>
              <w:autoSpaceDN w:val="0"/>
              <w:adjustRightInd w:val="0"/>
              <w:spacing w:after="0"/>
              <w:jc w:val="left"/>
              <w:rPr>
                <w:highlight w:val="green"/>
              </w:rPr>
            </w:pPr>
            <w:r w:rsidRPr="50264076" w:rsidR="678A7010">
              <w:rPr>
                <w:highlight w:val="green"/>
              </w:rPr>
              <w:t>Probably No</w:t>
            </w:r>
          </w:p>
          <w:p w:rsidRPr="002C1D39" w:rsidR="00115063" w:rsidP="50264076" w:rsidRDefault="00115063" w14:paraId="439FE791" w14:textId="106BD45F">
            <w:pPr>
              <w:pStyle w:val="Normal"/>
              <w:tabs>
                <w:tab w:val="left" w:pos="960"/>
              </w:tabs>
              <w:autoSpaceDE w:val="0"/>
              <w:autoSpaceDN w:val="0"/>
              <w:adjustRightInd w:val="0"/>
              <w:spacing w:after="0"/>
              <w:jc w:val="left"/>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50264076"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50264076"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50264076" w:rsidRDefault="00AE1AF6" w14:paraId="2999A009" w14:textId="3BC284F0">
            <w:pPr>
              <w:tabs>
                <w:tab w:val="left" w:pos="960"/>
              </w:tabs>
              <w:autoSpaceDE w:val="0"/>
              <w:autoSpaceDN w:val="0"/>
              <w:adjustRightInd w:val="0"/>
              <w:spacing w:after="0"/>
              <w:jc w:val="left"/>
              <w:rPr>
                <w:highlight w:val="green"/>
              </w:rPr>
            </w:pPr>
            <w:r w:rsidRPr="50264076" w:rsidR="6DDD1D29">
              <w:rPr>
                <w:highlight w:val="green"/>
              </w:rPr>
              <w:t>Low Risk of Bias</w:t>
            </w:r>
          </w:p>
          <w:p w:rsidRPr="002C1D39" w:rsidR="00977A0A" w:rsidP="50264076" w:rsidRDefault="00AE1AF6" w14:paraId="10C2FFD6" w14:textId="5923ECCD">
            <w:pPr>
              <w:pStyle w:val="Normal"/>
              <w:tabs>
                <w:tab w:val="left" w:pos="960"/>
              </w:tabs>
              <w:autoSpaceDE w:val="0"/>
              <w:autoSpaceDN w:val="0"/>
              <w:adjustRightInd w:val="0"/>
              <w:spacing w:after="0"/>
              <w:jc w:val="left"/>
              <w:rPr>
                <w:highlight w:val="darkGray"/>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0264076"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0264076"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50264076"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50264076" w:rsidRDefault="002F0F7A" w14:paraId="0814B186" w14:textId="3E522CBE">
            <w:pPr>
              <w:tabs>
                <w:tab w:val="left" w:leader="none" w:pos="960"/>
              </w:tabs>
              <w:spacing w:after="0"/>
              <w:jc w:val="left"/>
              <w:rPr>
                <w:highlight w:val="green"/>
              </w:rPr>
            </w:pPr>
            <w:r w:rsidRPr="50264076" w:rsidR="1FC8BEDE">
              <w:rPr>
                <w:highlight w:val="green"/>
              </w:rPr>
              <w:t>Probably 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50264076"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50264076" w:rsidRDefault="006D0B0E" w14:paraId="435E987B" w14:textId="6D1C1BA8">
            <w:pPr>
              <w:tabs>
                <w:tab w:val="left" w:leader="none" w:pos="960"/>
              </w:tabs>
              <w:spacing w:after="0"/>
              <w:jc w:val="left"/>
              <w:rPr>
                <w:highlight w:val="green"/>
              </w:rPr>
            </w:pPr>
            <w:r w:rsidRPr="50264076" w:rsidR="47E7021C">
              <w:rPr>
                <w:highlight w:val="red"/>
              </w:rPr>
              <w:t>Probably No:</w:t>
            </w:r>
            <w:r w:rsidR="47E7021C">
              <w:rPr/>
              <w:t xml:space="preserve"> Data harvesting from the telecom company was not intended for an emotion recognition study</w:t>
            </w:r>
          </w:p>
          <w:p w:rsidRPr="002C1D39" w:rsidR="00115063" w:rsidP="50264076" w:rsidRDefault="006D0B0E" w14:paraId="63371CD8" w14:textId="6CFE3EA6">
            <w:pPr>
              <w:pStyle w:val="Normal"/>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50264076"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50264076" w:rsidRDefault="00115063" w14:paraId="30710A16" w14:textId="47DA2C82">
            <w:pPr>
              <w:tabs>
                <w:tab w:val="left" w:leader="none" w:pos="960"/>
              </w:tabs>
              <w:spacing w:after="0"/>
              <w:jc w:val="left"/>
              <w:rPr>
                <w:highlight w:val="green"/>
              </w:rPr>
            </w:pPr>
            <w:r w:rsidRPr="50264076" w:rsidR="7F1B3176">
              <w:rPr>
                <w:highlight w:val="green"/>
              </w:rPr>
              <w:t>Probably No</w:t>
            </w:r>
          </w:p>
          <w:p w:rsidRPr="002C1D39" w:rsidR="00115063" w:rsidP="50264076" w:rsidRDefault="00115063" w14:paraId="1B91047F" w14:textId="04E4B75C">
            <w:pPr>
              <w:pStyle w:val="Normal"/>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0264076"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650F55" w:rsidR="00115063" w:rsidP="50264076" w:rsidRDefault="00C52DE9" w14:paraId="7452720A" w14:textId="1CDE5C60">
            <w:pPr>
              <w:tabs>
                <w:tab w:val="left" w:pos="960"/>
              </w:tabs>
              <w:autoSpaceDE w:val="0"/>
              <w:autoSpaceDN w:val="0"/>
              <w:adjustRightInd w:val="0"/>
              <w:spacing w:after="0"/>
              <w:jc w:val="left"/>
              <w:rPr>
                <w:highlight w:val="green"/>
              </w:rPr>
            </w:pPr>
            <w:r w:rsidRPr="50264076" w:rsidR="0A69E314">
              <w:rPr>
                <w:highlight w:val="magenta"/>
              </w:rPr>
              <w:t>Moderate Risk of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0264076"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0264076"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50264076"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50264076"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50264076" w:rsidRDefault="00B812BB" w14:paraId="6831D60D" w14:noSpellErr="1" w14:textId="242F2C7B">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0264076"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0264076"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50264076"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50264076" w:rsidRDefault="00115063" w14:paraId="5EA56051" w14:textId="07EFDA20">
            <w:pPr>
              <w:tabs>
                <w:tab w:val="left" w:pos="960"/>
              </w:tabs>
              <w:autoSpaceDE w:val="0"/>
              <w:autoSpaceDN w:val="0"/>
              <w:adjustRightInd w:val="0"/>
              <w:spacing w:after="0"/>
              <w:jc w:val="left"/>
              <w:rPr>
                <w:highlight w:val="green"/>
              </w:rPr>
            </w:pPr>
            <w:r w:rsidRPr="50264076" w:rsidR="22CAF20E">
              <w:rPr>
                <w:highlight w:val="green"/>
              </w:rPr>
              <w:t>Probably Yes</w:t>
            </w:r>
          </w:p>
          <w:p w:rsidRPr="002C1D39" w:rsidR="00115063" w:rsidP="50264076" w:rsidRDefault="00115063" w14:paraId="50889532" w14:textId="1501FE2E">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50264076"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0264076" w:rsidRDefault="00115063" w14:paraId="663449F8" w14:textId="69DB2F3C">
            <w:pPr>
              <w:tabs>
                <w:tab w:val="left" w:pos="960"/>
              </w:tabs>
              <w:autoSpaceDE w:val="0"/>
              <w:autoSpaceDN w:val="0"/>
              <w:adjustRightInd w:val="0"/>
              <w:spacing w:after="0"/>
              <w:jc w:val="left"/>
            </w:pPr>
            <w:r w:rsidRPr="50264076" w:rsidR="46650E27">
              <w:rPr>
                <w:highlight w:val="green"/>
              </w:rPr>
              <w:t>Probably Yes</w:t>
            </w:r>
            <w:r w:rsidRPr="50264076" w:rsidR="11CAC281">
              <w:rPr>
                <w:highlight w:val="green"/>
              </w:rPr>
              <w:t xml:space="preserve">: </w:t>
            </w:r>
            <w:r w:rsidR="11CAC281">
              <w:rPr/>
              <w:t xml:space="preserve">data included are those from calls that were concluded or </w:t>
            </w:r>
            <w:r w:rsidR="11CAC281">
              <w:rPr/>
              <w:t>provided</w:t>
            </w:r>
            <w:r w:rsidR="11CAC281">
              <w:rPr/>
              <w:t xml:space="preserve"> sufficient result for inclusion in this study</w:t>
            </w:r>
          </w:p>
          <w:p w:rsidRPr="002C1D39" w:rsidR="00115063" w:rsidP="50264076" w:rsidRDefault="00115063" w14:paraId="18B8C5CC" w14:textId="4FC2D2FA">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50264076"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0264076" w:rsidRDefault="00115063" w14:paraId="22C2D67F" w14:textId="298504A6">
            <w:pPr>
              <w:tabs>
                <w:tab w:val="left" w:pos="960"/>
              </w:tabs>
              <w:autoSpaceDE w:val="0"/>
              <w:autoSpaceDN w:val="0"/>
              <w:adjustRightInd w:val="0"/>
              <w:spacing w:after="0"/>
              <w:jc w:val="left"/>
              <w:rPr>
                <w:highlight w:val="green"/>
              </w:rPr>
            </w:pPr>
            <w:r w:rsidRPr="50264076" w:rsidR="0AFB57C7">
              <w:rPr>
                <w:highlight w:val="green"/>
              </w:rPr>
              <w:t>Probably Yes</w:t>
            </w:r>
          </w:p>
          <w:p w:rsidRPr="002C1D39" w:rsidR="00115063" w:rsidP="50264076" w:rsidRDefault="00115063" w14:paraId="192C9C23" w14:textId="31AF2314">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50264076"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0264076" w:rsidRDefault="00C65CBA" w14:paraId="36CE3E0F" w14:textId="723D2BA6">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50264076"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50264076" w:rsidRDefault="008064F6" w14:paraId="6097F72E" w14:textId="15FA5EA3">
            <w:pPr>
              <w:tabs>
                <w:tab w:val="left" w:pos="960"/>
              </w:tabs>
              <w:autoSpaceDE w:val="0"/>
              <w:autoSpaceDN w:val="0"/>
              <w:adjustRightInd w:val="0"/>
              <w:spacing w:after="0"/>
              <w:jc w:val="left"/>
              <w:rPr>
                <w:highlight w:val="green"/>
              </w:rPr>
            </w:pPr>
            <w:r w:rsidRPr="50264076" w:rsidR="56520BF4">
              <w:rPr>
                <w:highlight w:val="green"/>
              </w:rPr>
              <w:t>Low Risk of Bias</w:t>
            </w:r>
          </w:p>
          <w:p w:rsidRPr="002C1D39" w:rsidR="005726A8" w:rsidP="50264076" w:rsidRDefault="008064F6" w14:paraId="21B094C9" w14:textId="1E0FC1F9">
            <w:pPr>
              <w:pStyle w:val="Normal"/>
              <w:tabs>
                <w:tab w:val="left" w:pos="960"/>
              </w:tabs>
              <w:autoSpaceDE w:val="0"/>
              <w:autoSpaceDN w:val="0"/>
              <w:adjustRightInd w:val="0"/>
              <w:spacing w:after="0"/>
              <w:jc w:val="left"/>
              <w:rPr>
                <w:highlight w:val="lightGray"/>
              </w:rPr>
            </w:pPr>
            <w:r w:rsidRPr="50264076" w:rsidR="56520BF4">
              <w:rPr>
                <w:highlight w:val="lightGray"/>
              </w:rPr>
              <w:t xml:space="preserve"> </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50264076"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50264076"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50264076"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50264076" w:rsidRDefault="003F2A1D" w14:paraId="1F01CD2B" w14:textId="298504A6">
            <w:pPr>
              <w:tabs>
                <w:tab w:val="left" w:leader="none" w:pos="960"/>
              </w:tabs>
              <w:spacing w:after="0"/>
              <w:jc w:val="left"/>
              <w:rPr>
                <w:highlight w:val="green"/>
              </w:rPr>
            </w:pPr>
            <w:r w:rsidRPr="50264076" w:rsidR="3A9AD470">
              <w:rPr>
                <w:highlight w:val="green"/>
              </w:rPr>
              <w:t>Probably Yes</w:t>
            </w:r>
          </w:p>
          <w:p w:rsidRPr="002C1D39" w:rsidR="00115063" w:rsidP="50264076" w:rsidRDefault="003F2A1D" w14:paraId="2C9D6C06" w14:textId="66D29D8F">
            <w:pPr>
              <w:pStyle w:val="Normal"/>
              <w:spacing w:after="0"/>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50264076" w:rsidRDefault="00115063" w14:paraId="2E45F2F4" w14:noSpellErr="1" w14:textId="274759BA">
            <w:pPr>
              <w:spacing w:after="0"/>
              <w:jc w:val="center"/>
            </w:pPr>
          </w:p>
        </w:tc>
      </w:tr>
      <w:tr w:rsidRPr="002C1D39" w:rsidR="00115063" w:rsidTr="50264076"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0264076" w:rsidRDefault="00C65CBA" w14:paraId="714838F8" w14:textId="75458A63">
            <w:pPr>
              <w:tabs>
                <w:tab w:val="left" w:leader="none" w:pos="960"/>
              </w:tabs>
              <w:spacing w:after="0"/>
              <w:jc w:val="left"/>
              <w:rPr>
                <w:highlight w:val="green"/>
              </w:rPr>
            </w:pPr>
            <w:r w:rsidRPr="50264076" w:rsidR="7848F8E8">
              <w:rPr>
                <w:highlight w:val="green"/>
              </w:rPr>
              <w:t>Probably No</w:t>
            </w:r>
          </w:p>
          <w:p w:rsidRPr="002C1D39" w:rsidR="00115063" w:rsidP="50264076" w:rsidRDefault="00C65CBA" w14:paraId="68F74621" w14:textId="7C53A0C0">
            <w:pPr>
              <w:pStyle w:val="Normal"/>
              <w:spacing w:after="0"/>
              <w:jc w:val="left"/>
              <w:rPr>
                <w:rFonts w:ascii="Times New Roman" w:hAnsi="Times New Roman" w:cs="Times New Roman"/>
                <w:sz w:val="20"/>
                <w:szCs w:val="20"/>
                <w:lang w:val="en-AE"/>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50264076"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0264076" w:rsidRDefault="00115063" w14:paraId="47FEF877" w14:textId="3A1690E7">
            <w:pPr>
              <w:tabs>
                <w:tab w:val="left" w:leader="none" w:pos="960"/>
              </w:tabs>
              <w:spacing w:after="0"/>
              <w:jc w:val="left"/>
              <w:rPr>
                <w:highlight w:val="green"/>
              </w:rPr>
            </w:pPr>
            <w:r w:rsidRPr="50264076" w:rsidR="335C5BD4">
              <w:rPr>
                <w:highlight w:val="green"/>
              </w:rPr>
              <w:t>Probably No</w:t>
            </w:r>
          </w:p>
          <w:p w:rsidRPr="002C1D39" w:rsidR="00115063" w:rsidP="50264076" w:rsidRDefault="00115063" w14:paraId="74435624" w14:textId="4B3E5050">
            <w:pPr>
              <w:pStyle w:val="Normal"/>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50264076"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50264076" w14:paraId="5D2EB68B" w14:textId="77777777">
        <w:trPr>
          <w:cantSplit/>
          <w:trHeight w:val="1015"/>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797C92" w:rsidTr="50264076" w14:paraId="5A17E00B" w14:textId="77777777">
        <w:trPr>
          <w:cantSplit/>
          <w:trHeight w:val="20"/>
        </w:trPr>
        <w:tc>
          <w:tcPr>
            <w:tcW w:w="392" w:type="dxa"/>
            <w:vMerge/>
            <w:tcBorders/>
            <w:tcMar/>
          </w:tcPr>
          <w:p w:rsidRPr="002C1D39" w:rsidR="00797C92" w:rsidP="00797C92" w:rsidRDefault="00797C92"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797C92" w:rsidP="00797C92" w:rsidRDefault="00797C92"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AD29DE" w:rsidR="00797C92" w:rsidP="50264076" w:rsidRDefault="00AD29DE" w14:paraId="4C480303" w14:textId="0A4B4491">
            <w:pPr>
              <w:tabs>
                <w:tab w:val="left" w:pos="960"/>
              </w:tabs>
              <w:autoSpaceDE w:val="0"/>
              <w:autoSpaceDN w:val="0"/>
              <w:adjustRightInd w:val="0"/>
              <w:spacing w:after="0"/>
              <w:jc w:val="left"/>
              <w:rPr>
                <w:highlight w:val="green"/>
              </w:rPr>
            </w:pPr>
            <w:r w:rsidRPr="50264076" w:rsidR="3BF5AB79">
              <w:rPr>
                <w:highlight w:val="green"/>
              </w:rPr>
              <w:t>Low Risk of Bias</w:t>
            </w:r>
          </w:p>
          <w:p w:rsidRPr="00AD29DE" w:rsidR="00797C92" w:rsidP="50264076" w:rsidRDefault="00AD29DE" w14:paraId="1ADB0AA8" w14:textId="51BDABBC">
            <w:pPr>
              <w:pStyle w:val="Normal"/>
              <w:tabs>
                <w:tab w:val="left" w:pos="960"/>
              </w:tabs>
              <w:autoSpaceDE w:val="0"/>
              <w:autoSpaceDN w:val="0"/>
              <w:adjustRightInd w:val="0"/>
              <w:spacing w:after="0"/>
              <w:jc w:val="left"/>
              <w:rPr>
                <w:color w:val="FF0000"/>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797C92" w:rsidP="00797C92" w:rsidRDefault="00797C92"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797C92" w:rsidTr="50264076" w14:paraId="1BD32F34" w14:textId="77777777">
        <w:trPr>
          <w:cantSplit/>
          <w:trHeight w:val="20"/>
        </w:trPr>
        <w:tc>
          <w:tcPr>
            <w:tcW w:w="392" w:type="dxa"/>
            <w:vMerge/>
            <w:tcBorders/>
            <w:tcMar/>
          </w:tcPr>
          <w:p w:rsidRPr="002C1D39" w:rsidR="00797C92" w:rsidP="00797C92" w:rsidRDefault="00797C92"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797C92" w:rsidP="00797C92" w:rsidRDefault="00797C92"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797C92" w:rsidP="00797C92" w:rsidRDefault="00797C92"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797C92" w:rsidP="00797C92" w:rsidRDefault="00797C92"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50264076"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50264076"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50264076" w:rsidRDefault="002D43E7" w14:paraId="34EFD1B1" w14:textId="0EB6F949">
            <w:pPr>
              <w:tabs>
                <w:tab w:val="left" w:leader="none" w:pos="960"/>
              </w:tabs>
              <w:spacing w:after="0"/>
              <w:jc w:val="left"/>
              <w:rPr>
                <w:highlight w:val="green"/>
              </w:rPr>
            </w:pPr>
            <w:r w:rsidRPr="50264076" w:rsidR="6199D2B4">
              <w:rPr>
                <w:highlight w:val="red"/>
              </w:rPr>
              <w:t>Probably Yes</w:t>
            </w:r>
            <w:r w:rsidRPr="50264076" w:rsidR="68006918">
              <w:rPr>
                <w:highlight w:val="red"/>
              </w:rPr>
              <w:t>:</w:t>
            </w:r>
            <w:r w:rsidRPr="50264076" w:rsidR="32EE48F0">
              <w:rPr>
                <w:highlight w:val="red"/>
              </w:rPr>
              <w:t xml:space="preserve"> </w:t>
            </w:r>
            <w:r w:rsidR="68006918">
              <w:rPr/>
              <w:t xml:space="preserve">supervised method, </w:t>
            </w:r>
            <w:r w:rsidR="68006918">
              <w:rPr/>
              <w:t>and also</w:t>
            </w:r>
            <w:r w:rsidR="68006918">
              <w:rPr/>
              <w:t xml:space="preserve"> annotators had low agreement between them on the emotional state</w:t>
            </w:r>
          </w:p>
          <w:p w:rsidRPr="002C1D39" w:rsidR="00115063" w:rsidP="50264076" w:rsidRDefault="002D43E7" w14:paraId="416F7BB1" w14:textId="738A45C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rPr>
                <w:szCs w:val="20"/>
              </w:rPr>
            </w:pPr>
            <w:r w:rsidRPr="002C1D39">
              <w:rPr>
                <w:color w:val="FF0000"/>
                <w:szCs w:val="20"/>
              </w:rPr>
              <w:t xml:space="preserve">Y / </w:t>
            </w:r>
            <w:r w:rsidRPr="00C65CBA">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0264076"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0264076" w:rsidRDefault="00C65CBA" w14:paraId="75F7EE91" w14:textId="317247E8">
            <w:pPr>
              <w:pStyle w:val="Normal"/>
              <w:tabs>
                <w:tab w:val="left" w:leader="none" w:pos="960"/>
              </w:tabs>
              <w:spacing w:after="0"/>
              <w:jc w:val="left"/>
              <w:rPr>
                <w:highlight w:val="green"/>
              </w:rPr>
            </w:pPr>
            <w:r w:rsidRPr="50264076" w:rsidR="2C87B28C">
              <w:rPr>
                <w:highlight w:val="red"/>
              </w:rPr>
              <w:t>Probably Yes</w:t>
            </w:r>
          </w:p>
          <w:p w:rsidRPr="002C1D39" w:rsidR="00115063" w:rsidP="50264076" w:rsidRDefault="00C65CBA" w14:paraId="73C42788" w14:textId="3340881D">
            <w:pPr>
              <w:pStyle w:val="Normal"/>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0264076"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0264076" w:rsidRDefault="00C65CBA" w14:paraId="3B0EB536" w14:textId="298504A6">
            <w:pPr>
              <w:tabs>
                <w:tab w:val="left" w:leader="none" w:pos="960"/>
              </w:tabs>
              <w:spacing w:after="0"/>
              <w:jc w:val="left"/>
              <w:rPr>
                <w:highlight w:val="green"/>
              </w:rPr>
            </w:pPr>
            <w:r w:rsidRPr="50264076" w:rsidR="161574FC">
              <w:rPr>
                <w:highlight w:val="green"/>
              </w:rPr>
              <w:t>Probably Yes</w:t>
            </w:r>
          </w:p>
          <w:p w:rsidRPr="002C1D39" w:rsidR="00115063" w:rsidP="50264076" w:rsidRDefault="00C65CBA" w14:paraId="7A051B5F" w14:textId="78C80E79">
            <w:pPr>
              <w:pStyle w:val="Normal"/>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50264076"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0264076" w:rsidRDefault="00115063" w14:paraId="4E7F1DFF" w14:textId="33A5A746">
            <w:pPr>
              <w:tabs>
                <w:tab w:val="left" w:leader="none" w:pos="960"/>
              </w:tabs>
              <w:spacing w:after="0"/>
              <w:jc w:val="left"/>
              <w:rPr>
                <w:highlight w:val="green"/>
              </w:rPr>
            </w:pPr>
            <w:r w:rsidRPr="50264076" w:rsidR="3E7BBD17">
              <w:rPr>
                <w:highlight w:val="green"/>
              </w:rPr>
              <w:t>Probably No</w:t>
            </w:r>
          </w:p>
          <w:p w:rsidRPr="002C1D39" w:rsidR="00115063" w:rsidP="50264076" w:rsidRDefault="00115063" w14:paraId="40B23544" w14:textId="7087BA7E">
            <w:pPr>
              <w:pStyle w:val="Normal"/>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50264076"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50264076" w:rsidRDefault="009F3431" w14:paraId="164ACEC4" w14:textId="1FC07404">
            <w:pPr>
              <w:pStyle w:val="Normal"/>
              <w:bidi w:val="0"/>
              <w:spacing w:before="0" w:beforeAutospacing="off" w:after="60" w:afterAutospacing="off" w:line="240" w:lineRule="auto"/>
              <w:ind w:left="0" w:right="0"/>
              <w:jc w:val="left"/>
              <w:rPr>
                <w:highlight w:val="red"/>
              </w:rPr>
            </w:pPr>
            <w:r w:rsidRPr="50264076" w:rsidR="07293946">
              <w:rPr>
                <w:highlight w:val="red"/>
              </w:rPr>
              <w:t xml:space="preserve">Serious Risk of </w:t>
            </w:r>
            <w:r w:rsidRPr="50264076" w:rsidR="07293946">
              <w:rPr>
                <w:highlight w:val="red"/>
              </w:rPr>
              <w:t>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50264076"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50264076"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50264076"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 xml:space="preserve">Is the reported effect estimate likely to be selected, </w:t>
            </w:r>
            <w:proofErr w:type="gramStart"/>
            <w:r w:rsidRPr="002C1D39">
              <w:t>on the basis of</w:t>
            </w:r>
            <w:proofErr w:type="gramEnd"/>
            <w:r w:rsidRPr="002C1D39">
              <w:t xml:space="preserve"> the results, from...</w:t>
            </w:r>
          </w:p>
        </w:tc>
        <w:tc>
          <w:tcPr>
            <w:tcW w:w="7649" w:type="dxa"/>
            <w:tcBorders>
              <w:top w:val="single" w:color="auto" w:sz="4" w:space="0"/>
              <w:bottom w:val="nil"/>
            </w:tcBorders>
            <w:tcMar/>
          </w:tcPr>
          <w:p w:rsidRPr="002C1D39" w:rsidR="00115063" w:rsidP="50264076" w:rsidRDefault="00115063" w14:paraId="75115FDD" w14:textId="4BC1E84D">
            <w:pPr>
              <w:jc w:val="center"/>
              <w:rPr>
                <w:highlight w:val="green"/>
              </w:rPr>
            </w:pPr>
            <w:r w:rsidRPr="50264076" w:rsidR="434EDB69">
              <w:rPr>
                <w:highlight w:val="green"/>
              </w:rPr>
              <w:t>Probably No</w:t>
            </w: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50264076"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547697" w:rsidRDefault="00054C10" w14:paraId="62CB16D4" w14:textId="174AB091">
            <w:pPr>
              <w:jc w:val="left"/>
              <w:rPr>
                <w:szCs w:val="20"/>
              </w:rPr>
            </w:pPr>
            <w:r w:rsidRPr="00054C10">
              <w:rPr>
                <w:szCs w:val="20"/>
              </w:rPr>
              <w:t>There is a low risk of bias in this study because the authors reported the results of the emotion recognition algorithm as they were obtained, without selectively reporting only positive or significant findings.</w:t>
            </w: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50264076"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50264076" w:rsidRDefault="00115063" w14:paraId="42A89290" w14:textId="4BC1E84D">
            <w:pPr>
              <w:jc w:val="center"/>
              <w:rPr>
                <w:highlight w:val="green"/>
              </w:rPr>
            </w:pPr>
            <w:r w:rsidRPr="50264076" w:rsidR="6B2C97BD">
              <w:rPr>
                <w:highlight w:val="green"/>
              </w:rPr>
              <w:t>Probably No</w:t>
            </w:r>
          </w:p>
          <w:p w:rsidRPr="002C1D39" w:rsidR="00115063" w:rsidP="50264076" w:rsidRDefault="00115063" w14:paraId="6990B78F" w14:textId="742623E1">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50264076"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50264076" w:rsidRDefault="00115063" w14:paraId="7D731774" w14:textId="4BC1E84D">
            <w:pPr>
              <w:jc w:val="center"/>
              <w:rPr>
                <w:highlight w:val="green"/>
              </w:rPr>
            </w:pPr>
            <w:r w:rsidRPr="50264076" w:rsidR="61331E38">
              <w:rPr>
                <w:highlight w:val="green"/>
              </w:rPr>
              <w:t>Probably No</w:t>
            </w:r>
          </w:p>
          <w:p w:rsidRPr="002C1D39" w:rsidR="00115063" w:rsidP="50264076" w:rsidRDefault="00115063" w14:paraId="4173C13E" w14:textId="686F14BF">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50264076"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0977A0A" w:rsidRDefault="009F3431" w14:paraId="538B09AB" w14:textId="213F6727">
            <w:pPr>
              <w:tabs>
                <w:tab w:val="left" w:pos="960"/>
              </w:tabs>
              <w:autoSpaceDE w:val="0"/>
              <w:autoSpaceDN w:val="0"/>
              <w:adjustRightInd w:val="0"/>
              <w:spacing w:after="0"/>
              <w:jc w:val="left"/>
              <w:rPr>
                <w:szCs w:val="20"/>
                <w:highlight w:val="green"/>
              </w:rPr>
            </w:pPr>
            <w:r>
              <w:rPr>
                <w:szCs w:val="20"/>
                <w:highlight w:val="green"/>
              </w:rPr>
              <w:t>Low</w:t>
            </w:r>
            <w:r w:rsidRPr="009F3431" w:rsidR="00AF4605">
              <w:rPr>
                <w:szCs w:val="20"/>
                <w:highlight w:val="green"/>
              </w:rPr>
              <w:t xml:space="preserve">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0264076"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50264076"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50264076"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50264076" w:rsidP="50264076" w:rsidRDefault="50264076" w14:paraId="78C3590D" w14:textId="1FC07404">
            <w:pPr>
              <w:pStyle w:val="Normal"/>
              <w:bidi w:val="0"/>
              <w:spacing w:before="0" w:beforeAutospacing="off" w:after="60" w:afterAutospacing="off" w:line="240" w:lineRule="auto"/>
              <w:ind w:left="0" w:right="0"/>
              <w:jc w:val="left"/>
              <w:rPr>
                <w:highlight w:val="red"/>
              </w:rPr>
            </w:pPr>
            <w:r w:rsidRPr="50264076" w:rsidR="50264076">
              <w:rPr>
                <w:highlight w:val="red"/>
              </w:rPr>
              <w:t xml:space="preserve">Serious Risk of </w:t>
            </w:r>
            <w:r w:rsidRPr="50264076" w:rsidR="50264076">
              <w:rPr>
                <w:highlight w:val="red"/>
              </w:rPr>
              <w:t>Bias</w:t>
            </w:r>
          </w:p>
        </w:tc>
        <w:tc>
          <w:tcPr>
            <w:tcW w:w="2523" w:type="dxa"/>
            <w:tcBorders>
              <w:top w:val="single" w:color="auto" w:sz="4" w:space="0"/>
              <w:bottom w:val="single" w:color="D9D9D9" w:themeColor="background1" w:themeShade="D9" w:sz="2" w:space="0"/>
              <w:right w:val="single" w:color="auto" w:sz="4" w:space="0"/>
            </w:tcBorders>
            <w:tcMar/>
          </w:tcPr>
          <w:p w:rsidR="50264076" w:rsidP="50264076" w:rsidRDefault="50264076" w14:noSpellErr="1" w14:paraId="1B5E27B9">
            <w:pPr>
              <w:tabs>
                <w:tab w:val="left" w:leader="none" w:pos="960"/>
              </w:tabs>
              <w:spacing w:after="0"/>
              <w:jc w:val="center"/>
            </w:pPr>
            <w:r w:rsidR="50264076">
              <w:rPr/>
              <w:t>Low / Moderate / Serious / Critical / NI</w:t>
            </w:r>
          </w:p>
        </w:tc>
      </w:tr>
      <w:tr w:rsidRPr="002C1D39" w:rsidR="00115063" w:rsidTr="50264076"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29E3" w:rsidP="00B01A6C" w:rsidRDefault="00D429E3" w14:paraId="64E3AED8" w14:textId="77777777">
      <w:pPr>
        <w:spacing w:after="0"/>
      </w:pPr>
      <w:r>
        <w:separator/>
      </w:r>
    </w:p>
  </w:endnote>
  <w:endnote w:type="continuationSeparator" w:id="0">
    <w:p w:rsidR="00D429E3" w:rsidP="00B01A6C" w:rsidRDefault="00D429E3" w14:paraId="56622112"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29E3" w:rsidP="00B01A6C" w:rsidRDefault="00D429E3" w14:paraId="1119E116" w14:textId="77777777">
      <w:pPr>
        <w:spacing w:after="0"/>
      </w:pPr>
      <w:r>
        <w:separator/>
      </w:r>
    </w:p>
  </w:footnote>
  <w:footnote w:type="continuationSeparator" w:id="0">
    <w:p w:rsidR="00D429E3" w:rsidP="00B01A6C" w:rsidRDefault="00D429E3" w14:paraId="394241BB"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9877182">
    <w:abstractNumId w:val="12"/>
  </w:num>
  <w:num w:numId="2" w16cid:durableId="125854960">
    <w:abstractNumId w:val="0"/>
  </w:num>
  <w:num w:numId="3" w16cid:durableId="135412760">
    <w:abstractNumId w:val="11"/>
  </w:num>
  <w:num w:numId="4" w16cid:durableId="431899889">
    <w:abstractNumId w:val="9"/>
  </w:num>
  <w:num w:numId="5" w16cid:durableId="1566791851">
    <w:abstractNumId w:val="7"/>
  </w:num>
  <w:num w:numId="6" w16cid:durableId="407962616">
    <w:abstractNumId w:val="6"/>
  </w:num>
  <w:num w:numId="7" w16cid:durableId="6176734">
    <w:abstractNumId w:val="1"/>
  </w:num>
  <w:num w:numId="8" w16cid:durableId="1793087145">
    <w:abstractNumId w:val="3"/>
  </w:num>
  <w:num w:numId="9" w16cid:durableId="49227579">
    <w:abstractNumId w:val="4"/>
  </w:num>
  <w:num w:numId="10" w16cid:durableId="1086417440">
    <w:abstractNumId w:val="2"/>
  </w:num>
  <w:num w:numId="11" w16cid:durableId="1911109008">
    <w:abstractNumId w:val="10"/>
  </w:num>
  <w:num w:numId="12" w16cid:durableId="1047755934">
    <w:abstractNumId w:val="5"/>
  </w:num>
  <w:num w:numId="13" w16cid:durableId="11568194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1"/>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47F16"/>
    <w:rsid w:val="00050D87"/>
    <w:rsid w:val="00054C10"/>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772B"/>
    <w:rsid w:val="000B1D9F"/>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545B2"/>
    <w:rsid w:val="00161169"/>
    <w:rsid w:val="001674E3"/>
    <w:rsid w:val="00167B07"/>
    <w:rsid w:val="001878A0"/>
    <w:rsid w:val="00191FB7"/>
    <w:rsid w:val="00194E77"/>
    <w:rsid w:val="001A503B"/>
    <w:rsid w:val="001A5F4F"/>
    <w:rsid w:val="001B1BB7"/>
    <w:rsid w:val="001B2965"/>
    <w:rsid w:val="001B4EDB"/>
    <w:rsid w:val="001B76EA"/>
    <w:rsid w:val="001C0749"/>
    <w:rsid w:val="001C0DB9"/>
    <w:rsid w:val="001C3B71"/>
    <w:rsid w:val="001D126B"/>
    <w:rsid w:val="001D4059"/>
    <w:rsid w:val="001D4EF8"/>
    <w:rsid w:val="001D60E1"/>
    <w:rsid w:val="001D653B"/>
    <w:rsid w:val="001F18C8"/>
    <w:rsid w:val="001F2CB8"/>
    <w:rsid w:val="001F3B43"/>
    <w:rsid w:val="001F3D4D"/>
    <w:rsid w:val="001F45CE"/>
    <w:rsid w:val="001F7966"/>
    <w:rsid w:val="0020022D"/>
    <w:rsid w:val="00200465"/>
    <w:rsid w:val="0020133C"/>
    <w:rsid w:val="002136E3"/>
    <w:rsid w:val="00215132"/>
    <w:rsid w:val="002156D9"/>
    <w:rsid w:val="00217378"/>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2C0"/>
    <w:rsid w:val="002C16AC"/>
    <w:rsid w:val="002C1D39"/>
    <w:rsid w:val="002C37AE"/>
    <w:rsid w:val="002C4E9B"/>
    <w:rsid w:val="002D21F3"/>
    <w:rsid w:val="002D2D3A"/>
    <w:rsid w:val="002D43E7"/>
    <w:rsid w:val="002D45A0"/>
    <w:rsid w:val="002D673F"/>
    <w:rsid w:val="002E3C8D"/>
    <w:rsid w:val="002E4E71"/>
    <w:rsid w:val="002E5257"/>
    <w:rsid w:val="002E77DA"/>
    <w:rsid w:val="002E7E6E"/>
    <w:rsid w:val="002F0F7A"/>
    <w:rsid w:val="002F2B46"/>
    <w:rsid w:val="0030327A"/>
    <w:rsid w:val="0030443E"/>
    <w:rsid w:val="00310E3E"/>
    <w:rsid w:val="003178E2"/>
    <w:rsid w:val="00317B90"/>
    <w:rsid w:val="00321E57"/>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1CA1"/>
    <w:rsid w:val="00394726"/>
    <w:rsid w:val="00395E4E"/>
    <w:rsid w:val="00396930"/>
    <w:rsid w:val="003A1C72"/>
    <w:rsid w:val="003A6B1E"/>
    <w:rsid w:val="003B03A9"/>
    <w:rsid w:val="003B12B9"/>
    <w:rsid w:val="003B6EAA"/>
    <w:rsid w:val="003C4E84"/>
    <w:rsid w:val="003C58B6"/>
    <w:rsid w:val="003C7034"/>
    <w:rsid w:val="003D0087"/>
    <w:rsid w:val="003D3CD2"/>
    <w:rsid w:val="003D6077"/>
    <w:rsid w:val="003D66FE"/>
    <w:rsid w:val="003E6B35"/>
    <w:rsid w:val="003F2A1D"/>
    <w:rsid w:val="003F4BA9"/>
    <w:rsid w:val="003F7184"/>
    <w:rsid w:val="003F7C56"/>
    <w:rsid w:val="00400B3B"/>
    <w:rsid w:val="00401D2F"/>
    <w:rsid w:val="00403760"/>
    <w:rsid w:val="00403A81"/>
    <w:rsid w:val="0041172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8420A"/>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25"/>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50F55"/>
    <w:rsid w:val="00660089"/>
    <w:rsid w:val="00662A4C"/>
    <w:rsid w:val="00670E76"/>
    <w:rsid w:val="006719B1"/>
    <w:rsid w:val="006740E7"/>
    <w:rsid w:val="00675FC0"/>
    <w:rsid w:val="006775CE"/>
    <w:rsid w:val="00677F02"/>
    <w:rsid w:val="00682BC1"/>
    <w:rsid w:val="00686BD5"/>
    <w:rsid w:val="00687802"/>
    <w:rsid w:val="00690601"/>
    <w:rsid w:val="00693AF5"/>
    <w:rsid w:val="0069512B"/>
    <w:rsid w:val="006969C5"/>
    <w:rsid w:val="00696C12"/>
    <w:rsid w:val="00697976"/>
    <w:rsid w:val="006A2A82"/>
    <w:rsid w:val="006A55A3"/>
    <w:rsid w:val="006A67B1"/>
    <w:rsid w:val="006A77D9"/>
    <w:rsid w:val="006B1AFB"/>
    <w:rsid w:val="006B65C8"/>
    <w:rsid w:val="006C3A37"/>
    <w:rsid w:val="006C4811"/>
    <w:rsid w:val="006C5C8C"/>
    <w:rsid w:val="006C64CD"/>
    <w:rsid w:val="006D0B0E"/>
    <w:rsid w:val="006D1A38"/>
    <w:rsid w:val="006D5341"/>
    <w:rsid w:val="006D6852"/>
    <w:rsid w:val="006E1DF4"/>
    <w:rsid w:val="006E2568"/>
    <w:rsid w:val="006E35CF"/>
    <w:rsid w:val="006E5250"/>
    <w:rsid w:val="006E6644"/>
    <w:rsid w:val="006E6B66"/>
    <w:rsid w:val="006F1133"/>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5AD8"/>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97C92"/>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064F6"/>
    <w:rsid w:val="00811648"/>
    <w:rsid w:val="00811ABF"/>
    <w:rsid w:val="00817649"/>
    <w:rsid w:val="0081793E"/>
    <w:rsid w:val="0082095E"/>
    <w:rsid w:val="00821EA5"/>
    <w:rsid w:val="00830790"/>
    <w:rsid w:val="008316EB"/>
    <w:rsid w:val="00833BA0"/>
    <w:rsid w:val="00834174"/>
    <w:rsid w:val="008352C4"/>
    <w:rsid w:val="008402A8"/>
    <w:rsid w:val="00841D34"/>
    <w:rsid w:val="00843030"/>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863FD"/>
    <w:rsid w:val="00892B7D"/>
    <w:rsid w:val="00892C31"/>
    <w:rsid w:val="00893124"/>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E76BC"/>
    <w:rsid w:val="008F49B6"/>
    <w:rsid w:val="008F56A0"/>
    <w:rsid w:val="008F6ECB"/>
    <w:rsid w:val="009009AD"/>
    <w:rsid w:val="00901263"/>
    <w:rsid w:val="00905886"/>
    <w:rsid w:val="00905D83"/>
    <w:rsid w:val="00915421"/>
    <w:rsid w:val="009270C6"/>
    <w:rsid w:val="00930C4C"/>
    <w:rsid w:val="009366BD"/>
    <w:rsid w:val="0093763C"/>
    <w:rsid w:val="00944EA6"/>
    <w:rsid w:val="00946387"/>
    <w:rsid w:val="009503A3"/>
    <w:rsid w:val="0095566F"/>
    <w:rsid w:val="00957158"/>
    <w:rsid w:val="0095760E"/>
    <w:rsid w:val="009603AC"/>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3431"/>
    <w:rsid w:val="009F70A8"/>
    <w:rsid w:val="00A02679"/>
    <w:rsid w:val="00A0338A"/>
    <w:rsid w:val="00A04581"/>
    <w:rsid w:val="00A0574A"/>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337D"/>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C36"/>
    <w:rsid w:val="00A77EE6"/>
    <w:rsid w:val="00A820F1"/>
    <w:rsid w:val="00A83A28"/>
    <w:rsid w:val="00A90197"/>
    <w:rsid w:val="00A9080E"/>
    <w:rsid w:val="00A90C85"/>
    <w:rsid w:val="00A90EA7"/>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29DE"/>
    <w:rsid w:val="00AD38E7"/>
    <w:rsid w:val="00AE1AF6"/>
    <w:rsid w:val="00AE5D6B"/>
    <w:rsid w:val="00AE66C7"/>
    <w:rsid w:val="00AE7CFC"/>
    <w:rsid w:val="00AF1931"/>
    <w:rsid w:val="00AF3437"/>
    <w:rsid w:val="00AF37D6"/>
    <w:rsid w:val="00AF3B90"/>
    <w:rsid w:val="00AF4605"/>
    <w:rsid w:val="00AF7236"/>
    <w:rsid w:val="00B01A6C"/>
    <w:rsid w:val="00B01EBE"/>
    <w:rsid w:val="00B13F4F"/>
    <w:rsid w:val="00B1495E"/>
    <w:rsid w:val="00B15322"/>
    <w:rsid w:val="00B20D63"/>
    <w:rsid w:val="00B217EA"/>
    <w:rsid w:val="00B22648"/>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12BB"/>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0258"/>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2E4A"/>
    <w:rsid w:val="00C16AE1"/>
    <w:rsid w:val="00C21AB0"/>
    <w:rsid w:val="00C26D8D"/>
    <w:rsid w:val="00C31E21"/>
    <w:rsid w:val="00C351DA"/>
    <w:rsid w:val="00C372DD"/>
    <w:rsid w:val="00C40DDD"/>
    <w:rsid w:val="00C4329F"/>
    <w:rsid w:val="00C44F03"/>
    <w:rsid w:val="00C46757"/>
    <w:rsid w:val="00C516E0"/>
    <w:rsid w:val="00C52DE9"/>
    <w:rsid w:val="00C52F82"/>
    <w:rsid w:val="00C57AC9"/>
    <w:rsid w:val="00C60D0F"/>
    <w:rsid w:val="00C61C0B"/>
    <w:rsid w:val="00C65CBA"/>
    <w:rsid w:val="00C71743"/>
    <w:rsid w:val="00C7692D"/>
    <w:rsid w:val="00C77E1C"/>
    <w:rsid w:val="00C8191D"/>
    <w:rsid w:val="00C84C41"/>
    <w:rsid w:val="00C86A69"/>
    <w:rsid w:val="00C90D3E"/>
    <w:rsid w:val="00C931ED"/>
    <w:rsid w:val="00C93450"/>
    <w:rsid w:val="00C95001"/>
    <w:rsid w:val="00C95193"/>
    <w:rsid w:val="00C95600"/>
    <w:rsid w:val="00C97024"/>
    <w:rsid w:val="00CA0275"/>
    <w:rsid w:val="00CA0A42"/>
    <w:rsid w:val="00CA10A5"/>
    <w:rsid w:val="00CA11EC"/>
    <w:rsid w:val="00CA4CCE"/>
    <w:rsid w:val="00CA4E66"/>
    <w:rsid w:val="00CA64B9"/>
    <w:rsid w:val="00CA69E8"/>
    <w:rsid w:val="00CA7A9D"/>
    <w:rsid w:val="00CA7ACB"/>
    <w:rsid w:val="00CB0AB7"/>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108"/>
    <w:rsid w:val="00D116EF"/>
    <w:rsid w:val="00D15034"/>
    <w:rsid w:val="00D2757F"/>
    <w:rsid w:val="00D34F0C"/>
    <w:rsid w:val="00D366BD"/>
    <w:rsid w:val="00D3724D"/>
    <w:rsid w:val="00D376F0"/>
    <w:rsid w:val="00D429E3"/>
    <w:rsid w:val="00D42C72"/>
    <w:rsid w:val="00D43A2B"/>
    <w:rsid w:val="00D44B09"/>
    <w:rsid w:val="00D5030F"/>
    <w:rsid w:val="00D539AE"/>
    <w:rsid w:val="00D57631"/>
    <w:rsid w:val="00D61DD1"/>
    <w:rsid w:val="00D6262B"/>
    <w:rsid w:val="00D630DA"/>
    <w:rsid w:val="00D70CB0"/>
    <w:rsid w:val="00D71DAF"/>
    <w:rsid w:val="00D71E55"/>
    <w:rsid w:val="00D71FF5"/>
    <w:rsid w:val="00D721B2"/>
    <w:rsid w:val="00D77482"/>
    <w:rsid w:val="00D77845"/>
    <w:rsid w:val="00D77C8B"/>
    <w:rsid w:val="00D82275"/>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B7B64"/>
    <w:rsid w:val="00DC5CC1"/>
    <w:rsid w:val="00DC7B61"/>
    <w:rsid w:val="00DD27F1"/>
    <w:rsid w:val="00DD53B9"/>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35477"/>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3BCE"/>
    <w:rsid w:val="00EA460D"/>
    <w:rsid w:val="00EA6363"/>
    <w:rsid w:val="00EA6568"/>
    <w:rsid w:val="00EA6C8D"/>
    <w:rsid w:val="00EA7500"/>
    <w:rsid w:val="00EB01FC"/>
    <w:rsid w:val="00EB54AE"/>
    <w:rsid w:val="00EC5409"/>
    <w:rsid w:val="00EC70F9"/>
    <w:rsid w:val="00EC771A"/>
    <w:rsid w:val="00ED06DC"/>
    <w:rsid w:val="00ED3849"/>
    <w:rsid w:val="00ED52B4"/>
    <w:rsid w:val="00ED5BE6"/>
    <w:rsid w:val="00ED686D"/>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2705"/>
    <w:rsid w:val="00F754D4"/>
    <w:rsid w:val="00F75C61"/>
    <w:rsid w:val="00F811B5"/>
    <w:rsid w:val="00F8696E"/>
    <w:rsid w:val="00F92564"/>
    <w:rsid w:val="00F978F3"/>
    <w:rsid w:val="00FA183C"/>
    <w:rsid w:val="00FB3F0E"/>
    <w:rsid w:val="00FB46E1"/>
    <w:rsid w:val="00FB726E"/>
    <w:rsid w:val="00FB7BB4"/>
    <w:rsid w:val="00FC1938"/>
    <w:rsid w:val="00FC43AA"/>
    <w:rsid w:val="00FC6798"/>
    <w:rsid w:val="00FC7105"/>
    <w:rsid w:val="00FD25EF"/>
    <w:rsid w:val="00FD2EB0"/>
    <w:rsid w:val="00FE2828"/>
    <w:rsid w:val="00FE457E"/>
    <w:rsid w:val="00FE48F4"/>
    <w:rsid w:val="00FE5AB2"/>
    <w:rsid w:val="00FE5B8E"/>
    <w:rsid w:val="00FE6468"/>
    <w:rsid w:val="00FE7DF5"/>
    <w:rsid w:val="00FF0B41"/>
    <w:rsid w:val="00FF3AD9"/>
    <w:rsid w:val="0469AC56"/>
    <w:rsid w:val="07293946"/>
    <w:rsid w:val="0A69E314"/>
    <w:rsid w:val="0AFB57C7"/>
    <w:rsid w:val="11CAC281"/>
    <w:rsid w:val="146E9549"/>
    <w:rsid w:val="1480F81E"/>
    <w:rsid w:val="15B75B12"/>
    <w:rsid w:val="161574FC"/>
    <w:rsid w:val="18920B78"/>
    <w:rsid w:val="1FC8BEDE"/>
    <w:rsid w:val="209D1D5D"/>
    <w:rsid w:val="22CAF20E"/>
    <w:rsid w:val="2C87B28C"/>
    <w:rsid w:val="30BB2EAD"/>
    <w:rsid w:val="323DD6B1"/>
    <w:rsid w:val="32EE48F0"/>
    <w:rsid w:val="335C5BD4"/>
    <w:rsid w:val="352E8585"/>
    <w:rsid w:val="3A9AD470"/>
    <w:rsid w:val="3ADFBB2D"/>
    <w:rsid w:val="3BF5AB79"/>
    <w:rsid w:val="3D4A1DA0"/>
    <w:rsid w:val="3E6CF2F1"/>
    <w:rsid w:val="3E7BBD17"/>
    <w:rsid w:val="432C81E2"/>
    <w:rsid w:val="434EDB69"/>
    <w:rsid w:val="46650E27"/>
    <w:rsid w:val="47E7021C"/>
    <w:rsid w:val="48020634"/>
    <w:rsid w:val="499DD695"/>
    <w:rsid w:val="4CEE9FB4"/>
    <w:rsid w:val="500D1819"/>
    <w:rsid w:val="50264076"/>
    <w:rsid w:val="50BEE28C"/>
    <w:rsid w:val="56520BF4"/>
    <w:rsid w:val="59BBE7E5"/>
    <w:rsid w:val="61331E38"/>
    <w:rsid w:val="6199D2B4"/>
    <w:rsid w:val="61C6F9CA"/>
    <w:rsid w:val="6362CA2B"/>
    <w:rsid w:val="678A7010"/>
    <w:rsid w:val="68006918"/>
    <w:rsid w:val="6B2C97BD"/>
    <w:rsid w:val="6DDD1D29"/>
    <w:rsid w:val="6FB44145"/>
    <w:rsid w:val="725C3DC8"/>
    <w:rsid w:val="783B2441"/>
    <w:rsid w:val="7848F8E8"/>
    <w:rsid w:val="7F1B31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9B2359"/>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8</revision>
  <lastPrinted>2016-10-10T11:09:00.0000000Z</lastPrinted>
  <dcterms:created xsi:type="dcterms:W3CDTF">2023-03-29T08:47:00.0000000Z</dcterms:created>
  <dcterms:modified xsi:type="dcterms:W3CDTF">2023-06-20T11:03:36.9697401Z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2e74ce31f8f100b141681ea436907ff83424205017b3bc0c8058397f4f3a35db</vt:lpwstr>
  </property>
</Properties>
</file>