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B8D6A3" w14:textId="174D1081" w:rsidR="000E72A6" w:rsidRDefault="000718BC" w:rsidP="00C4403D">
      <w:pPr>
        <w:pStyle w:val="a4"/>
      </w:pPr>
      <w:r>
        <w:rPr>
          <w:rFonts w:hint="eastAsia"/>
        </w:rPr>
        <w:t>基于网络爬虫</w:t>
      </w:r>
      <w:proofErr w:type="gramStart"/>
      <w:r>
        <w:rPr>
          <w:rFonts w:hint="eastAsia"/>
        </w:rPr>
        <w:t>的摩拜单车</w:t>
      </w:r>
      <w:proofErr w:type="gramEnd"/>
      <w:r>
        <w:rPr>
          <w:rFonts w:hint="eastAsia"/>
        </w:rPr>
        <w:t>移动趋势大数据分析</w:t>
      </w:r>
    </w:p>
    <w:p w14:paraId="18F37100" w14:textId="4E42BB61" w:rsidR="000718BC" w:rsidRDefault="000718BC" w:rsidP="000718BC"/>
    <w:p w14:paraId="711B62C9" w14:textId="77AF56D1" w:rsidR="000718BC" w:rsidRDefault="000718BC" w:rsidP="000718BC">
      <w:r>
        <w:rPr>
          <w:rFonts w:hint="eastAsia"/>
        </w:rPr>
        <w:t>引言：在大数据的背景下，</w:t>
      </w:r>
      <w:proofErr w:type="gramStart"/>
      <w:r>
        <w:rPr>
          <w:rFonts w:hint="eastAsia"/>
        </w:rPr>
        <w:t>摩拜单车</w:t>
      </w:r>
      <w:proofErr w:type="gramEnd"/>
      <w:r>
        <w:rPr>
          <w:rFonts w:hint="eastAsia"/>
        </w:rPr>
        <w:t>的骑行数据自然是分析城市人群出行爱好的最佳数据，故利用python网络爬虫对</w:t>
      </w:r>
      <w:proofErr w:type="gramStart"/>
      <w:r>
        <w:rPr>
          <w:rFonts w:hint="eastAsia"/>
        </w:rPr>
        <w:t>摩拜公司</w:t>
      </w:r>
      <w:proofErr w:type="gramEnd"/>
      <w:r>
        <w:rPr>
          <w:rFonts w:hint="eastAsia"/>
        </w:rPr>
        <w:t>的单车位置信息进行实时抓取，通过GIS系统对骑行数据进行分析，从而了得出0时-</w:t>
      </w:r>
      <w:r>
        <w:t>9</w:t>
      </w:r>
      <w:r>
        <w:rPr>
          <w:rFonts w:hint="eastAsia"/>
        </w:rPr>
        <w:t>时、9时-</w:t>
      </w:r>
      <w:r>
        <w:t>16</w:t>
      </w:r>
      <w:r>
        <w:rPr>
          <w:rFonts w:hint="eastAsia"/>
        </w:rPr>
        <w:t>时、1</w:t>
      </w:r>
      <w:r>
        <w:t>6</w:t>
      </w:r>
      <w:r>
        <w:rPr>
          <w:rFonts w:hint="eastAsia"/>
        </w:rPr>
        <w:t>时-</w:t>
      </w:r>
      <w:r>
        <w:t>22</w:t>
      </w:r>
      <w:r>
        <w:rPr>
          <w:rFonts w:hint="eastAsia"/>
        </w:rPr>
        <w:t>时出行喜好的结论。</w:t>
      </w:r>
    </w:p>
    <w:p w14:paraId="1CA291B5" w14:textId="76D3E0B1" w:rsidR="000718BC" w:rsidRDefault="000718BC" w:rsidP="00C4403D">
      <w:pPr>
        <w:pStyle w:val="1"/>
      </w:pPr>
      <w:r>
        <w:rPr>
          <w:rFonts w:hint="eastAsia"/>
        </w:rPr>
        <w:t>实现方法</w:t>
      </w:r>
    </w:p>
    <w:p w14:paraId="395FE8C0" w14:textId="05F43E54" w:rsidR="005627D5" w:rsidRPr="005627D5" w:rsidRDefault="005627D5" w:rsidP="005627D5">
      <w:pPr>
        <w:pStyle w:val="2"/>
      </w:pPr>
      <w:r>
        <w:rPr>
          <w:rFonts w:hint="eastAsia"/>
        </w:rPr>
        <w:t>1.数据获取：</w:t>
      </w:r>
    </w:p>
    <w:p w14:paraId="31487524" w14:textId="3B6079B5" w:rsidR="000718BC" w:rsidRDefault="000718BC" w:rsidP="005627D5">
      <w:pPr>
        <w:pStyle w:val="a3"/>
        <w:ind w:firstLineChars="0" w:firstLine="0"/>
        <w:rPr>
          <w:rFonts w:hint="eastAsia"/>
        </w:rPr>
      </w:pPr>
      <w:r>
        <w:br/>
        <w:t xml:space="preserve">  </w:t>
      </w:r>
      <w:r w:rsidR="005627D5">
        <w:t xml:space="preserve">  </w:t>
      </w:r>
      <w:r>
        <w:rPr>
          <w:rFonts w:hint="eastAsia"/>
        </w:rPr>
        <w:t>在手机上对</w:t>
      </w:r>
      <w:proofErr w:type="gramStart"/>
      <w:r>
        <w:rPr>
          <w:rFonts w:hint="eastAsia"/>
        </w:rPr>
        <w:t>微信摩拜</w:t>
      </w:r>
      <w:proofErr w:type="gramEnd"/>
      <w:r>
        <w:rPr>
          <w:rFonts w:hint="eastAsia"/>
        </w:rPr>
        <w:t>小程序进行抓包，得到以下JSON数据。</w:t>
      </w:r>
    </w:p>
    <w:p w14:paraId="4C86A686" w14:textId="10AB795B" w:rsidR="000718BC" w:rsidRDefault="000718BC" w:rsidP="000718BC">
      <w:pPr>
        <w:pStyle w:val="a3"/>
        <w:ind w:left="432" w:firstLineChars="0" w:firstLine="0"/>
      </w:pPr>
      <w:r w:rsidRPr="000718BC">
        <w:rPr>
          <w:noProof/>
        </w:rPr>
        <w:drawing>
          <wp:anchor distT="0" distB="0" distL="114300" distR="114300" simplePos="0" relativeHeight="251658240" behindDoc="0" locked="0" layoutInCell="1" allowOverlap="1" wp14:anchorId="6F268AB3" wp14:editId="00695BA7">
            <wp:simplePos x="0" y="0"/>
            <wp:positionH relativeFrom="column">
              <wp:posOffset>288290</wp:posOffset>
            </wp:positionH>
            <wp:positionV relativeFrom="paragraph">
              <wp:posOffset>6985</wp:posOffset>
            </wp:positionV>
            <wp:extent cx="1677035" cy="2001520"/>
            <wp:effectExtent l="0" t="0" r="0" b="0"/>
            <wp:wrapSquare wrapText="bothSides"/>
            <wp:docPr id="1" name="图片 1" descr="C:\Users\ADMINI~1\AppData\Local\Temp\WeChat Files\1616679084496157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16166790844961576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03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rPr>
          <w:rFonts w:hint="eastAsia"/>
        </w:rPr>
        <w:t>于是，通过对本地POST发送数据分析，</w:t>
      </w:r>
      <w:proofErr w:type="gramStart"/>
      <w:r>
        <w:rPr>
          <w:rFonts w:hint="eastAsia"/>
        </w:rPr>
        <w:t>获得摩拜单单</w:t>
      </w:r>
      <w:proofErr w:type="gramEnd"/>
      <w:r>
        <w:rPr>
          <w:rFonts w:hint="eastAsia"/>
        </w:rPr>
        <w:t>车GPS信息获取API接口。</w:t>
      </w:r>
    </w:p>
    <w:p w14:paraId="1D5B507B" w14:textId="73727CE4" w:rsidR="000718BC" w:rsidRDefault="000718BC" w:rsidP="000718BC">
      <w:pPr>
        <w:pStyle w:val="a3"/>
        <w:ind w:left="432" w:firstLineChars="0" w:firstLine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</w:rPr>
        <w:t>此后利用Python，将API</w:t>
      </w:r>
      <w:r w:rsidR="00C4403D">
        <w:rPr>
          <w:rFonts w:hint="eastAsia"/>
        </w:rPr>
        <w:t>中发送数据中的</w:t>
      </w:r>
      <w:r w:rsidR="00C4403D">
        <w:rPr>
          <w:rFonts w:ascii="Consolas" w:hAnsi="Consolas" w:cs="Consolas"/>
          <w:color w:val="000000"/>
          <w:kern w:val="0"/>
          <w:sz w:val="19"/>
          <w:szCs w:val="19"/>
        </w:rPr>
        <w:t>latitude</w:t>
      </w:r>
      <w:r w:rsidR="00C4403D">
        <w:rPr>
          <w:rFonts w:ascii="Consolas" w:hAnsi="Consolas" w:cs="Consolas" w:hint="eastAsia"/>
          <w:color w:val="000000"/>
          <w:kern w:val="0"/>
          <w:sz w:val="19"/>
          <w:szCs w:val="19"/>
        </w:rPr>
        <w:t>变量，和</w:t>
      </w:r>
      <w:r w:rsidR="00C4403D">
        <w:rPr>
          <w:rFonts w:ascii="Consolas" w:hAnsi="Consolas" w:cs="Consolas"/>
          <w:color w:val="000000"/>
          <w:kern w:val="0"/>
          <w:sz w:val="19"/>
          <w:szCs w:val="19"/>
        </w:rPr>
        <w:t>longitude</w:t>
      </w:r>
      <w:r w:rsidR="00C4403D">
        <w:rPr>
          <w:rFonts w:ascii="Consolas" w:hAnsi="Consolas" w:cs="Consolas" w:hint="eastAsia"/>
          <w:color w:val="000000"/>
          <w:kern w:val="0"/>
          <w:sz w:val="19"/>
          <w:szCs w:val="19"/>
        </w:rPr>
        <w:t>分别写入两个嵌套循环，在北京（经度：</w:t>
      </w:r>
      <w:r w:rsidR="00C4403D">
        <w:rPr>
          <w:rFonts w:ascii="Consolas" w:hAnsi="Consolas" w:cs="Consolas"/>
          <w:color w:val="000000"/>
          <w:kern w:val="0"/>
          <w:sz w:val="19"/>
          <w:szCs w:val="19"/>
        </w:rPr>
        <w:t>116</w:t>
      </w:r>
      <w:r w:rsidR="00C4403D">
        <w:rPr>
          <w:rFonts w:ascii="Consolas" w:hAnsi="Consolas" w:cs="Consolas" w:hint="eastAsia"/>
          <w:color w:val="000000"/>
          <w:kern w:val="0"/>
          <w:sz w:val="19"/>
          <w:szCs w:val="19"/>
        </w:rPr>
        <w:t>~</w:t>
      </w:r>
      <w:r w:rsidR="00C4403D">
        <w:rPr>
          <w:rFonts w:ascii="Consolas" w:hAnsi="Consolas" w:cs="Consolas"/>
          <w:color w:val="000000"/>
          <w:kern w:val="0"/>
          <w:sz w:val="19"/>
          <w:szCs w:val="19"/>
        </w:rPr>
        <w:t>116</w:t>
      </w:r>
      <w:r w:rsidR="00C4403D">
        <w:rPr>
          <w:rFonts w:ascii="Consolas" w:hAnsi="Consolas" w:cs="Consolas" w:hint="eastAsia"/>
          <w:color w:val="000000"/>
          <w:kern w:val="0"/>
          <w:sz w:val="19"/>
          <w:szCs w:val="19"/>
        </w:rPr>
        <w:t>.</w:t>
      </w:r>
      <w:r w:rsidR="00C4403D">
        <w:rPr>
          <w:rFonts w:ascii="Consolas" w:hAnsi="Consolas" w:cs="Consolas"/>
          <w:color w:val="000000"/>
          <w:kern w:val="0"/>
          <w:sz w:val="19"/>
          <w:szCs w:val="19"/>
        </w:rPr>
        <w:t>8000</w:t>
      </w:r>
      <w:r w:rsidR="00C4403D">
        <w:rPr>
          <w:rFonts w:ascii="Consolas" w:hAnsi="Consolas" w:cs="Consolas"/>
          <w:color w:val="000000"/>
          <w:kern w:val="0"/>
          <w:sz w:val="19"/>
          <w:szCs w:val="19"/>
        </w:rPr>
        <w:t xml:space="preserve"> ; </w:t>
      </w:r>
      <w:r w:rsidR="00C4403D">
        <w:rPr>
          <w:rFonts w:ascii="Consolas" w:hAnsi="Consolas" w:cs="Consolas" w:hint="eastAsia"/>
          <w:color w:val="000000"/>
          <w:kern w:val="0"/>
          <w:sz w:val="19"/>
          <w:szCs w:val="19"/>
        </w:rPr>
        <w:t>纬度：</w:t>
      </w:r>
      <w:r w:rsidR="00C4403D">
        <w:rPr>
          <w:rFonts w:ascii="Consolas" w:hAnsi="Consolas" w:cs="Consolas"/>
          <w:color w:val="000000"/>
          <w:kern w:val="0"/>
          <w:sz w:val="19"/>
          <w:szCs w:val="19"/>
        </w:rPr>
        <w:t>39</w:t>
      </w:r>
      <w:r w:rsidR="00C4403D">
        <w:rPr>
          <w:rFonts w:ascii="Consolas" w:hAnsi="Consolas" w:cs="Consolas"/>
          <w:color w:val="000000"/>
          <w:kern w:val="0"/>
          <w:sz w:val="19"/>
          <w:szCs w:val="19"/>
        </w:rPr>
        <w:t>.</w:t>
      </w:r>
      <w:r w:rsidR="00C4403D">
        <w:rPr>
          <w:rFonts w:ascii="Consolas" w:hAnsi="Consolas" w:cs="Consolas"/>
          <w:color w:val="000000"/>
          <w:kern w:val="0"/>
          <w:sz w:val="19"/>
          <w:szCs w:val="19"/>
        </w:rPr>
        <w:t>6000</w:t>
      </w:r>
      <w:r w:rsidR="00C4403D">
        <w:rPr>
          <w:rFonts w:ascii="Consolas" w:hAnsi="Consolas" w:cs="Consolas"/>
          <w:color w:val="000000"/>
          <w:kern w:val="0"/>
          <w:sz w:val="19"/>
          <w:szCs w:val="19"/>
        </w:rPr>
        <w:t>~</w:t>
      </w:r>
      <w:r w:rsidR="00C4403D">
        <w:rPr>
          <w:rFonts w:ascii="Consolas" w:hAnsi="Consolas" w:cs="Consolas"/>
          <w:color w:val="000000"/>
          <w:kern w:val="0"/>
          <w:sz w:val="19"/>
          <w:szCs w:val="19"/>
        </w:rPr>
        <w:t>40</w:t>
      </w:r>
      <w:r w:rsidR="00C4403D">
        <w:rPr>
          <w:rFonts w:ascii="Consolas" w:hAnsi="Consolas" w:cs="Consolas"/>
          <w:color w:val="000000"/>
          <w:kern w:val="0"/>
          <w:sz w:val="19"/>
          <w:szCs w:val="19"/>
        </w:rPr>
        <w:t>.</w:t>
      </w:r>
      <w:r w:rsidR="00C4403D">
        <w:rPr>
          <w:rFonts w:ascii="Consolas" w:hAnsi="Consolas" w:cs="Consolas"/>
          <w:color w:val="000000"/>
          <w:kern w:val="0"/>
          <w:sz w:val="19"/>
          <w:szCs w:val="19"/>
        </w:rPr>
        <w:t>3000</w:t>
      </w:r>
      <w:r w:rsidR="00C4403D">
        <w:rPr>
          <w:rFonts w:ascii="Consolas" w:hAnsi="Consolas" w:cs="Consolas" w:hint="eastAsia"/>
          <w:color w:val="000000"/>
          <w:kern w:val="0"/>
          <w:sz w:val="19"/>
          <w:szCs w:val="19"/>
        </w:rPr>
        <w:t>）范围内，以</w:t>
      </w:r>
      <w:r w:rsidR="00C4403D">
        <w:rPr>
          <w:rFonts w:ascii="Consolas" w:hAnsi="Consolas" w:cs="Consolas" w:hint="eastAsia"/>
          <w:color w:val="000000"/>
          <w:kern w:val="0"/>
          <w:sz w:val="19"/>
          <w:szCs w:val="19"/>
        </w:rPr>
        <w:t>0</w:t>
      </w:r>
      <w:r w:rsidR="00C4403D">
        <w:rPr>
          <w:rFonts w:ascii="Consolas" w:hAnsi="Consolas" w:cs="Consolas"/>
          <w:color w:val="000000"/>
          <w:kern w:val="0"/>
          <w:sz w:val="19"/>
          <w:szCs w:val="19"/>
        </w:rPr>
        <w:t>.008</w:t>
      </w:r>
      <w:r w:rsidR="00C4403D">
        <w:rPr>
          <w:rFonts w:ascii="Consolas" w:hAnsi="Consolas" w:cs="Consolas" w:hint="eastAsia"/>
          <w:color w:val="000000"/>
          <w:kern w:val="0"/>
          <w:sz w:val="19"/>
          <w:szCs w:val="19"/>
        </w:rPr>
        <w:t>作为步长对北京市六环以内进行快速扫描，从而</w:t>
      </w:r>
      <w:proofErr w:type="gramStart"/>
      <w:r w:rsidR="00C4403D">
        <w:rPr>
          <w:rFonts w:ascii="Consolas" w:hAnsi="Consolas" w:cs="Consolas" w:hint="eastAsia"/>
          <w:color w:val="000000"/>
          <w:kern w:val="0"/>
          <w:sz w:val="19"/>
          <w:szCs w:val="19"/>
        </w:rPr>
        <w:t>得到摩拜单车</w:t>
      </w:r>
      <w:proofErr w:type="gramEnd"/>
      <w:r w:rsidR="00C4403D">
        <w:rPr>
          <w:rFonts w:ascii="Consolas" w:hAnsi="Consolas" w:cs="Consolas" w:hint="eastAsia"/>
          <w:color w:val="000000"/>
          <w:kern w:val="0"/>
          <w:sz w:val="19"/>
          <w:szCs w:val="19"/>
        </w:rPr>
        <w:t>GPS</w:t>
      </w:r>
      <w:r w:rsidR="00C4403D">
        <w:rPr>
          <w:rFonts w:ascii="Consolas" w:hAnsi="Consolas" w:cs="Consolas" w:hint="eastAsia"/>
          <w:color w:val="000000"/>
          <w:kern w:val="0"/>
          <w:sz w:val="19"/>
          <w:szCs w:val="19"/>
        </w:rPr>
        <w:t>当前数据。</w:t>
      </w:r>
    </w:p>
    <w:p w14:paraId="0A2E2BCB" w14:textId="1A0D81DF" w:rsidR="00C4403D" w:rsidRDefault="00C4403D" w:rsidP="000718BC">
      <w:pPr>
        <w:pStyle w:val="a3"/>
        <w:ind w:left="432" w:firstLineChars="0" w:firstLine="0"/>
      </w:pPr>
      <w:r>
        <w:rPr>
          <w:rFonts w:hint="eastAsia"/>
        </w:rPr>
        <w:t>经过与手机APP（</w:t>
      </w:r>
      <w:proofErr w:type="gramStart"/>
      <w:r>
        <w:rPr>
          <w:rFonts w:hint="eastAsia"/>
        </w:rPr>
        <w:t>摩拜单车</w:t>
      </w:r>
      <w:proofErr w:type="gramEnd"/>
      <w:r>
        <w:rPr>
          <w:rFonts w:hint="eastAsia"/>
        </w:rPr>
        <w:t>）的对比，可以确定抓取数据为有效数据，非反爬虫机制的模拟数据。</w:t>
      </w:r>
    </w:p>
    <w:p w14:paraId="3CDF6076" w14:textId="2702D07E" w:rsidR="008B00A6" w:rsidRDefault="008B00A6" w:rsidP="000718BC">
      <w:pPr>
        <w:pStyle w:val="a3"/>
        <w:ind w:left="432" w:firstLineChars="0" w:firstLine="0"/>
        <w:rPr>
          <w:rFonts w:hint="eastAsia"/>
        </w:rPr>
      </w:pPr>
      <w:r>
        <w:rPr>
          <w:rFonts w:hint="eastAsia"/>
        </w:rPr>
        <w:t>对于车辆类型，JSON数据中的</w:t>
      </w:r>
      <w:proofErr w:type="spellStart"/>
      <w:r>
        <w:rPr>
          <w:rFonts w:hint="eastAsia"/>
        </w:rPr>
        <w:t>b</w:t>
      </w:r>
      <w:r>
        <w:t>iketype</w:t>
      </w:r>
      <w:proofErr w:type="spellEnd"/>
      <w:r>
        <w:rPr>
          <w:rFonts w:hint="eastAsia"/>
        </w:rPr>
        <w:t>有1和2两种可能，经过与手机客户端的对比，1代表lite型车，2为老款车。</w:t>
      </w:r>
    </w:p>
    <w:p w14:paraId="133C0EAC" w14:textId="1CF9F958" w:rsidR="00C4403D" w:rsidRDefault="00C4403D" w:rsidP="000718BC">
      <w:pPr>
        <w:pStyle w:val="a3"/>
        <w:ind w:left="432" w:firstLineChars="0" w:firstLine="0"/>
      </w:pPr>
      <w:r>
        <w:rPr>
          <w:rFonts w:hint="eastAsia"/>
        </w:rPr>
        <w:t>至此，数据获取部分结束。</w:t>
      </w:r>
    </w:p>
    <w:p w14:paraId="13CC3CF2" w14:textId="1D4ACF61" w:rsidR="00C4403D" w:rsidRDefault="00C4403D" w:rsidP="000718BC">
      <w:pPr>
        <w:pStyle w:val="a3"/>
        <w:ind w:left="432" w:firstLineChars="0" w:firstLine="0"/>
      </w:pPr>
    </w:p>
    <w:p w14:paraId="5A02904E" w14:textId="0607D46A" w:rsidR="00C4403D" w:rsidRDefault="00C4403D" w:rsidP="005627D5">
      <w:pPr>
        <w:pStyle w:val="2"/>
      </w:pPr>
      <w:r>
        <w:t>2</w:t>
      </w:r>
      <w:r>
        <w:rPr>
          <w:rFonts w:hint="eastAsia"/>
        </w:rPr>
        <w:t>.数据处理</w:t>
      </w:r>
      <w:r w:rsidR="005627D5">
        <w:rPr>
          <w:rFonts w:hint="eastAsia"/>
        </w:rPr>
        <w:t>：</w:t>
      </w:r>
    </w:p>
    <w:p w14:paraId="756CAD50" w14:textId="77777777" w:rsidR="005627D5" w:rsidRPr="005627D5" w:rsidRDefault="005627D5" w:rsidP="005627D5">
      <w:pPr>
        <w:rPr>
          <w:rFonts w:hint="eastAsia"/>
        </w:rPr>
      </w:pPr>
    </w:p>
    <w:p w14:paraId="32BFA5F8" w14:textId="32F4339E" w:rsidR="00C4403D" w:rsidRDefault="005627D5" w:rsidP="005627D5">
      <w:pPr>
        <w:pStyle w:val="a3"/>
        <w:ind w:left="432"/>
      </w:pPr>
      <w:r>
        <w:rPr>
          <w:rFonts w:hint="eastAsia"/>
        </w:rPr>
        <w:t>得到抓取的原始数据后，还不能将其输入GIS系统进行分析。由于其中某些数据由于GPS波动造成车辆频繁移动或大幅度一定，因此需要对数据进行进一步筛选。</w:t>
      </w:r>
    </w:p>
    <w:p w14:paraId="5D6D0D0A" w14:textId="1FC8D94A" w:rsidR="005627D5" w:rsidRDefault="005627D5" w:rsidP="005627D5">
      <w:pPr>
        <w:pStyle w:val="a3"/>
        <w:ind w:left="432"/>
      </w:pPr>
      <w:r>
        <w:rPr>
          <w:rFonts w:hint="eastAsia"/>
        </w:rPr>
        <w:t>根据研究目的，选择以下筛选方法：</w:t>
      </w:r>
    </w:p>
    <w:p w14:paraId="7744A653" w14:textId="2A01A40D" w:rsidR="005627D5" w:rsidRDefault="005627D5" w:rsidP="005627D5">
      <w:pPr>
        <w:pStyle w:val="a3"/>
        <w:ind w:left="432"/>
      </w:pPr>
      <w:r>
        <w:rPr>
          <w:rFonts w:hint="eastAsia"/>
        </w:rPr>
        <w:t>保留：车辆 ID相同且位置变化适中 的车辆</w:t>
      </w:r>
    </w:p>
    <w:p w14:paraId="193D4A3E" w14:textId="0287127F" w:rsidR="005627D5" w:rsidRDefault="005627D5" w:rsidP="005627D5">
      <w:pPr>
        <w:pStyle w:val="a3"/>
        <w:ind w:left="432"/>
      </w:pPr>
      <w:r>
        <w:rPr>
          <w:rFonts w:hint="eastAsia"/>
        </w:rPr>
        <w:t>去除：车辆 ID不同或位置变化极大（小） 的车辆</w:t>
      </w:r>
    </w:p>
    <w:p w14:paraId="12DD3641" w14:textId="165611A3" w:rsidR="005627D5" w:rsidRDefault="005627D5" w:rsidP="005627D5">
      <w:pPr>
        <w:pStyle w:val="a3"/>
        <w:ind w:left="432"/>
      </w:pPr>
      <w:r>
        <w:rPr>
          <w:rFonts w:hint="eastAsia"/>
        </w:rPr>
        <w:t>根据所选研究的时间区段，移动经纬度超过0.</w:t>
      </w:r>
      <w:r w:rsidR="008B00A6">
        <w:t>4</w:t>
      </w:r>
      <w:r>
        <w:rPr>
          <w:rFonts w:hint="eastAsia"/>
        </w:rPr>
        <w:t>可能性不大，于是选择0.</w:t>
      </w:r>
      <w:r w:rsidR="008B00A6">
        <w:t>4</w:t>
      </w:r>
      <w:r>
        <w:rPr>
          <w:rFonts w:hint="eastAsia"/>
        </w:rPr>
        <w:t>作为数据的上限，由于车辆的小规模移动（GPS波动）同样可能，于是选择</w:t>
      </w:r>
      <w:r>
        <w:rPr>
          <w:rFonts w:hint="eastAsia"/>
        </w:rPr>
        <w:t>经纬度</w:t>
      </w:r>
      <w:r>
        <w:rPr>
          <w:rFonts w:hint="eastAsia"/>
        </w:rPr>
        <w:t>变化0.</w:t>
      </w:r>
      <w:r>
        <w:t>0002</w:t>
      </w:r>
      <w:r>
        <w:rPr>
          <w:rFonts w:hint="eastAsia"/>
        </w:rPr>
        <w:t>作为下限。</w:t>
      </w:r>
    </w:p>
    <w:p w14:paraId="452A02C3" w14:textId="38986062" w:rsidR="005627D5" w:rsidRDefault="005627D5" w:rsidP="005627D5">
      <w:pPr>
        <w:pStyle w:val="a3"/>
        <w:ind w:left="432"/>
      </w:pPr>
      <w:r>
        <w:rPr>
          <w:rFonts w:hint="eastAsia"/>
        </w:rPr>
        <w:t>处理后，分别将同一ID自行车的前后位置存在</w:t>
      </w:r>
      <w:r w:rsidR="008B00A6">
        <w:rPr>
          <w:rFonts w:hint="eastAsia"/>
        </w:rPr>
        <w:t>excel表格中的同一列，如下图：</w:t>
      </w:r>
    </w:p>
    <w:p w14:paraId="48B6501D" w14:textId="3CD54C59" w:rsidR="008B00A6" w:rsidRDefault="008B00A6" w:rsidP="005627D5">
      <w:pPr>
        <w:pStyle w:val="a3"/>
        <w:ind w:left="432"/>
      </w:pPr>
      <w:r>
        <w:rPr>
          <w:noProof/>
        </w:rPr>
        <w:lastRenderedPageBreak/>
        <w:drawing>
          <wp:inline distT="0" distB="0" distL="0" distR="0" wp14:anchorId="75D7491B" wp14:editId="37F493C2">
            <wp:extent cx="4781643" cy="133789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1368" cy="13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D396" w14:textId="320538E2" w:rsidR="008B00A6" w:rsidRDefault="008B00A6" w:rsidP="005627D5">
      <w:pPr>
        <w:pStyle w:val="a3"/>
        <w:ind w:left="432"/>
      </w:pPr>
      <w:r>
        <w:rPr>
          <w:rFonts w:hint="eastAsia"/>
        </w:rPr>
        <w:t>自左向右，分别为ID号，起点经度，起点纬度，ID号（同上），终点经度，终点纬度。</w:t>
      </w:r>
    </w:p>
    <w:p w14:paraId="0D63F80B" w14:textId="0E1453F7" w:rsidR="008B00A6" w:rsidRDefault="008B00A6" w:rsidP="005627D5">
      <w:pPr>
        <w:pStyle w:val="a3"/>
        <w:ind w:left="432"/>
      </w:pPr>
      <w:r>
        <w:rPr>
          <w:rFonts w:hint="eastAsia"/>
        </w:rPr>
        <w:t>核心代码如下:</w:t>
      </w:r>
    </w:p>
    <w:p w14:paraId="193DB69B" w14:textId="77777777" w:rsidR="008B00A6" w:rsidRPr="008B00A6" w:rsidRDefault="008B00A6" w:rsidP="008B00A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00A6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temline1 </w:t>
      </w:r>
      <w:r w:rsidRPr="008B00A6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B00A6">
        <w:rPr>
          <w:rFonts w:ascii="Consolas" w:eastAsia="宋体" w:hAnsi="Consolas" w:cs="宋体"/>
          <w:color w:val="DCDCAA"/>
          <w:kern w:val="0"/>
          <w:szCs w:val="21"/>
        </w:rPr>
        <w:t>range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Start"/>
      <w:r w:rsidRPr="008B00A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>,line</w:t>
      </w:r>
      <w:proofErr w:type="gramEnd"/>
      <w:r w:rsidRPr="008B00A6">
        <w:rPr>
          <w:rFonts w:ascii="Consolas" w:eastAsia="宋体" w:hAnsi="Consolas" w:cs="宋体"/>
          <w:color w:val="D4D4D4"/>
          <w:kern w:val="0"/>
          <w:szCs w:val="21"/>
        </w:rPr>
        <w:t>1):</w:t>
      </w:r>
    </w:p>
    <w:p w14:paraId="6F9304D0" w14:textId="77777777" w:rsidR="008B00A6" w:rsidRPr="008B00A6" w:rsidRDefault="008B00A6" w:rsidP="008B00A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    </w:t>
      </w:r>
      <w:r w:rsidRPr="008B00A6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temline2 </w:t>
      </w:r>
      <w:r w:rsidRPr="008B00A6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B00A6">
        <w:rPr>
          <w:rFonts w:ascii="Consolas" w:eastAsia="宋体" w:hAnsi="Consolas" w:cs="宋体"/>
          <w:color w:val="DCDCAA"/>
          <w:kern w:val="0"/>
          <w:szCs w:val="21"/>
        </w:rPr>
        <w:t>range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Start"/>
      <w:r w:rsidRPr="008B00A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>,line</w:t>
      </w:r>
      <w:proofErr w:type="gramEnd"/>
      <w:r w:rsidRPr="008B00A6">
        <w:rPr>
          <w:rFonts w:ascii="Consolas" w:eastAsia="宋体" w:hAnsi="Consolas" w:cs="宋体"/>
          <w:color w:val="D4D4D4"/>
          <w:kern w:val="0"/>
          <w:szCs w:val="21"/>
        </w:rPr>
        <w:t>2):</w:t>
      </w:r>
    </w:p>
    <w:p w14:paraId="762C9BB7" w14:textId="77777777" w:rsidR="008B00A6" w:rsidRPr="008B00A6" w:rsidRDefault="008B00A6" w:rsidP="008B00A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        </w:t>
      </w:r>
      <w:r w:rsidRPr="008B00A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file1[temline</w:t>
      </w:r>
      <w:proofErr w:type="gramStart"/>
      <w:r w:rsidRPr="008B00A6">
        <w:rPr>
          <w:rFonts w:ascii="Consolas" w:eastAsia="宋体" w:hAnsi="Consolas" w:cs="宋体"/>
          <w:color w:val="D4D4D4"/>
          <w:kern w:val="0"/>
          <w:szCs w:val="21"/>
        </w:rPr>
        <w:t>1][</w:t>
      </w:r>
      <w:proofErr w:type="gramEnd"/>
      <w:r w:rsidRPr="008B00A6">
        <w:rPr>
          <w:rFonts w:ascii="Consolas" w:eastAsia="宋体" w:hAnsi="Consolas" w:cs="宋体"/>
          <w:color w:val="DCDCAA"/>
          <w:kern w:val="0"/>
          <w:szCs w:val="21"/>
        </w:rPr>
        <w:t>id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>] == file2[temline2][</w:t>
      </w:r>
      <w:r w:rsidRPr="008B00A6">
        <w:rPr>
          <w:rFonts w:ascii="Consolas" w:eastAsia="宋体" w:hAnsi="Consolas" w:cs="宋体"/>
          <w:color w:val="DCDCAA"/>
          <w:kern w:val="0"/>
          <w:szCs w:val="21"/>
        </w:rPr>
        <w:t>id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>]:</w:t>
      </w:r>
    </w:p>
    <w:p w14:paraId="285EBAEF" w14:textId="77777777" w:rsidR="008B00A6" w:rsidRPr="008B00A6" w:rsidRDefault="008B00A6" w:rsidP="008B00A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          </w:t>
      </w:r>
      <w:r w:rsidRPr="008B00A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(file1[temline</w:t>
      </w:r>
      <w:proofErr w:type="gramStart"/>
      <w:r w:rsidRPr="008B00A6">
        <w:rPr>
          <w:rFonts w:ascii="Consolas" w:eastAsia="宋体" w:hAnsi="Consolas" w:cs="宋体"/>
          <w:color w:val="D4D4D4"/>
          <w:kern w:val="0"/>
          <w:szCs w:val="21"/>
        </w:rPr>
        <w:t>1][</w:t>
      </w:r>
      <w:proofErr w:type="gramEnd"/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x] != file2[temline2][x] ) </w:t>
      </w:r>
      <w:r w:rsidRPr="008B00A6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(file1[temline1][y] != file2[temline2][y] ):</w:t>
      </w:r>
    </w:p>
    <w:p w14:paraId="55363B9D" w14:textId="77777777" w:rsidR="008B00A6" w:rsidRPr="008B00A6" w:rsidRDefault="008B00A6" w:rsidP="008B00A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            </w:t>
      </w:r>
      <w:r w:rsidRPr="008B00A6">
        <w:rPr>
          <w:rFonts w:ascii="Consolas" w:eastAsia="宋体" w:hAnsi="Consolas" w:cs="宋体"/>
          <w:color w:val="608B4E"/>
          <w:kern w:val="0"/>
          <w:szCs w:val="21"/>
        </w:rPr>
        <w:t>#print(file1[temline</w:t>
      </w:r>
      <w:proofErr w:type="gramStart"/>
      <w:r w:rsidRPr="008B00A6">
        <w:rPr>
          <w:rFonts w:ascii="Consolas" w:eastAsia="宋体" w:hAnsi="Consolas" w:cs="宋体"/>
          <w:color w:val="608B4E"/>
          <w:kern w:val="0"/>
          <w:szCs w:val="21"/>
        </w:rPr>
        <w:t>1][</w:t>
      </w:r>
      <w:proofErr w:type="gramEnd"/>
      <w:r w:rsidRPr="008B00A6">
        <w:rPr>
          <w:rFonts w:ascii="Consolas" w:eastAsia="宋体" w:hAnsi="Consolas" w:cs="宋体"/>
          <w:color w:val="608B4E"/>
          <w:kern w:val="0"/>
          <w:szCs w:val="21"/>
        </w:rPr>
        <w:t>x])</w:t>
      </w:r>
    </w:p>
    <w:p w14:paraId="1C99D93E" w14:textId="77777777" w:rsidR="008B00A6" w:rsidRPr="008B00A6" w:rsidRDefault="008B00A6" w:rsidP="008B00A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            </w:t>
      </w:r>
      <w:r w:rsidRPr="008B00A6">
        <w:rPr>
          <w:rFonts w:ascii="Consolas" w:eastAsia="宋体" w:hAnsi="Consolas" w:cs="宋体"/>
          <w:color w:val="608B4E"/>
          <w:kern w:val="0"/>
          <w:szCs w:val="21"/>
        </w:rPr>
        <w:t>#print(file2[temline</w:t>
      </w:r>
      <w:proofErr w:type="gramStart"/>
      <w:r w:rsidRPr="008B00A6">
        <w:rPr>
          <w:rFonts w:ascii="Consolas" w:eastAsia="宋体" w:hAnsi="Consolas" w:cs="宋体"/>
          <w:color w:val="608B4E"/>
          <w:kern w:val="0"/>
          <w:szCs w:val="21"/>
        </w:rPr>
        <w:t>2][</w:t>
      </w:r>
      <w:proofErr w:type="gramEnd"/>
      <w:r w:rsidRPr="008B00A6">
        <w:rPr>
          <w:rFonts w:ascii="Consolas" w:eastAsia="宋体" w:hAnsi="Consolas" w:cs="宋体"/>
          <w:color w:val="608B4E"/>
          <w:kern w:val="0"/>
          <w:szCs w:val="21"/>
        </w:rPr>
        <w:t>x])</w:t>
      </w:r>
    </w:p>
    <w:p w14:paraId="552FE5E1" w14:textId="77777777" w:rsidR="008B00A6" w:rsidRPr="008B00A6" w:rsidRDefault="008B00A6" w:rsidP="008B00A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            </w:t>
      </w:r>
      <w:proofErr w:type="spellStart"/>
      <w:r w:rsidRPr="008B00A6">
        <w:rPr>
          <w:rFonts w:ascii="Consolas" w:eastAsia="宋体" w:hAnsi="Consolas" w:cs="宋体"/>
          <w:color w:val="D4D4D4"/>
          <w:kern w:val="0"/>
          <w:szCs w:val="21"/>
        </w:rPr>
        <w:t>subx</w:t>
      </w:r>
      <w:proofErr w:type="spellEnd"/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B00A6">
        <w:rPr>
          <w:rFonts w:ascii="Consolas" w:eastAsia="宋体" w:hAnsi="Consolas" w:cs="宋体"/>
          <w:color w:val="DCDCAA"/>
          <w:kern w:val="0"/>
          <w:szCs w:val="21"/>
        </w:rPr>
        <w:t>abs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>(str2float(</w:t>
      </w:r>
      <w:proofErr w:type="spellStart"/>
      <w:r w:rsidRPr="008B00A6">
        <w:rPr>
          <w:rFonts w:ascii="Consolas" w:eastAsia="宋体" w:hAnsi="Consolas" w:cs="宋体"/>
          <w:color w:val="4EC9B0"/>
          <w:kern w:val="0"/>
          <w:szCs w:val="21"/>
        </w:rPr>
        <w:t>str</w:t>
      </w:r>
      <w:proofErr w:type="spellEnd"/>
      <w:r w:rsidRPr="008B00A6">
        <w:rPr>
          <w:rFonts w:ascii="Consolas" w:eastAsia="宋体" w:hAnsi="Consolas" w:cs="宋体"/>
          <w:color w:val="D4D4D4"/>
          <w:kern w:val="0"/>
          <w:szCs w:val="21"/>
        </w:rPr>
        <w:t>(file1[temline</w:t>
      </w:r>
      <w:proofErr w:type="gramStart"/>
      <w:r w:rsidRPr="008B00A6">
        <w:rPr>
          <w:rFonts w:ascii="Consolas" w:eastAsia="宋体" w:hAnsi="Consolas" w:cs="宋体"/>
          <w:color w:val="D4D4D4"/>
          <w:kern w:val="0"/>
          <w:szCs w:val="21"/>
        </w:rPr>
        <w:t>1][</w:t>
      </w:r>
      <w:proofErr w:type="gramEnd"/>
      <w:r w:rsidRPr="008B00A6">
        <w:rPr>
          <w:rFonts w:ascii="Consolas" w:eastAsia="宋体" w:hAnsi="Consolas" w:cs="宋体"/>
          <w:color w:val="D4D4D4"/>
          <w:kern w:val="0"/>
          <w:szCs w:val="21"/>
        </w:rPr>
        <w:t>x])) - str2float(</w:t>
      </w:r>
      <w:proofErr w:type="spellStart"/>
      <w:r w:rsidRPr="008B00A6">
        <w:rPr>
          <w:rFonts w:ascii="Consolas" w:eastAsia="宋体" w:hAnsi="Consolas" w:cs="宋体"/>
          <w:color w:val="4EC9B0"/>
          <w:kern w:val="0"/>
          <w:szCs w:val="21"/>
        </w:rPr>
        <w:t>str</w:t>
      </w:r>
      <w:proofErr w:type="spellEnd"/>
      <w:r w:rsidRPr="008B00A6">
        <w:rPr>
          <w:rFonts w:ascii="Consolas" w:eastAsia="宋体" w:hAnsi="Consolas" w:cs="宋体"/>
          <w:color w:val="D4D4D4"/>
          <w:kern w:val="0"/>
          <w:szCs w:val="21"/>
        </w:rPr>
        <w:t>(file2[temline2][x])))</w:t>
      </w:r>
    </w:p>
    <w:p w14:paraId="2992D815" w14:textId="77777777" w:rsidR="008B00A6" w:rsidRPr="008B00A6" w:rsidRDefault="008B00A6" w:rsidP="008B00A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            </w:t>
      </w:r>
      <w:proofErr w:type="spellStart"/>
      <w:r w:rsidRPr="008B00A6">
        <w:rPr>
          <w:rFonts w:ascii="Consolas" w:eastAsia="宋体" w:hAnsi="Consolas" w:cs="宋体"/>
          <w:color w:val="D4D4D4"/>
          <w:kern w:val="0"/>
          <w:szCs w:val="21"/>
        </w:rPr>
        <w:t>suby</w:t>
      </w:r>
      <w:proofErr w:type="spellEnd"/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B00A6">
        <w:rPr>
          <w:rFonts w:ascii="Consolas" w:eastAsia="宋体" w:hAnsi="Consolas" w:cs="宋体"/>
          <w:color w:val="DCDCAA"/>
          <w:kern w:val="0"/>
          <w:szCs w:val="21"/>
        </w:rPr>
        <w:t>abs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>(str2float(</w:t>
      </w:r>
      <w:proofErr w:type="spellStart"/>
      <w:r w:rsidRPr="008B00A6">
        <w:rPr>
          <w:rFonts w:ascii="Consolas" w:eastAsia="宋体" w:hAnsi="Consolas" w:cs="宋体"/>
          <w:color w:val="4EC9B0"/>
          <w:kern w:val="0"/>
          <w:szCs w:val="21"/>
        </w:rPr>
        <w:t>str</w:t>
      </w:r>
      <w:proofErr w:type="spellEnd"/>
      <w:r w:rsidRPr="008B00A6">
        <w:rPr>
          <w:rFonts w:ascii="Consolas" w:eastAsia="宋体" w:hAnsi="Consolas" w:cs="宋体"/>
          <w:color w:val="D4D4D4"/>
          <w:kern w:val="0"/>
          <w:szCs w:val="21"/>
        </w:rPr>
        <w:t>(file1[temline</w:t>
      </w:r>
      <w:proofErr w:type="gramStart"/>
      <w:r w:rsidRPr="008B00A6">
        <w:rPr>
          <w:rFonts w:ascii="Consolas" w:eastAsia="宋体" w:hAnsi="Consolas" w:cs="宋体"/>
          <w:color w:val="D4D4D4"/>
          <w:kern w:val="0"/>
          <w:szCs w:val="21"/>
        </w:rPr>
        <w:t>1][</w:t>
      </w:r>
      <w:proofErr w:type="gramEnd"/>
      <w:r w:rsidRPr="008B00A6">
        <w:rPr>
          <w:rFonts w:ascii="Consolas" w:eastAsia="宋体" w:hAnsi="Consolas" w:cs="宋体"/>
          <w:color w:val="D4D4D4"/>
          <w:kern w:val="0"/>
          <w:szCs w:val="21"/>
        </w:rPr>
        <w:t>y])) - str2float(</w:t>
      </w:r>
      <w:proofErr w:type="spellStart"/>
      <w:r w:rsidRPr="008B00A6">
        <w:rPr>
          <w:rFonts w:ascii="Consolas" w:eastAsia="宋体" w:hAnsi="Consolas" w:cs="宋体"/>
          <w:color w:val="4EC9B0"/>
          <w:kern w:val="0"/>
          <w:szCs w:val="21"/>
        </w:rPr>
        <w:t>str</w:t>
      </w:r>
      <w:proofErr w:type="spellEnd"/>
      <w:r w:rsidRPr="008B00A6">
        <w:rPr>
          <w:rFonts w:ascii="Consolas" w:eastAsia="宋体" w:hAnsi="Consolas" w:cs="宋体"/>
          <w:color w:val="D4D4D4"/>
          <w:kern w:val="0"/>
          <w:szCs w:val="21"/>
        </w:rPr>
        <w:t>(file2[temline2][y])))</w:t>
      </w:r>
    </w:p>
    <w:p w14:paraId="01787453" w14:textId="77777777" w:rsidR="008B00A6" w:rsidRPr="008B00A6" w:rsidRDefault="008B00A6" w:rsidP="008B00A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            </w:t>
      </w:r>
      <w:r w:rsidRPr="008B00A6">
        <w:rPr>
          <w:rFonts w:ascii="Consolas" w:eastAsia="宋体" w:hAnsi="Consolas" w:cs="宋体"/>
          <w:color w:val="608B4E"/>
          <w:kern w:val="0"/>
          <w:szCs w:val="21"/>
        </w:rPr>
        <w:t>#print(</w:t>
      </w:r>
      <w:proofErr w:type="spellStart"/>
      <w:r w:rsidRPr="008B00A6">
        <w:rPr>
          <w:rFonts w:ascii="Consolas" w:eastAsia="宋体" w:hAnsi="Consolas" w:cs="宋体"/>
          <w:color w:val="608B4E"/>
          <w:kern w:val="0"/>
          <w:szCs w:val="21"/>
        </w:rPr>
        <w:t>str</w:t>
      </w:r>
      <w:proofErr w:type="spellEnd"/>
      <w:r w:rsidRPr="008B00A6">
        <w:rPr>
          <w:rFonts w:ascii="Consolas" w:eastAsia="宋体" w:hAnsi="Consolas" w:cs="宋体"/>
          <w:color w:val="608B4E"/>
          <w:kern w:val="0"/>
          <w:szCs w:val="21"/>
        </w:rPr>
        <w:t>(</w:t>
      </w:r>
      <w:proofErr w:type="spellStart"/>
      <w:r w:rsidRPr="008B00A6">
        <w:rPr>
          <w:rFonts w:ascii="Consolas" w:eastAsia="宋体" w:hAnsi="Consolas" w:cs="宋体"/>
          <w:color w:val="608B4E"/>
          <w:kern w:val="0"/>
          <w:szCs w:val="21"/>
        </w:rPr>
        <w:t>subx</w:t>
      </w:r>
      <w:proofErr w:type="spellEnd"/>
      <w:r w:rsidRPr="008B00A6">
        <w:rPr>
          <w:rFonts w:ascii="Consolas" w:eastAsia="宋体" w:hAnsi="Consolas" w:cs="宋体"/>
          <w:color w:val="608B4E"/>
          <w:kern w:val="0"/>
          <w:szCs w:val="21"/>
        </w:rPr>
        <w:t xml:space="preserve">) + </w:t>
      </w:r>
      <w:proofErr w:type="spellStart"/>
      <w:r w:rsidRPr="008B00A6">
        <w:rPr>
          <w:rFonts w:ascii="Consolas" w:eastAsia="宋体" w:hAnsi="Consolas" w:cs="宋体"/>
          <w:color w:val="608B4E"/>
          <w:kern w:val="0"/>
          <w:szCs w:val="21"/>
        </w:rPr>
        <w:t>str</w:t>
      </w:r>
      <w:proofErr w:type="spellEnd"/>
      <w:r w:rsidRPr="008B00A6">
        <w:rPr>
          <w:rFonts w:ascii="Consolas" w:eastAsia="宋体" w:hAnsi="Consolas" w:cs="宋体"/>
          <w:color w:val="608B4E"/>
          <w:kern w:val="0"/>
          <w:szCs w:val="21"/>
        </w:rPr>
        <w:t>(</w:t>
      </w:r>
      <w:proofErr w:type="spellStart"/>
      <w:r w:rsidRPr="008B00A6">
        <w:rPr>
          <w:rFonts w:ascii="Consolas" w:eastAsia="宋体" w:hAnsi="Consolas" w:cs="宋体"/>
          <w:color w:val="608B4E"/>
          <w:kern w:val="0"/>
          <w:szCs w:val="21"/>
        </w:rPr>
        <w:t>suby</w:t>
      </w:r>
      <w:proofErr w:type="spellEnd"/>
      <w:r w:rsidRPr="008B00A6">
        <w:rPr>
          <w:rFonts w:ascii="Consolas" w:eastAsia="宋体" w:hAnsi="Consolas" w:cs="宋体"/>
          <w:color w:val="608B4E"/>
          <w:kern w:val="0"/>
          <w:szCs w:val="21"/>
        </w:rPr>
        <w:t>))</w:t>
      </w:r>
    </w:p>
    <w:p w14:paraId="05134DB4" w14:textId="77777777" w:rsidR="008B00A6" w:rsidRPr="008B00A6" w:rsidRDefault="008B00A6" w:rsidP="008B00A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            </w:t>
      </w:r>
      <w:r w:rsidRPr="008B00A6">
        <w:rPr>
          <w:rFonts w:ascii="Consolas" w:eastAsia="宋体" w:hAnsi="Consolas" w:cs="宋体"/>
          <w:color w:val="608B4E"/>
          <w:kern w:val="0"/>
          <w:szCs w:val="21"/>
        </w:rPr>
        <w:t>#print(temline2)</w:t>
      </w:r>
    </w:p>
    <w:p w14:paraId="509892AF" w14:textId="179D8CD0" w:rsidR="008B00A6" w:rsidRPr="008B00A6" w:rsidRDefault="008B00A6" w:rsidP="008B00A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            </w:t>
      </w:r>
      <w:r w:rsidRPr="008B00A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8B00A6">
        <w:rPr>
          <w:rFonts w:ascii="Consolas" w:eastAsia="宋体" w:hAnsi="Consolas" w:cs="宋体"/>
          <w:color w:val="D4D4D4"/>
          <w:kern w:val="0"/>
          <w:szCs w:val="21"/>
        </w:rPr>
        <w:t>subx</w:t>
      </w:r>
      <w:proofErr w:type="spellEnd"/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&gt; </w:t>
      </w:r>
      <w:proofErr w:type="gramStart"/>
      <w:r>
        <w:rPr>
          <w:rFonts w:hint="eastAsia"/>
        </w:rPr>
        <w:t>0.</w:t>
      </w:r>
      <w:r>
        <w:t>0002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)</w:t>
      </w:r>
      <w:proofErr w:type="gramEnd"/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B00A6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8B00A6">
        <w:rPr>
          <w:rFonts w:ascii="Consolas" w:eastAsia="宋体" w:hAnsi="Consolas" w:cs="宋体"/>
          <w:color w:val="D4D4D4"/>
          <w:kern w:val="0"/>
          <w:szCs w:val="21"/>
        </w:rPr>
        <w:t>suby</w:t>
      </w:r>
      <w:proofErr w:type="spellEnd"/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&gt; </w:t>
      </w:r>
      <w:r>
        <w:rPr>
          <w:rFonts w:hint="eastAsia"/>
        </w:rPr>
        <w:t>0.</w:t>
      </w:r>
      <w:r>
        <w:t>0002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084033EE" w14:textId="77777777" w:rsidR="008B00A6" w:rsidRPr="008B00A6" w:rsidRDefault="008B00A6" w:rsidP="008B00A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                 </w:t>
      </w:r>
    </w:p>
    <w:p w14:paraId="2214D85A" w14:textId="77777777" w:rsidR="008B00A6" w:rsidRPr="008B00A6" w:rsidRDefault="008B00A6" w:rsidP="008B00A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                </w:t>
      </w:r>
      <w:r w:rsidRPr="008B00A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8B00A6">
        <w:rPr>
          <w:rFonts w:ascii="Consolas" w:eastAsia="宋体" w:hAnsi="Consolas" w:cs="宋体"/>
          <w:color w:val="D4D4D4"/>
          <w:kern w:val="0"/>
          <w:szCs w:val="21"/>
        </w:rPr>
        <w:t>subx</w:t>
      </w:r>
      <w:proofErr w:type="spellEnd"/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8B00A6">
        <w:rPr>
          <w:rFonts w:ascii="Consolas" w:eastAsia="宋体" w:hAnsi="Consolas" w:cs="宋体"/>
          <w:color w:val="B5CEA8"/>
          <w:kern w:val="0"/>
          <w:szCs w:val="21"/>
        </w:rPr>
        <w:t>0.4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8B00A6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8B00A6">
        <w:rPr>
          <w:rFonts w:ascii="Consolas" w:eastAsia="宋体" w:hAnsi="Consolas" w:cs="宋体"/>
          <w:color w:val="D4D4D4"/>
          <w:kern w:val="0"/>
          <w:szCs w:val="21"/>
        </w:rPr>
        <w:t>suby</w:t>
      </w:r>
      <w:proofErr w:type="spellEnd"/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proofErr w:type="gramStart"/>
      <w:r w:rsidRPr="008B00A6">
        <w:rPr>
          <w:rFonts w:ascii="Consolas" w:eastAsia="宋体" w:hAnsi="Consolas" w:cs="宋体"/>
          <w:color w:val="B5CEA8"/>
          <w:kern w:val="0"/>
          <w:szCs w:val="21"/>
        </w:rPr>
        <w:t>0.4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)</w:t>
      </w:r>
      <w:proofErr w:type="gramEnd"/>
      <w:r w:rsidRPr="008B00A6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14BCB297" w14:textId="77777777" w:rsidR="008B00A6" w:rsidRPr="008B00A6" w:rsidRDefault="008B00A6" w:rsidP="008B00A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</w:t>
      </w:r>
      <w:proofErr w:type="gramStart"/>
      <w:r w:rsidRPr="008B00A6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B00A6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8B00A6">
        <w:rPr>
          <w:rFonts w:ascii="Consolas" w:eastAsia="宋体" w:hAnsi="Consolas" w:cs="宋体"/>
          <w:color w:val="CE9178"/>
          <w:kern w:val="0"/>
          <w:szCs w:val="21"/>
        </w:rPr>
        <w:t>subX</w:t>
      </w:r>
      <w:proofErr w:type="spellEnd"/>
      <w:r w:rsidRPr="008B00A6">
        <w:rPr>
          <w:rFonts w:ascii="Consolas" w:eastAsia="宋体" w:hAnsi="Consolas" w:cs="宋体"/>
          <w:color w:val="CE9178"/>
          <w:kern w:val="0"/>
          <w:szCs w:val="21"/>
        </w:rPr>
        <w:t xml:space="preserve"> : '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proofErr w:type="spellStart"/>
      <w:r w:rsidRPr="008B00A6">
        <w:rPr>
          <w:rFonts w:ascii="Consolas" w:eastAsia="宋体" w:hAnsi="Consolas" w:cs="宋体"/>
          <w:color w:val="4EC9B0"/>
          <w:kern w:val="0"/>
          <w:szCs w:val="21"/>
        </w:rPr>
        <w:t>str</w:t>
      </w:r>
      <w:proofErr w:type="spellEnd"/>
      <w:r w:rsidRPr="008B00A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B00A6">
        <w:rPr>
          <w:rFonts w:ascii="Consolas" w:eastAsia="宋体" w:hAnsi="Consolas" w:cs="宋体"/>
          <w:color w:val="D4D4D4"/>
          <w:kern w:val="0"/>
          <w:szCs w:val="21"/>
        </w:rPr>
        <w:t>subx</w:t>
      </w:r>
      <w:proofErr w:type="spellEnd"/>
      <w:r w:rsidRPr="008B00A6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261BFFAF" w14:textId="77777777" w:rsidR="008B00A6" w:rsidRPr="008B00A6" w:rsidRDefault="008B00A6" w:rsidP="008B00A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</w:t>
      </w:r>
      <w:proofErr w:type="gramStart"/>
      <w:r w:rsidRPr="008B00A6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B00A6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8B00A6">
        <w:rPr>
          <w:rFonts w:ascii="Consolas" w:eastAsia="宋体" w:hAnsi="Consolas" w:cs="宋体"/>
          <w:color w:val="CE9178"/>
          <w:kern w:val="0"/>
          <w:szCs w:val="21"/>
        </w:rPr>
        <w:t>subY</w:t>
      </w:r>
      <w:proofErr w:type="spellEnd"/>
      <w:r w:rsidRPr="008B00A6">
        <w:rPr>
          <w:rFonts w:ascii="Consolas" w:eastAsia="宋体" w:hAnsi="Consolas" w:cs="宋体"/>
          <w:color w:val="CE9178"/>
          <w:kern w:val="0"/>
          <w:szCs w:val="21"/>
        </w:rPr>
        <w:t xml:space="preserve"> : '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proofErr w:type="spellStart"/>
      <w:r w:rsidRPr="008B00A6">
        <w:rPr>
          <w:rFonts w:ascii="Consolas" w:eastAsia="宋体" w:hAnsi="Consolas" w:cs="宋体"/>
          <w:color w:val="4EC9B0"/>
          <w:kern w:val="0"/>
          <w:szCs w:val="21"/>
        </w:rPr>
        <w:t>str</w:t>
      </w:r>
      <w:proofErr w:type="spellEnd"/>
      <w:r w:rsidRPr="008B00A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B00A6">
        <w:rPr>
          <w:rFonts w:ascii="Consolas" w:eastAsia="宋体" w:hAnsi="Consolas" w:cs="宋体"/>
          <w:color w:val="D4D4D4"/>
          <w:kern w:val="0"/>
          <w:szCs w:val="21"/>
        </w:rPr>
        <w:t>suby</w:t>
      </w:r>
      <w:proofErr w:type="spellEnd"/>
      <w:r w:rsidRPr="008B00A6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1B2C923A" w14:textId="77777777" w:rsidR="008B00A6" w:rsidRPr="008B00A6" w:rsidRDefault="008B00A6" w:rsidP="008B00A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</w:t>
      </w:r>
      <w:r w:rsidRPr="008B00A6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>(file1[temline1])</w:t>
      </w:r>
    </w:p>
    <w:p w14:paraId="17F270A6" w14:textId="77777777" w:rsidR="008B00A6" w:rsidRPr="008B00A6" w:rsidRDefault="008B00A6" w:rsidP="008B00A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</w:t>
      </w:r>
      <w:r w:rsidRPr="008B00A6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>(file2[temline2])</w:t>
      </w:r>
    </w:p>
    <w:p w14:paraId="4AD83EE9" w14:textId="77777777" w:rsidR="008B00A6" w:rsidRPr="008B00A6" w:rsidRDefault="008B00A6" w:rsidP="008B00A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</w:t>
      </w:r>
      <w:proofErr w:type="spellStart"/>
      <w:r w:rsidRPr="008B00A6">
        <w:rPr>
          <w:rFonts w:ascii="Consolas" w:eastAsia="宋体" w:hAnsi="Consolas" w:cs="宋体"/>
          <w:color w:val="D4D4D4"/>
          <w:kern w:val="0"/>
          <w:szCs w:val="21"/>
        </w:rPr>
        <w:t>csv_writer</w:t>
      </w:r>
      <w:proofErr w:type="spellEnd"/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8B00A6">
        <w:rPr>
          <w:rFonts w:ascii="Consolas" w:eastAsia="宋体" w:hAnsi="Consolas" w:cs="宋体"/>
          <w:color w:val="D4D4D4"/>
          <w:kern w:val="0"/>
          <w:szCs w:val="21"/>
        </w:rPr>
        <w:t>csv.writer</w:t>
      </w:r>
      <w:proofErr w:type="spellEnd"/>
      <w:proofErr w:type="gramEnd"/>
      <w:r w:rsidRPr="008B00A6">
        <w:rPr>
          <w:rFonts w:ascii="Consolas" w:eastAsia="宋体" w:hAnsi="Consolas" w:cs="宋体"/>
          <w:color w:val="D4D4D4"/>
          <w:kern w:val="0"/>
          <w:szCs w:val="21"/>
        </w:rPr>
        <w:t>(out)</w:t>
      </w:r>
    </w:p>
    <w:p w14:paraId="64F249BB" w14:textId="77777777" w:rsidR="008B00A6" w:rsidRPr="008B00A6" w:rsidRDefault="008B00A6" w:rsidP="008B00A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csv_</w:t>
      </w:r>
      <w:proofErr w:type="gramStart"/>
      <w:r w:rsidRPr="008B00A6">
        <w:rPr>
          <w:rFonts w:ascii="Consolas" w:eastAsia="宋体" w:hAnsi="Consolas" w:cs="宋体"/>
          <w:color w:val="D4D4D4"/>
          <w:kern w:val="0"/>
          <w:szCs w:val="21"/>
        </w:rPr>
        <w:t>writer.writerow</w:t>
      </w:r>
      <w:proofErr w:type="gramEnd"/>
      <w:r w:rsidRPr="008B00A6">
        <w:rPr>
          <w:rFonts w:ascii="Consolas" w:eastAsia="宋体" w:hAnsi="Consolas" w:cs="宋体"/>
          <w:color w:val="D4D4D4"/>
          <w:kern w:val="0"/>
          <w:szCs w:val="21"/>
        </w:rPr>
        <w:t>([file1[temline1][</w:t>
      </w:r>
      <w:r w:rsidRPr="008B00A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>],file1[temline1][</w:t>
      </w:r>
      <w:r w:rsidRPr="008B00A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>],file1[temline1][</w:t>
      </w:r>
      <w:r w:rsidRPr="008B00A6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] , </w:t>
      </w:r>
      <w:r w:rsidRPr="008B00A6">
        <w:rPr>
          <w:rFonts w:ascii="Consolas" w:eastAsia="宋体" w:hAnsi="Consolas" w:cs="宋体"/>
          <w:color w:val="CE9178"/>
          <w:kern w:val="0"/>
          <w:szCs w:val="21"/>
        </w:rPr>
        <w:t>" * "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, file2[temline2][</w:t>
      </w:r>
      <w:r w:rsidRPr="008B00A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>],file2[temline2][</w:t>
      </w:r>
      <w:r w:rsidRPr="008B00A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>],file2[temline2][</w:t>
      </w:r>
      <w:r w:rsidRPr="008B00A6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8B00A6">
        <w:rPr>
          <w:rFonts w:ascii="Consolas" w:eastAsia="宋体" w:hAnsi="Consolas" w:cs="宋体"/>
          <w:color w:val="D4D4D4"/>
          <w:kern w:val="0"/>
          <w:szCs w:val="21"/>
        </w:rPr>
        <w:t>]] )</w:t>
      </w:r>
    </w:p>
    <w:p w14:paraId="3E038A03" w14:textId="77777777" w:rsidR="008B00A6" w:rsidRPr="008B00A6" w:rsidRDefault="008B00A6" w:rsidP="008B00A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B00A6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</w:t>
      </w:r>
      <w:r w:rsidRPr="008B00A6">
        <w:rPr>
          <w:rFonts w:ascii="Consolas" w:eastAsia="宋体" w:hAnsi="Consolas" w:cs="宋体"/>
          <w:color w:val="C586C0"/>
          <w:kern w:val="0"/>
          <w:szCs w:val="21"/>
        </w:rPr>
        <w:t>break</w:t>
      </w:r>
    </w:p>
    <w:p w14:paraId="6C2EB678" w14:textId="1063FDE1" w:rsidR="005B711C" w:rsidRDefault="005B711C" w:rsidP="005627D5">
      <w:pPr>
        <w:pStyle w:val="a3"/>
        <w:ind w:left="432"/>
      </w:pPr>
      <w:r>
        <w:rPr>
          <w:rFonts w:hint="eastAsia"/>
        </w:rPr>
        <w:t>以下为处理后文件：</w:t>
      </w:r>
    </w:p>
    <w:p w14:paraId="670F5FC0" w14:textId="15689558" w:rsidR="005B711C" w:rsidRDefault="005B711C" w:rsidP="005627D5">
      <w:pPr>
        <w:pStyle w:val="a3"/>
        <w:ind w:left="432"/>
        <w:rPr>
          <w:rFonts w:hint="eastAsia"/>
        </w:rPr>
      </w:pPr>
      <w:r w:rsidRPr="005B711C">
        <w:rPr>
          <w:noProof/>
        </w:rPr>
        <w:drawing>
          <wp:inline distT="0" distB="0" distL="0" distR="0" wp14:anchorId="35DBBF6D" wp14:editId="15A39E91">
            <wp:extent cx="2484492" cy="1140949"/>
            <wp:effectExtent l="0" t="0" r="0" b="2540"/>
            <wp:docPr id="7" name="图片 7" descr="C:\Users\ADMINI~1\AppData\Local\Temp\WeChat Files\69ce94fb03020bb64a3f759d56b5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69ce94fb03020bb64a3f759d56b571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7" cy="116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5F582" w14:textId="30E56A60" w:rsidR="008B00A6" w:rsidRDefault="008B00A6" w:rsidP="005627D5">
      <w:pPr>
        <w:pStyle w:val="a3"/>
        <w:ind w:left="432"/>
      </w:pPr>
      <w:r>
        <w:rPr>
          <w:rFonts w:hint="eastAsia"/>
        </w:rPr>
        <w:t>至此，数据处理部分结束。</w:t>
      </w:r>
    </w:p>
    <w:p w14:paraId="77A0A032" w14:textId="77777777" w:rsidR="00CD5B15" w:rsidRDefault="00CD5B15" w:rsidP="008B00A6">
      <w:pPr>
        <w:pStyle w:val="1"/>
      </w:pPr>
    </w:p>
    <w:p w14:paraId="5AEAD555" w14:textId="11BC15E5" w:rsidR="008B00A6" w:rsidRDefault="00CD5B15" w:rsidP="008B00A6">
      <w:pPr>
        <w:pStyle w:val="1"/>
      </w:pPr>
      <w:r>
        <w:rPr>
          <w:rFonts w:hint="eastAsia"/>
        </w:rPr>
        <w:t>数据</w:t>
      </w:r>
      <w:r w:rsidR="008B00A6">
        <w:rPr>
          <w:rFonts w:hint="eastAsia"/>
        </w:rPr>
        <w:t>分析</w:t>
      </w:r>
    </w:p>
    <w:p w14:paraId="23FF656A" w14:textId="2D1E715D" w:rsidR="008B00A6" w:rsidRDefault="00CD5B15" w:rsidP="00CD5B15">
      <w:pPr>
        <w:pStyle w:val="2"/>
        <w:numPr>
          <w:ilvl w:val="0"/>
          <w:numId w:val="2"/>
        </w:numPr>
      </w:pPr>
      <w:r>
        <w:rPr>
          <w:rFonts w:hint="eastAsia"/>
        </w:rPr>
        <w:t>车辆类型分析</w:t>
      </w:r>
    </w:p>
    <w:p w14:paraId="048994CF" w14:textId="42005D98" w:rsidR="00CD5B15" w:rsidRDefault="00CD5B15" w:rsidP="00CD5B15">
      <w:pPr>
        <w:ind w:left="780"/>
      </w:pPr>
      <w:r>
        <w:rPr>
          <w:rFonts w:hint="eastAsia"/>
        </w:rPr>
        <w:t>首先对ID进行去重处理：</w:t>
      </w:r>
    </w:p>
    <w:p w14:paraId="23137539" w14:textId="404E76AE" w:rsidR="00CD5B15" w:rsidRDefault="00CD5B15" w:rsidP="00CD5B15">
      <w:pPr>
        <w:ind w:left="780"/>
      </w:pPr>
      <w:r>
        <w:rPr>
          <w:noProof/>
        </w:rPr>
        <w:drawing>
          <wp:inline distT="0" distB="0" distL="0" distR="0" wp14:anchorId="256508D7" wp14:editId="2C535AB8">
            <wp:extent cx="3039018" cy="1494263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514" cy="149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170">
        <w:rPr>
          <w:noProof/>
        </w:rPr>
        <w:drawing>
          <wp:inline distT="0" distB="0" distL="0" distR="0" wp14:anchorId="58986CEB" wp14:editId="6A975EAB">
            <wp:extent cx="613625" cy="178419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266" cy="182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170">
        <w:rPr>
          <w:noProof/>
        </w:rPr>
        <w:drawing>
          <wp:inline distT="0" distB="0" distL="0" distR="0" wp14:anchorId="1D2BB938" wp14:editId="316D622D">
            <wp:extent cx="677994" cy="1784350"/>
            <wp:effectExtent l="0" t="0" r="825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997" cy="189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ACCA" w14:textId="27F97E6D" w:rsidR="00CD5B15" w:rsidRPr="00CD5B15" w:rsidRDefault="00CD5B15" w:rsidP="00CD5B15">
      <w:pPr>
        <w:ind w:left="780"/>
      </w:pPr>
      <w:r>
        <w:rPr>
          <w:rFonts w:hint="eastAsia"/>
        </w:rPr>
        <w:t>除去重复项后，分别统计1和2类型的数量：</w:t>
      </w:r>
    </w:p>
    <w:p w14:paraId="58EFEF27" w14:textId="027B955A" w:rsidR="00CD5B15" w:rsidRDefault="00CD5B15" w:rsidP="00CD5B15">
      <w:pPr>
        <w:ind w:left="780"/>
      </w:pPr>
    </w:p>
    <w:p w14:paraId="4AE90A5D" w14:textId="6685337A" w:rsidR="00CD5B15" w:rsidRDefault="00CD5B15" w:rsidP="00CD5B15">
      <w:pPr>
        <w:ind w:left="780"/>
      </w:pPr>
      <w:r>
        <w:rPr>
          <w:rFonts w:hint="eastAsia"/>
        </w:rPr>
        <w:t>2类型包含</w:t>
      </w:r>
      <w:r w:rsidR="00BF525E">
        <w:rPr>
          <w:rFonts w:hint="eastAsia"/>
        </w:rPr>
        <w:t>1</w:t>
      </w:r>
      <w:r w:rsidR="00BF525E">
        <w:t>0486</w:t>
      </w:r>
      <w:r>
        <w:rPr>
          <w:rFonts w:hint="eastAsia"/>
        </w:rPr>
        <w:t>个</w:t>
      </w:r>
    </w:p>
    <w:p w14:paraId="76C9853D" w14:textId="4ED4FAE2" w:rsidR="00CD5B15" w:rsidRDefault="00CD5B15" w:rsidP="00CD5B15">
      <w:pPr>
        <w:ind w:left="780"/>
      </w:pPr>
      <w:r>
        <w:t>1</w:t>
      </w:r>
      <w:r>
        <w:rPr>
          <w:rFonts w:hint="eastAsia"/>
        </w:rPr>
        <w:t>类型包含3</w:t>
      </w:r>
      <w:r>
        <w:t>5403</w:t>
      </w:r>
      <w:r>
        <w:rPr>
          <w:rFonts w:hint="eastAsia"/>
        </w:rPr>
        <w:t>个</w:t>
      </w:r>
    </w:p>
    <w:p w14:paraId="5BA9843F" w14:textId="38B8221A" w:rsidR="00CD5B15" w:rsidRDefault="00CD5B15" w:rsidP="00CD5B15">
      <w:pPr>
        <w:ind w:left="780"/>
      </w:pPr>
      <w:proofErr w:type="gramStart"/>
      <w:r>
        <w:rPr>
          <w:rFonts w:hint="eastAsia"/>
        </w:rPr>
        <w:t>摩拜北京</w:t>
      </w:r>
      <w:proofErr w:type="gramEnd"/>
      <w:r>
        <w:rPr>
          <w:rFonts w:hint="eastAsia"/>
        </w:rPr>
        <w:t>官方总投放量：</w:t>
      </w:r>
      <w:r>
        <w:t>37</w:t>
      </w:r>
      <w:r>
        <w:rPr>
          <w:rFonts w:hint="eastAsia"/>
        </w:rPr>
        <w:t>万辆</w:t>
      </w:r>
    </w:p>
    <w:p w14:paraId="0B04B587" w14:textId="30B1EC43" w:rsidR="00BF525E" w:rsidRDefault="00CD5B15" w:rsidP="00BF525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hint="eastAsia"/>
        </w:rPr>
        <w:t>对北京市的</w:t>
      </w:r>
      <w:proofErr w:type="gramStart"/>
      <w:r>
        <w:rPr>
          <w:rFonts w:hint="eastAsia"/>
        </w:rPr>
        <w:t>总车辆</w:t>
      </w:r>
      <w:proofErr w:type="gramEnd"/>
      <w:r>
        <w:rPr>
          <w:rFonts w:hint="eastAsia"/>
        </w:rPr>
        <w:t>类型估计如下：</w:t>
      </w:r>
      <w:r>
        <w:br/>
        <w:t>2</w:t>
      </w:r>
      <w:r>
        <w:rPr>
          <w:rFonts w:hint="eastAsia"/>
        </w:rPr>
        <w:t>类型约为</w:t>
      </w:r>
      <w:r w:rsidR="00BF525E">
        <w:rPr>
          <w:rFonts w:hint="eastAsia"/>
        </w:rPr>
        <w:t>:</w:t>
      </w:r>
      <w:r w:rsidR="00BF525E">
        <w:t xml:space="preserve"> </w:t>
      </w:r>
      <w:r w:rsidR="00BF525E">
        <w:t>(</w:t>
      </w:r>
      <m:oMath>
        <m:r>
          <m:rPr>
            <m:sty m:val="p"/>
          </m:rPr>
          <w:rPr>
            <w:rFonts w:ascii="Cambria Math" w:hAnsi="Cambria Math"/>
          </w:rPr>
          <m:t>10486÷55438)×370000=</m:t>
        </m:r>
      </m:oMath>
      <w:r w:rsidR="00BF525E" w:rsidRPr="00BF525E">
        <w:rPr>
          <w:rFonts w:ascii="等线" w:eastAsia="等线" w:hAnsi="等线" w:cs="宋体" w:hint="eastAsia"/>
          <w:color w:val="000000"/>
          <w:kern w:val="0"/>
          <w:sz w:val="22"/>
        </w:rPr>
        <w:t>6998</w:t>
      </w:r>
      <w:r w:rsidR="00BF525E">
        <w:rPr>
          <w:rFonts w:ascii="等线" w:eastAsia="等线" w:hAnsi="等线" w:cs="宋体"/>
          <w:color w:val="000000"/>
          <w:kern w:val="0"/>
          <w:sz w:val="22"/>
        </w:rPr>
        <w:t>5</w:t>
      </w:r>
      <w:r w:rsidR="00BF525E">
        <w:rPr>
          <w:rFonts w:ascii="等线" w:eastAsia="等线" w:hAnsi="等线" w:cs="宋体" w:hint="eastAsia"/>
          <w:color w:val="000000"/>
          <w:kern w:val="0"/>
          <w:sz w:val="22"/>
        </w:rPr>
        <w:t>辆</w:t>
      </w:r>
    </w:p>
    <w:p w14:paraId="4EB4B7D6" w14:textId="6B5C190B" w:rsidR="00BF525E" w:rsidRDefault="00BF525E" w:rsidP="00BF525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1类型约为:</w:t>
      </w:r>
      <w:r>
        <w:rPr>
          <w:rFonts w:ascii="等线" w:eastAsia="等线" w:hAnsi="等线" w:cs="宋体"/>
          <w:color w:val="000000"/>
          <w:kern w:val="0"/>
          <w:sz w:val="22"/>
        </w:rPr>
        <w:t xml:space="preserve"> </w:t>
      </w:r>
      <w:r>
        <w:rPr>
          <w:rFonts w:hint="eastAsia"/>
        </w:rPr>
        <w:t>(</w:t>
      </w:r>
      <m:oMath>
        <m:r>
          <m:rPr>
            <m:sty m:val="p"/>
          </m:rPr>
          <w:rPr>
            <w:rFonts w:ascii="Cambria Math" w:hAnsi="Cambria Math" w:hint="eastAsia"/>
          </w:rPr>
          <m:t>3</m:t>
        </m:r>
        <m:r>
          <m:rPr>
            <m:sty m:val="p"/>
          </m:rPr>
          <w:rPr>
            <w:rFonts w:ascii="Cambria Math" w:hAnsi="Cambria Math"/>
          </w:rPr>
          <m:t>5403</m:t>
        </m:r>
        <m:r>
          <m:rPr>
            <m:sty m:val="p"/>
          </m:rPr>
          <w:rPr>
            <w:rFonts w:ascii="Cambria Math" w:hAnsi="Cambria Math"/>
          </w:rPr>
          <m:t>÷55438)×370000=</m:t>
        </m:r>
      </m:oMath>
      <w:r w:rsidRPr="00BF525E">
        <w:rPr>
          <w:rFonts w:ascii="等线" w:eastAsia="等线" w:hAnsi="等线" w:cs="宋体" w:hint="eastAsia"/>
          <w:color w:val="000000"/>
          <w:kern w:val="0"/>
          <w:sz w:val="22"/>
        </w:rPr>
        <w:t>236284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辆</w:t>
      </w:r>
    </w:p>
    <w:p w14:paraId="498DD080" w14:textId="39EE865A" w:rsidR="00BF525E" w:rsidRDefault="00FA348D" w:rsidP="00BF525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B5A0B69" wp14:editId="407FFDB1">
            <wp:simplePos x="0" y="0"/>
            <wp:positionH relativeFrom="column">
              <wp:posOffset>86995</wp:posOffset>
            </wp:positionH>
            <wp:positionV relativeFrom="paragraph">
              <wp:posOffset>55880</wp:posOffset>
            </wp:positionV>
            <wp:extent cx="1868805" cy="1496060"/>
            <wp:effectExtent l="0" t="0" r="0" b="889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525E">
        <w:rPr>
          <w:rFonts w:ascii="等线" w:eastAsia="等线" w:hAnsi="等线" w:cs="宋体" w:hint="eastAsia"/>
          <w:color w:val="000000"/>
          <w:kern w:val="0"/>
          <w:sz w:val="22"/>
        </w:rPr>
        <w:t>可以看出摩拜公司在车辆改进后，大量投放新车的现象，原旧版本车辆单车成本高达5</w:t>
      </w:r>
      <w:r w:rsidR="00BF525E">
        <w:rPr>
          <w:rFonts w:ascii="等线" w:eastAsia="等线" w:hAnsi="等线" w:cs="宋体"/>
          <w:color w:val="000000"/>
          <w:kern w:val="0"/>
          <w:sz w:val="22"/>
        </w:rPr>
        <w:t>000</w:t>
      </w:r>
      <w:r w:rsidR="00BF525E">
        <w:rPr>
          <w:rFonts w:ascii="等线" w:eastAsia="等线" w:hAnsi="等线" w:cs="宋体" w:hint="eastAsia"/>
          <w:color w:val="000000"/>
          <w:kern w:val="0"/>
          <w:sz w:val="22"/>
        </w:rPr>
        <w:t>元而新车仅3</w:t>
      </w:r>
      <w:r w:rsidR="00BF525E">
        <w:rPr>
          <w:rFonts w:ascii="等线" w:eastAsia="等线" w:hAnsi="等线" w:cs="宋体"/>
          <w:color w:val="000000"/>
          <w:kern w:val="0"/>
          <w:sz w:val="22"/>
        </w:rPr>
        <w:t>000</w:t>
      </w:r>
      <w:r w:rsidR="00BF525E">
        <w:rPr>
          <w:rFonts w:ascii="等线" w:eastAsia="等线" w:hAnsi="等线" w:cs="宋体" w:hint="eastAsia"/>
          <w:color w:val="000000"/>
          <w:kern w:val="0"/>
          <w:sz w:val="22"/>
        </w:rPr>
        <w:t>元，数据符合客观规律。</w:t>
      </w:r>
    </w:p>
    <w:p w14:paraId="2D3DDC0A" w14:textId="64BCD176" w:rsidR="00BF525E" w:rsidRDefault="00BF525E" w:rsidP="00BF525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与时隔一年前的网上非官方数据分析产生了较大变化：</w:t>
      </w:r>
    </w:p>
    <w:p w14:paraId="076B46BD" w14:textId="33400437" w:rsidR="00BF525E" w:rsidRDefault="00BF525E" w:rsidP="00BF525E">
      <w:pPr>
        <w:widowControl/>
        <w:rPr>
          <w:rFonts w:ascii="等线" w:eastAsia="等线" w:hAnsi="等线" w:cs="宋体" w:hint="eastAsia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原文地址：</w:t>
      </w:r>
      <w:r w:rsidRPr="00BF525E">
        <w:rPr>
          <w:rFonts w:ascii="等线" w:eastAsia="等线" w:hAnsi="等线" w:cs="宋体"/>
          <w:color w:val="000000"/>
          <w:kern w:val="0"/>
          <w:sz w:val="22"/>
        </w:rPr>
        <w:t>https://www.jianshu.com/p/2a20d2a97ac0</w:t>
      </w:r>
    </w:p>
    <w:p w14:paraId="0AF177AA" w14:textId="2AB55EDB" w:rsidR="00BF525E" w:rsidRPr="00BF525E" w:rsidRDefault="00BF525E" w:rsidP="00BF525E">
      <w:pPr>
        <w:widowControl/>
        <w:rPr>
          <w:rFonts w:ascii="等线" w:eastAsia="等线" w:hAnsi="等线" w:cs="宋体" w:hint="eastAsia"/>
          <w:color w:val="000000"/>
          <w:kern w:val="0"/>
          <w:sz w:val="22"/>
        </w:rPr>
      </w:pPr>
    </w:p>
    <w:p w14:paraId="0B010582" w14:textId="4520F06D" w:rsidR="00CD5B15" w:rsidRPr="00CD5B15" w:rsidRDefault="00CD5B15" w:rsidP="00CD5B15">
      <w:pPr>
        <w:ind w:left="780"/>
        <w:rPr>
          <w:rFonts w:hint="eastAsia"/>
        </w:rPr>
      </w:pPr>
    </w:p>
    <w:p w14:paraId="5D6ED69B" w14:textId="002BF106" w:rsidR="00BF525E" w:rsidRDefault="00BF525E" w:rsidP="00CD5B15">
      <w:pPr>
        <w:ind w:left="780"/>
      </w:pPr>
    </w:p>
    <w:p w14:paraId="30CA1832" w14:textId="0FB7AA40" w:rsidR="00BF525E" w:rsidRDefault="00BF525E" w:rsidP="00FA348D">
      <w:pPr>
        <w:pStyle w:val="2"/>
        <w:numPr>
          <w:ilvl w:val="0"/>
          <w:numId w:val="2"/>
        </w:numPr>
      </w:pPr>
      <w:r>
        <w:rPr>
          <w:rFonts w:hint="eastAsia"/>
        </w:rPr>
        <w:t>车辆移动分析</w:t>
      </w:r>
    </w:p>
    <w:p w14:paraId="0AE0D4DA" w14:textId="780EDDAD" w:rsidR="00BF525E" w:rsidRDefault="00BF525E" w:rsidP="005B711C">
      <w:pPr>
        <w:pStyle w:val="a3"/>
        <w:ind w:left="780" w:firstLineChars="0" w:firstLine="0"/>
      </w:pPr>
      <w:r>
        <w:rPr>
          <w:rFonts w:hint="eastAsia"/>
        </w:rPr>
        <w:t>根据数据统计，有近4成车辆在研究时间内从未发生移动。</w:t>
      </w:r>
      <w:r w:rsidR="005B711C">
        <w:rPr>
          <w:rFonts w:hint="eastAsia"/>
        </w:rPr>
        <w:t>对于此现象分析有两种可能：</w:t>
      </w:r>
    </w:p>
    <w:p w14:paraId="48C721DF" w14:textId="5596DB78" w:rsidR="005B711C" w:rsidRDefault="005B711C" w:rsidP="005B711C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由于时间是冬天，骑行人较少</w:t>
      </w:r>
    </w:p>
    <w:p w14:paraId="176E6AF4" w14:textId="6C74B215" w:rsidR="005B711C" w:rsidRDefault="005B711C" w:rsidP="005B711C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车辆处在小区内、偏僻位置或无法开始骑行（损坏，上锁）</w:t>
      </w:r>
    </w:p>
    <w:p w14:paraId="53E0CA83" w14:textId="2E495383" w:rsidR="005B711C" w:rsidRDefault="005B711C" w:rsidP="005B711C">
      <w:pPr>
        <w:ind w:left="420"/>
      </w:pPr>
      <w:r>
        <w:rPr>
          <w:rFonts w:hint="eastAsia"/>
        </w:rPr>
        <w:t>3.移动趋势分析：</w:t>
      </w:r>
      <w:r>
        <w:br/>
        <w:t xml:space="preserve">    </w:t>
      </w:r>
      <w:r>
        <w:rPr>
          <w:rFonts w:hint="eastAsia"/>
        </w:rPr>
        <w:t>首先，通过百度地图开放平台获取北京市内主要地铁站的坐标，并将其输入GIS系统，并在其周围2</w:t>
      </w:r>
      <w:r>
        <w:t>00</w:t>
      </w:r>
      <w:r>
        <w:rPr>
          <w:rFonts w:hint="eastAsia"/>
        </w:rPr>
        <w:t>米建立缓冲区，便于统计车辆移动信息。</w:t>
      </w:r>
    </w:p>
    <w:p w14:paraId="4E1596D1" w14:textId="2C4A0A4A" w:rsidR="005B711C" w:rsidRDefault="005B711C" w:rsidP="005B711C">
      <w:pPr>
        <w:ind w:left="420"/>
      </w:pPr>
      <w:r>
        <w:lastRenderedPageBreak/>
        <w:tab/>
      </w:r>
      <w:r w:rsidR="00A54170">
        <w:rPr>
          <w:rFonts w:hint="eastAsia"/>
        </w:rPr>
        <w:t>之后，将处理</w:t>
      </w:r>
      <w:proofErr w:type="gramStart"/>
      <w:r w:rsidR="00A54170">
        <w:rPr>
          <w:rFonts w:hint="eastAsia"/>
        </w:rPr>
        <w:t>后文件</w:t>
      </w:r>
      <w:proofErr w:type="gramEnd"/>
      <w:r w:rsidR="00A54170">
        <w:rPr>
          <w:rFonts w:hint="eastAsia"/>
        </w:rPr>
        <w:t>输入GIS系统，由起点向终点连线。同时将起点和终点坐标输入GIS系统，与缓冲区做相交处理，将起点设为</w:t>
      </w:r>
      <w:r w:rsidR="00D401AB">
        <w:rPr>
          <w:rFonts w:hint="eastAsia"/>
        </w:rPr>
        <w:t>红</w:t>
      </w:r>
      <w:r w:rsidR="00A54170">
        <w:rPr>
          <w:rFonts w:hint="eastAsia"/>
        </w:rPr>
        <w:t>色，终点</w:t>
      </w:r>
      <w:r w:rsidR="00D401AB">
        <w:rPr>
          <w:rFonts w:hint="eastAsia"/>
        </w:rPr>
        <w:t>绿</w:t>
      </w:r>
      <w:r w:rsidR="00A54170">
        <w:rPr>
          <w:rFonts w:hint="eastAsia"/>
        </w:rPr>
        <w:t>色。</w:t>
      </w:r>
    </w:p>
    <w:p w14:paraId="26201EB4" w14:textId="1FD65991" w:rsidR="00A54170" w:rsidRDefault="00A54170" w:rsidP="005B711C">
      <w:pPr>
        <w:ind w:left="420"/>
      </w:pPr>
      <w:r>
        <w:tab/>
      </w:r>
      <w:r>
        <w:rPr>
          <w:rFonts w:hint="eastAsia"/>
        </w:rPr>
        <w:t>以下为数据分析：</w:t>
      </w:r>
    </w:p>
    <w:p w14:paraId="33366E3A" w14:textId="7501776A" w:rsidR="00A54170" w:rsidRDefault="00A54170" w:rsidP="00FA348D">
      <w:pPr>
        <w:pStyle w:val="3"/>
      </w:pPr>
      <w:r>
        <w:tab/>
      </w:r>
      <w:r>
        <w:rPr>
          <w:rFonts w:hint="eastAsia"/>
        </w:rPr>
        <w:t>宏观分析：</w:t>
      </w:r>
    </w:p>
    <w:p w14:paraId="544F2594" w14:textId="020D6708" w:rsidR="00A54170" w:rsidRDefault="00A54170" w:rsidP="005B711C">
      <w:pPr>
        <w:ind w:left="420"/>
      </w:pPr>
      <w:r>
        <w:tab/>
      </w:r>
      <w:r>
        <w:rPr>
          <w:rFonts w:hint="eastAsia"/>
        </w:rPr>
        <w:t>根据总体数据，用车集中区不在北京市市中心附近，而是呈现围绕地铁的条带状，或是在郊区</w:t>
      </w:r>
      <w:r w:rsidR="006028DD">
        <w:rPr>
          <w:rFonts w:hint="eastAsia"/>
        </w:rPr>
        <w:t>的</w:t>
      </w:r>
      <w:r>
        <w:rPr>
          <w:rFonts w:hint="eastAsia"/>
        </w:rPr>
        <w:t>聚集</w:t>
      </w:r>
      <w:r w:rsidR="006028DD">
        <w:rPr>
          <w:rFonts w:hint="eastAsia"/>
        </w:rPr>
        <w:t>形态</w:t>
      </w:r>
    </w:p>
    <w:p w14:paraId="57365414" w14:textId="52C67EBB" w:rsidR="006028DD" w:rsidRDefault="006028DD" w:rsidP="005B711C">
      <w:pPr>
        <w:ind w:left="420"/>
      </w:pPr>
      <w:r>
        <w:rPr>
          <w:noProof/>
        </w:rPr>
        <w:drawing>
          <wp:inline distT="0" distB="0" distL="0" distR="0" wp14:anchorId="68BA736C" wp14:editId="7D0F65EF">
            <wp:extent cx="4773166" cy="3925229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066" cy="392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89DFB" w14:textId="2D8B1065" w:rsidR="006028DD" w:rsidRDefault="006028DD" w:rsidP="00D401AB">
      <w:pPr>
        <w:ind w:left="420" w:firstLineChars="300" w:firstLine="630"/>
      </w:pPr>
      <w:r>
        <w:rPr>
          <w:rFonts w:hint="eastAsia"/>
        </w:rPr>
        <w:t>例如在地图的左下方的聚集区均围绕地铁，而位于地图左上的聚集区经百度地图查询，为三</w:t>
      </w:r>
      <w:r w:rsidR="00D401AB">
        <w:rPr>
          <w:rFonts w:hint="eastAsia"/>
        </w:rPr>
        <w:t>个产业园聚集处，青年人居多，故出现了聚集现象。</w:t>
      </w:r>
    </w:p>
    <w:p w14:paraId="4B00C556" w14:textId="1731A04E" w:rsidR="00D401AB" w:rsidRDefault="00D401AB" w:rsidP="00D401AB">
      <w:pPr>
        <w:ind w:left="420" w:firstLineChars="300" w:firstLine="630"/>
      </w:pPr>
      <w:r>
        <w:rPr>
          <w:rFonts w:hint="eastAsia"/>
        </w:rPr>
        <w:t>同时由图可见，中心城区骑行次数并不多</w:t>
      </w:r>
    </w:p>
    <w:p w14:paraId="65DF8FB9" w14:textId="05AF943F" w:rsidR="00D401AB" w:rsidRDefault="00D401AB" w:rsidP="00D401AB">
      <w:pPr>
        <w:ind w:left="420" w:firstLineChars="300" w:firstLine="630"/>
      </w:pPr>
      <w:r>
        <w:rPr>
          <w:rFonts w:hint="eastAsia"/>
        </w:rPr>
        <w:t>可能原因：</w:t>
      </w:r>
    </w:p>
    <w:p w14:paraId="3BD6E418" w14:textId="5377DF55" w:rsidR="00D401AB" w:rsidRDefault="00D401AB" w:rsidP="00D401A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城市生活水平较高，大部分居民在冬天选择乘私家车出行。</w:t>
      </w:r>
    </w:p>
    <w:p w14:paraId="38BFB3F2" w14:textId="67C3826A" w:rsidR="00D401AB" w:rsidRDefault="00D401AB" w:rsidP="00D401AB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城市公共交通便利，路网发达，冬天骑行相比较于公交车舒适性较差。</w:t>
      </w:r>
    </w:p>
    <w:p w14:paraId="7D36DCD9" w14:textId="6F770D6C" w:rsidR="00A54170" w:rsidRDefault="00A54170" w:rsidP="00FA348D">
      <w:pPr>
        <w:pStyle w:val="3"/>
        <w:ind w:firstLineChars="100" w:firstLine="320"/>
      </w:pPr>
      <w:r>
        <w:t>0</w:t>
      </w:r>
      <w:r>
        <w:rPr>
          <w:rFonts w:hint="eastAsia"/>
        </w:rPr>
        <w:t>时-</w:t>
      </w:r>
      <w:r>
        <w:t>9</w:t>
      </w:r>
      <w:r>
        <w:rPr>
          <w:rFonts w:hint="eastAsia"/>
        </w:rPr>
        <w:t>时</w:t>
      </w:r>
      <w:r w:rsidR="00D401AB">
        <w:rPr>
          <w:rFonts w:hint="eastAsia"/>
        </w:rPr>
        <w:t>：</w:t>
      </w:r>
    </w:p>
    <w:p w14:paraId="1752BA41" w14:textId="454ADAA6" w:rsidR="00A54170" w:rsidRDefault="00D401AB" w:rsidP="005B711C">
      <w:pPr>
        <w:ind w:left="42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273B03D" wp14:editId="0D5AD06E">
            <wp:simplePos x="0" y="0"/>
            <wp:positionH relativeFrom="column">
              <wp:posOffset>292704</wp:posOffset>
            </wp:positionH>
            <wp:positionV relativeFrom="paragraph">
              <wp:posOffset>3516</wp:posOffset>
            </wp:positionV>
            <wp:extent cx="1471930" cy="959485"/>
            <wp:effectExtent l="0" t="0" r="0" b="0"/>
            <wp:wrapTight wrapText="bothSides">
              <wp:wrapPolygon edited="0">
                <wp:start x="0" y="0"/>
                <wp:lineTo x="0" y="21014"/>
                <wp:lineTo x="21246" y="21014"/>
                <wp:lineTo x="21246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4170">
        <w:tab/>
      </w:r>
      <w:r w:rsidR="00A54170">
        <w:tab/>
      </w:r>
      <w:r w:rsidR="00A54170">
        <w:rPr>
          <w:rFonts w:hint="eastAsia"/>
        </w:rPr>
        <w:t>此时间段内，</w:t>
      </w:r>
      <w:r>
        <w:rPr>
          <w:rFonts w:hint="eastAsia"/>
        </w:rPr>
        <w:t>在郊区的地铁多呈现为绿色点聚集，也就是大量居民选择地铁站作为终点。</w:t>
      </w:r>
    </w:p>
    <w:p w14:paraId="61F3C36F" w14:textId="506A9D80" w:rsidR="00FA348D" w:rsidRDefault="00D401AB" w:rsidP="005B711C">
      <w:pPr>
        <w:ind w:left="420"/>
      </w:pPr>
      <w:r>
        <w:rPr>
          <w:rFonts w:hint="eastAsia"/>
        </w:rPr>
        <w:t>此为北京市东北五环外的马泉营地铁站流向图，在上班高峰期，居民多乘坐地铁向城市中心移动，而几乎没有人从地铁站出发向外骑行。</w:t>
      </w:r>
    </w:p>
    <w:p w14:paraId="7BC6DD02" w14:textId="25290607" w:rsidR="00FA348D" w:rsidRDefault="00FA348D" w:rsidP="00FA348D">
      <w:pPr>
        <w:ind w:firstLineChars="200" w:firstLine="420"/>
        <w:rPr>
          <w:noProof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3D1084B" wp14:editId="3CE7315A">
            <wp:simplePos x="0" y="0"/>
            <wp:positionH relativeFrom="column">
              <wp:posOffset>293277</wp:posOffset>
            </wp:positionH>
            <wp:positionV relativeFrom="paragraph">
              <wp:posOffset>-28359</wp:posOffset>
            </wp:positionV>
            <wp:extent cx="1436873" cy="1159727"/>
            <wp:effectExtent l="0" t="0" r="0" b="254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96" t="26515" r="26323" b="36572"/>
                    <a:stretch/>
                  </pic:blipFill>
                  <pic:spPr bwMode="auto">
                    <a:xfrm>
                      <a:off x="0" y="0"/>
                      <a:ext cx="1440650" cy="116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4A0F1" w14:textId="77777777" w:rsidR="00FA348D" w:rsidRDefault="00FA348D" w:rsidP="00FA348D">
      <w:pPr>
        <w:pStyle w:val="ab"/>
      </w:pPr>
      <w:r>
        <w:rPr>
          <w:rFonts w:hint="eastAsia"/>
        </w:rPr>
        <w:t>在市中心的情况就与之相反，多呈现红色聚集，多数地铁乘客下车后，乘摩拜自行车前往上班的地点。例如：处于西三环的公主坟地铁站，大多数骑行都呈现向外的发散状。</w:t>
      </w:r>
    </w:p>
    <w:p w14:paraId="7818EACF" w14:textId="77777777" w:rsidR="00FA348D" w:rsidRDefault="00FA348D" w:rsidP="00FA348D">
      <w:pPr>
        <w:pStyle w:val="ab"/>
        <w:rPr>
          <w:rStyle w:val="30"/>
        </w:rPr>
      </w:pPr>
    </w:p>
    <w:p w14:paraId="0B49AE0D" w14:textId="5CF12ECC" w:rsidR="00FA348D" w:rsidRDefault="00021DF1" w:rsidP="00021DF1">
      <w:pPr>
        <w:pStyle w:val="3"/>
        <w:ind w:firstLineChars="100" w:firstLine="320"/>
      </w:pPr>
      <w:r w:rsidRPr="00021DF1">
        <w:rPr>
          <w:noProof/>
        </w:rPr>
        <w:drawing>
          <wp:anchor distT="0" distB="0" distL="114300" distR="114300" simplePos="0" relativeHeight="251663360" behindDoc="0" locked="0" layoutInCell="1" allowOverlap="1" wp14:anchorId="7E389D9D" wp14:editId="1D8CB1AA">
            <wp:simplePos x="0" y="0"/>
            <wp:positionH relativeFrom="column">
              <wp:posOffset>1812925</wp:posOffset>
            </wp:positionH>
            <wp:positionV relativeFrom="paragraph">
              <wp:posOffset>689610</wp:posOffset>
            </wp:positionV>
            <wp:extent cx="1025525" cy="1384300"/>
            <wp:effectExtent l="0" t="0" r="3175" b="6350"/>
            <wp:wrapSquare wrapText="bothSides"/>
            <wp:docPr id="12" name="图片 12" descr="C:\Users\ADMINI~1\AppData\Local\Temp\WeChat Files\2715214286080227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WeChat Files\27152142860802279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25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14106658" wp14:editId="70FC9BD1">
            <wp:simplePos x="0" y="0"/>
            <wp:positionH relativeFrom="column">
              <wp:posOffset>78740</wp:posOffset>
            </wp:positionH>
            <wp:positionV relativeFrom="paragraph">
              <wp:posOffset>680085</wp:posOffset>
            </wp:positionV>
            <wp:extent cx="1694815" cy="1393825"/>
            <wp:effectExtent l="0" t="0" r="635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81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348D">
        <w:rPr>
          <w:rFonts w:hint="eastAsia"/>
        </w:rPr>
        <w:t>9时-</w:t>
      </w:r>
      <w:r w:rsidR="00FA348D">
        <w:t>16</w:t>
      </w:r>
      <w:r w:rsidR="00FA348D">
        <w:rPr>
          <w:rFonts w:hint="eastAsia"/>
        </w:rPr>
        <w:t>时</w:t>
      </w:r>
      <w:r>
        <w:rPr>
          <w:rFonts w:hint="eastAsia"/>
        </w:rPr>
        <w:t>：</w:t>
      </w:r>
    </w:p>
    <w:p w14:paraId="6ADF8357" w14:textId="7E2BA0E1" w:rsidR="00021DF1" w:rsidRPr="00021DF1" w:rsidRDefault="00021DF1" w:rsidP="00021DF1">
      <w:pPr>
        <w:rPr>
          <w:rFonts w:hint="eastAsia"/>
        </w:rPr>
      </w:pPr>
      <w:r>
        <w:rPr>
          <w:rFonts w:hint="eastAsia"/>
        </w:rPr>
        <w:t>此区间内城市和郊区地铁区域无较大差别，而相比于早上，产业园附近车辆移动更为密集，且出发点与终点大多重合，经手机百度地图确认，这些地点附近大多有麦当劳，肯德基之类的餐饮企业。</w:t>
      </w:r>
      <w:bookmarkStart w:id="0" w:name="_GoBack"/>
      <w:bookmarkEnd w:id="0"/>
    </w:p>
    <w:sectPr w:rsidR="00021DF1" w:rsidRPr="00021DF1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90BE91" w14:textId="77777777" w:rsidR="00911167" w:rsidRDefault="00911167" w:rsidP="00FA348D">
      <w:r>
        <w:separator/>
      </w:r>
    </w:p>
  </w:endnote>
  <w:endnote w:type="continuationSeparator" w:id="0">
    <w:p w14:paraId="2DFD38CD" w14:textId="77777777" w:rsidR="00911167" w:rsidRDefault="00911167" w:rsidP="00FA34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B56626" w14:textId="77777777" w:rsidR="00911167" w:rsidRDefault="00911167" w:rsidP="00FA348D">
      <w:r>
        <w:separator/>
      </w:r>
    </w:p>
  </w:footnote>
  <w:footnote w:type="continuationSeparator" w:id="0">
    <w:p w14:paraId="39D779C2" w14:textId="77777777" w:rsidR="00911167" w:rsidRDefault="00911167" w:rsidP="00FA34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F1F5A"/>
    <w:multiLevelType w:val="hybridMultilevel"/>
    <w:tmpl w:val="2A7055A4"/>
    <w:lvl w:ilvl="0" w:tplc="F8CEC3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99042F4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916A94"/>
    <w:multiLevelType w:val="hybridMultilevel"/>
    <w:tmpl w:val="F5A43C4E"/>
    <w:lvl w:ilvl="0" w:tplc="E28E05CE">
      <w:start w:val="1"/>
      <w:numFmt w:val="decimalEnclosedCircle"/>
      <w:lvlText w:val="%1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abstractNum w:abstractNumId="2" w15:restartNumberingAfterBreak="0">
    <w:nsid w:val="2ED3125A"/>
    <w:multiLevelType w:val="hybridMultilevel"/>
    <w:tmpl w:val="E788CAD6"/>
    <w:lvl w:ilvl="0" w:tplc="FC7266D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2A6"/>
    <w:rsid w:val="00021DF1"/>
    <w:rsid w:val="000718BC"/>
    <w:rsid w:val="000E72A6"/>
    <w:rsid w:val="005627D5"/>
    <w:rsid w:val="005B711C"/>
    <w:rsid w:val="006028DD"/>
    <w:rsid w:val="008B00A6"/>
    <w:rsid w:val="00911167"/>
    <w:rsid w:val="00A54170"/>
    <w:rsid w:val="00BF525E"/>
    <w:rsid w:val="00C4403D"/>
    <w:rsid w:val="00CD5B15"/>
    <w:rsid w:val="00D401AB"/>
    <w:rsid w:val="00FA3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A03B6"/>
  <w15:chartTrackingRefBased/>
  <w15:docId w15:val="{EC467DDD-D6FB-4C19-A033-404752D10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4403D"/>
    <w:pPr>
      <w:keepNext/>
      <w:keepLines/>
      <w:spacing w:before="100" w:after="100"/>
      <w:outlineLvl w:val="0"/>
    </w:pPr>
    <w:rPr>
      <w:rFonts w:eastAsia="华文仿宋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627D5"/>
    <w:pPr>
      <w:keepNext/>
      <w:keepLines/>
      <w:spacing w:before="60" w:after="6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A348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18BC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C4403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C440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4403D"/>
    <w:rPr>
      <w:rFonts w:eastAsia="华文仿宋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5627D5"/>
    <w:rPr>
      <w:rFonts w:asciiTheme="majorHAnsi" w:eastAsiaTheme="majorEastAsia" w:hAnsiTheme="majorHAnsi" w:cstheme="majorBidi"/>
      <w:b/>
      <w:bCs/>
      <w:sz w:val="30"/>
      <w:szCs w:val="32"/>
    </w:rPr>
  </w:style>
  <w:style w:type="character" w:styleId="a6">
    <w:name w:val="Placeholder Text"/>
    <w:basedOn w:val="a0"/>
    <w:uiPriority w:val="99"/>
    <w:semiHidden/>
    <w:rsid w:val="00BF525E"/>
    <w:rPr>
      <w:color w:val="808080"/>
    </w:rPr>
  </w:style>
  <w:style w:type="paragraph" w:styleId="a7">
    <w:name w:val="header"/>
    <w:basedOn w:val="a"/>
    <w:link w:val="a8"/>
    <w:uiPriority w:val="99"/>
    <w:unhideWhenUsed/>
    <w:rsid w:val="00FA34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A348D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A34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A348D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FA348D"/>
    <w:rPr>
      <w:b/>
      <w:bCs/>
      <w:sz w:val="32"/>
      <w:szCs w:val="32"/>
    </w:rPr>
  </w:style>
  <w:style w:type="paragraph" w:styleId="ab">
    <w:name w:val="No Spacing"/>
    <w:uiPriority w:val="1"/>
    <w:qFormat/>
    <w:rsid w:val="00FA348D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0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5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5</Pages>
  <Words>452</Words>
  <Characters>2583</Characters>
  <Application>Microsoft Office Word</Application>
  <DocSecurity>0</DocSecurity>
  <Lines>21</Lines>
  <Paragraphs>6</Paragraphs>
  <ScaleCrop>false</ScaleCrop>
  <Company/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Yuyang Wang</dc:creator>
  <cp:keywords/>
  <dc:description/>
  <cp:lastModifiedBy>Yuyang Wang</cp:lastModifiedBy>
  <cp:revision>2</cp:revision>
  <dcterms:created xsi:type="dcterms:W3CDTF">2018-02-23T09:29:00Z</dcterms:created>
  <dcterms:modified xsi:type="dcterms:W3CDTF">2018-02-23T11:30:00Z</dcterms:modified>
</cp:coreProperties>
</file>