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一、</w:t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 xml:space="preserve">打开SQL Server Management Studio </w:t>
      </w:r>
    </w:p>
    <w:p>
      <w:pPr>
        <w:numPr>
          <w:ilvl w:val="0"/>
          <w:numId w:val="1"/>
        </w:numPr>
      </w:pPr>
      <w:r>
        <w:rPr>
          <w:rFonts w:hint="eastAsia"/>
        </w:rPr>
        <w:t>双击sql文件序号1，</w:t>
      </w:r>
      <w:r>
        <w:rPr>
          <w:rFonts w:hint="eastAsia" w:ascii="宋体" w:hAnsi="宋体"/>
          <w:sz w:val="24"/>
        </w:rPr>
        <w:t>该文件为创建一个名为“ZhiYuanLuQuXiTong”（志愿录取系统）的数据库，其中规定的数据库的一些初始化的参数信息</w:t>
      </w:r>
      <w:r>
        <w:rPr>
          <w:rFonts w:hint="eastAsia"/>
        </w:rPr>
        <w:t>创建界面如下图：</w:t>
      </w:r>
    </w:p>
    <w:p>
      <w:r>
        <w:drawing>
          <wp:inline distT="0" distB="0" distL="114300" distR="114300">
            <wp:extent cx="5266690" cy="2687320"/>
            <wp:effectExtent l="0" t="0" r="635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rPr>
          <w:rFonts w:hint="eastAsia"/>
        </w:rPr>
        <w:t>双击sql文件序号2，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该文件为测试用例的数据集生成的sql文件，其作用为创建两个基本表student和enrollment，分别代表学生信息和录取计划，并插入测试数据。基本表的结构为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student（学生名，分数，志愿1，志愿2，志愿3，志愿4，志愿5，志愿6，是否服从调剂，排名，省份，科类）</w:t>
      </w:r>
    </w:p>
    <w:p/>
    <w:p>
      <w:r>
        <w:rPr>
          <w:rFonts w:hint="eastAsia"/>
        </w:rPr>
        <w:t>执行界面如下：</w:t>
      </w:r>
    </w:p>
    <w:p>
      <w:r>
        <w:drawing>
          <wp:inline distT="0" distB="0" distL="114300" distR="114300">
            <wp:extent cx="5269865" cy="2658745"/>
            <wp:effectExtent l="0" t="0" r="31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r>
        <w:rPr>
          <w:rFonts w:hint="eastAsia"/>
        </w:rPr>
        <w:t>录取计划表：</w:t>
      </w:r>
    </w:p>
    <w:p>
      <w:r>
        <w:drawing>
          <wp:inline distT="0" distB="0" distL="114300" distR="114300">
            <wp:extent cx="5266690" cy="262763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学生信息表：</w:t>
      </w:r>
    </w:p>
    <w:p>
      <w:r>
        <w:drawing>
          <wp:inline distT="0" distB="0" distL="114300" distR="114300">
            <wp:extent cx="5266690" cy="2653030"/>
            <wp:effectExtent l="0" t="0" r="635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jc w:val="left"/>
      </w:pPr>
      <w:r>
        <w:rPr>
          <w:rFonts w:hint="eastAsia"/>
        </w:rPr>
        <w:t>双击sql文件序号3 ，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该文件为数据库创建后期运行的必备表格。该文件定义了init_pro（初始化存储过程），主要创建的基本表有：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enrollNum：为录取计划表的部分内容备份，并增加“已录取人数”和“录取最后一名的排位”属性，方便后期第一轮录取和第二轮的调剂录取获知已录取人数。该表结构为（专业号，计划录取人数，已录取人数，录取最后一名的排名）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EnrollResult：输出的录取结果表。表结构为（学生名，专业号）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relieveTable：第一轮录取后，没录取上但服从调剂的考生名单。表结构为（学生名）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unEnrolledResult：未录取名单。表结构为（学生名）</w:t>
      </w:r>
    </w:p>
    <w:p>
      <w:pPr>
        <w:jc w:val="left"/>
      </w:pPr>
    </w:p>
    <w:p>
      <w:pPr>
        <w:jc w:val="left"/>
      </w:pPr>
      <w:r>
        <w:rPr>
          <w:rFonts w:hint="eastAsia"/>
        </w:rPr>
        <w:t>运行结果如下图所示：</w:t>
      </w:r>
    </w:p>
    <w:p>
      <w:r>
        <w:drawing>
          <wp:inline distT="0" distB="0" distL="114300" distR="114300">
            <wp:extent cx="5264150" cy="2656205"/>
            <wp:effectExtent l="0" t="0" r="889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enrollNum表</w:t>
      </w:r>
    </w:p>
    <w:p>
      <w:r>
        <w:drawing>
          <wp:inline distT="0" distB="0" distL="114300" distR="114300">
            <wp:extent cx="5264785" cy="214884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EnrollResult表</w:t>
      </w:r>
    </w:p>
    <w:p>
      <w:r>
        <w:drawing>
          <wp:inline distT="0" distB="0" distL="114300" distR="114300">
            <wp:extent cx="5269230" cy="2396490"/>
            <wp:effectExtent l="0" t="0" r="381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relieveTable表</w:t>
      </w:r>
    </w:p>
    <w:p>
      <w:r>
        <w:drawing>
          <wp:inline distT="0" distB="0" distL="114300" distR="114300">
            <wp:extent cx="5271770" cy="2674620"/>
            <wp:effectExtent l="0" t="0" r="127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unEnrolledResult表</w:t>
      </w:r>
    </w:p>
    <w:p>
      <w:pPr>
        <w:rPr>
          <w:rFonts w:ascii="宋体" w:hAnsi="宋体"/>
          <w:sz w:val="24"/>
        </w:rPr>
      </w:pPr>
      <w:r>
        <w:drawing>
          <wp:inline distT="0" distB="0" distL="114300" distR="114300">
            <wp:extent cx="5267960" cy="3197225"/>
            <wp:effectExtent l="0" t="0" r="508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numPr>
          <w:ilvl w:val="0"/>
          <w:numId w:val="1"/>
        </w:numPr>
      </w:pPr>
      <w:r>
        <w:rPr>
          <w:rFonts w:hint="eastAsia"/>
        </w:rPr>
        <w:t>双击sql文件序号4，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此文件为定义enrollPro（第一轮录取存储过程）并执行的代码文件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执行结果如下所示：</w:t>
      </w:r>
    </w:p>
    <w:p>
      <w:pPr>
        <w:rPr>
          <w:rFonts w:ascii="宋体" w:hAnsi="宋体"/>
          <w:sz w:val="24"/>
        </w:rPr>
      </w:pPr>
    </w:p>
    <w:p>
      <w:r>
        <w:drawing>
          <wp:inline distT="0" distB="0" distL="114300" distR="114300">
            <wp:extent cx="5263515" cy="2619375"/>
            <wp:effectExtent l="0" t="0" r="952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rPr>
          <w:rFonts w:hint="eastAsia"/>
        </w:rPr>
        <w:t>双击sql文件序号5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该文件为定义dispensing_Pro（第二轮调剂录取存储过程）并执行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执行结果如下图所示：</w:t>
      </w:r>
    </w:p>
    <w:p>
      <w:r>
        <w:drawing>
          <wp:inline distT="0" distB="0" distL="114300" distR="114300">
            <wp:extent cx="5264150" cy="263652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numPr>
          <w:ilvl w:val="0"/>
          <w:numId w:val="1"/>
        </w:numPr>
      </w:pPr>
      <w:r>
        <w:rPr>
          <w:rFonts w:hint="eastAsia"/>
        </w:rPr>
        <w:t>双击sql文件序号6</w:t>
      </w:r>
    </w:p>
    <w:p>
      <w:pPr>
        <w:rPr>
          <w:rFonts w:eastAsia="Times New Roman"/>
          <w:sz w:val="24"/>
        </w:rPr>
      </w:pPr>
      <w:r>
        <w:rPr>
          <w:rFonts w:hint="eastAsia"/>
          <w:sz w:val="24"/>
        </w:rPr>
        <w:t>这一个部分创建三个视图，供后面存储过程使用，用户也可以灵活调用。</w:t>
      </w:r>
    </w:p>
    <w:p>
      <w:r>
        <w:rPr>
          <w:rFonts w:hint="eastAsia"/>
        </w:rPr>
        <w:t>执行结果如下所示：</w:t>
      </w:r>
    </w:p>
    <w:p>
      <w:r>
        <w:drawing>
          <wp:inline distT="0" distB="0" distL="114300" distR="114300">
            <wp:extent cx="5269865" cy="2649220"/>
            <wp:effectExtent l="0" t="0" r="317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rPr>
          <w:rFonts w:hint="eastAsia"/>
        </w:rPr>
        <w:t>双击sql文件序号7</w:t>
      </w:r>
    </w:p>
    <w:p>
      <w:r>
        <w:rPr>
          <w:rFonts w:hint="eastAsia"/>
        </w:rPr>
        <w:t>该文件创建所有存储过程</w:t>
      </w:r>
    </w:p>
    <w:p>
      <w:r>
        <w:rPr>
          <w:rFonts w:hint="eastAsia"/>
        </w:rPr>
        <w:t>执行结果如下所示：</w:t>
      </w:r>
    </w:p>
    <w:p>
      <w:r>
        <w:drawing>
          <wp:inline distT="0" distB="0" distL="114300" distR="114300">
            <wp:extent cx="5272405" cy="2663190"/>
            <wp:effectExtent l="0" t="0" r="63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黑体" w:hAnsi="黑体" w:eastAsia="黑体"/>
          <w:b/>
          <w:bCs/>
          <w:sz w:val="28"/>
          <w:szCs w:val="28"/>
        </w:rPr>
      </w:pPr>
    </w:p>
    <w:p>
      <w:pPr>
        <w:rPr>
          <w:rFonts w:hint="eastAsia" w:ascii="黑体" w:hAnsi="黑体" w:eastAsia="黑体"/>
          <w:b/>
          <w:bCs/>
          <w:sz w:val="28"/>
          <w:szCs w:val="28"/>
        </w:rPr>
      </w:pPr>
    </w:p>
    <w:p>
      <w:pPr>
        <w:rPr>
          <w:rFonts w:hint="eastAsia" w:ascii="黑体" w:hAnsi="黑体" w:eastAsia="黑体"/>
          <w:b/>
          <w:bCs/>
          <w:sz w:val="28"/>
          <w:szCs w:val="28"/>
        </w:rPr>
      </w:pPr>
    </w:p>
    <w:p>
      <w:pPr>
        <w:rPr>
          <w:rFonts w:hint="eastAsia" w:ascii="黑体" w:hAnsi="黑体" w:eastAsia="黑体"/>
          <w:b/>
          <w:bCs/>
          <w:sz w:val="28"/>
          <w:szCs w:val="28"/>
        </w:rPr>
      </w:pP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b/>
          <w:bCs/>
          <w:sz w:val="28"/>
          <w:szCs w:val="28"/>
        </w:rPr>
        <w:t>二、存储过程使用</w:t>
      </w:r>
    </w:p>
    <w:p>
      <w:pPr>
        <w:rPr>
          <w:rFonts w:ascii="黑体" w:hAnsi="黑体" w:eastAsia="黑体"/>
          <w:b/>
          <w:bCs/>
          <w:sz w:val="24"/>
        </w:rPr>
      </w:pPr>
      <w:r>
        <w:rPr>
          <w:rFonts w:hint="eastAsia" w:ascii="黑体" w:hAnsi="黑体" w:eastAsia="黑体"/>
          <w:b/>
          <w:bCs/>
          <w:sz w:val="24"/>
        </w:rPr>
        <w:t>1、统计占考生全省人数前 几%的考生人数及信息</w:t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(1)统计占考生全省人数前 几%的考生人数percentstudentnum</w:t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使用方法：EXEC percentstudentnum A;(输入参数A为1-100的整数)</w:t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例子：</w:t>
      </w:r>
    </w:p>
    <w:p>
      <w:pPr>
        <w:rPr>
          <w:rFonts w:ascii="黑体" w:hAnsi="黑体" w:eastAsia="黑体"/>
          <w:sz w:val="24"/>
        </w:rPr>
      </w:pPr>
      <w:r>
        <w:drawing>
          <wp:inline distT="0" distB="0" distL="114300" distR="114300">
            <wp:extent cx="4756785" cy="2465070"/>
            <wp:effectExtent l="0" t="0" r="5715" b="1143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r="56864" b="59319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黑体" w:hAnsi="黑体" w:eastAsia="黑体"/>
          <w:sz w:val="24"/>
        </w:rPr>
      </w:pPr>
    </w:p>
    <w:p>
      <w:pPr>
        <w:rPr>
          <w:rFonts w:ascii="黑体" w:hAnsi="黑体" w:eastAsia="黑体"/>
          <w:sz w:val="24"/>
        </w:rPr>
      </w:pP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(2）统计占考生全省人数前 几%的学生信息percentstudentsubject</w:t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使用方法：EXEC  percentstudentsubject B;(输入参数A为1-100的整数)</w:t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例子：</w:t>
      </w:r>
    </w:p>
    <w:p>
      <w:pPr>
        <w:rPr>
          <w:rFonts w:ascii="黑体" w:hAnsi="黑体" w:eastAsia="黑体"/>
          <w:sz w:val="24"/>
        </w:rPr>
      </w:pPr>
      <w:r>
        <w:drawing>
          <wp:inline distT="0" distB="0" distL="114300" distR="114300">
            <wp:extent cx="5000625" cy="3415665"/>
            <wp:effectExtent l="0" t="0" r="9525" b="133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rcRect l="8938" t="13085" r="50531" b="3653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2、按专业名查询单独专业的录取情况</w:t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使用方法：EXEC searchsubjectbyname A; (输入参数A为专业的中文全称)</w:t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例子：</w:t>
      </w:r>
    </w:p>
    <w:p>
      <w:r>
        <w:drawing>
          <wp:inline distT="0" distB="0" distL="114300" distR="114300">
            <wp:extent cx="4508500" cy="1280160"/>
            <wp:effectExtent l="0" t="0" r="6350" b="1524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rcRect l="27910" t="11907" r="23848" b="75447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3、按专业名查询单独专业的录取情况</w:t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使用方法：EXEC searchsubjectbyno A；(输入参数A为专业的专业号，字符串类型使用时需要加上英文输入的单引号)</w:t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例子：</w:t>
      </w:r>
    </w:p>
    <w:p>
      <w:pPr>
        <w:rPr>
          <w:rFonts w:ascii="黑体" w:hAnsi="黑体" w:eastAsia="黑体"/>
          <w:sz w:val="24"/>
        </w:rPr>
      </w:pPr>
      <w:r>
        <w:drawing>
          <wp:inline distT="0" distB="0" distL="114300" distR="114300">
            <wp:extent cx="4469130" cy="1265555"/>
            <wp:effectExtent l="0" t="0" r="7620" b="1079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rcRect l="27576" t="10797" r="20198" b="75549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4、查询每个专业录取到的学生的详细信息</w:t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使用方法：EXEC searchsubject A；（输入参数A为专业的中文全称）</w:t>
      </w:r>
    </w:p>
    <w:p>
      <w:pPr>
        <w:rPr>
          <w:rFonts w:hint="eastAsia"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例子：</w:t>
      </w:r>
    </w:p>
    <w:p>
      <w:pPr>
        <w:rPr>
          <w:rFonts w:ascii="黑体" w:hAnsi="黑体" w:eastAsia="黑体"/>
          <w:sz w:val="24"/>
        </w:rPr>
      </w:pPr>
      <w:r>
        <w:drawing>
          <wp:inline distT="0" distB="0" distL="114300" distR="114300">
            <wp:extent cx="4479290" cy="2574290"/>
            <wp:effectExtent l="0" t="0" r="16510" b="1651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rcRect l="27242" t="11455" r="10795" b="55671"/>
                    <a:stretch>
                      <a:fillRect/>
                    </a:stretch>
                  </pic:blipFill>
                  <pic:spPr>
                    <a:xfrm>
                      <a:off x="0" y="0"/>
                      <a:ext cx="447929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5、查询第几志愿录取的存储过程</w:t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使用方法：EXEC searchzyenroll A; (输入参数A为第几志愿格式为 zy1，zy2，zy3…………)</w:t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例子：</w:t>
      </w:r>
    </w:p>
    <w:p>
      <w:pPr>
        <w:rPr>
          <w:rFonts w:ascii="黑体" w:hAnsi="黑体" w:eastAsia="黑体"/>
          <w:sz w:val="24"/>
        </w:rPr>
      </w:pPr>
      <w:r>
        <w:drawing>
          <wp:inline distT="0" distB="0" distL="114300" distR="114300">
            <wp:extent cx="5096510" cy="4714240"/>
            <wp:effectExtent l="0" t="0" r="8890" b="10160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rcRect l="26408" t="10623" r="14935" b="39290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47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6、输出各种类型的学生</w:t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(1)输出直接被退档学生信息returndirect</w:t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使用方法：EXEC returndirect</w:t>
      </w:r>
    </w:p>
    <w:p>
      <w:pPr>
        <w:rPr>
          <w:rFonts w:ascii="黑体" w:hAnsi="黑体" w:eastAsia="黑体"/>
          <w:sz w:val="24"/>
        </w:rPr>
      </w:pPr>
      <w:r>
        <w:drawing>
          <wp:inline distT="0" distB="0" distL="114300" distR="114300">
            <wp:extent cx="5194300" cy="1275080"/>
            <wp:effectExtent l="0" t="0" r="6350" b="1270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rcRect l="28010" t="12626" r="11663" b="73700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/>
          <w:sz w:val="24"/>
        </w:rPr>
      </w:pPr>
    </w:p>
    <w:p>
      <w:pPr>
        <w:rPr>
          <w:rFonts w:hint="eastAsia" w:ascii="黑体" w:hAnsi="黑体" w:eastAsia="黑体"/>
          <w:sz w:val="24"/>
        </w:rPr>
      </w:pP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(2)输出不经过调剂直接被录取的学生信息enrolldirect</w:t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使用方法：EXEC enrolldirect</w:t>
      </w:r>
    </w:p>
    <w:p>
      <w:pPr>
        <w:rPr>
          <w:rFonts w:ascii="黑体" w:hAnsi="黑体" w:eastAsia="黑体"/>
          <w:sz w:val="24"/>
        </w:rPr>
      </w:pPr>
      <w:r>
        <w:drawing>
          <wp:inline distT="0" distB="0" distL="114300" distR="114300">
            <wp:extent cx="4509135" cy="2673985"/>
            <wp:effectExtent l="0" t="0" r="5715" b="1206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rcRect l="27576" t="12544" r="15518" b="56297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(3)输出被退档学生的信息returnstudent</w:t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使用方法：EXEC returnstudent</w:t>
      </w:r>
    </w:p>
    <w:p>
      <w:pPr>
        <w:rPr>
          <w:rFonts w:ascii="黑体" w:hAnsi="黑体" w:eastAsia="黑体"/>
          <w:sz w:val="24"/>
        </w:rPr>
      </w:pPr>
      <w:r>
        <w:drawing>
          <wp:inline distT="0" distB="0" distL="114300" distR="114300">
            <wp:extent cx="5166360" cy="2421890"/>
            <wp:effectExtent l="0" t="0" r="15240" b="1651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rcRect l="27242" t="13766" r="12209" b="60038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(4)输出调剂之后仍然被退档学生信息returnbyrelieve</w:t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使用方法：EXEC returnbyrelieve</w:t>
      </w:r>
    </w:p>
    <w:p>
      <w:pPr>
        <w:rPr>
          <w:rFonts w:ascii="黑体" w:hAnsi="黑体" w:eastAsia="黑体"/>
          <w:sz w:val="24"/>
        </w:rPr>
      </w:pPr>
      <w:r>
        <w:drawing>
          <wp:inline distT="0" distB="0" distL="114300" distR="114300">
            <wp:extent cx="4458335" cy="2257425"/>
            <wp:effectExtent l="0" t="0" r="18415" b="9525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rcRect l="28077" t="13592" r="13197" b="58958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(5)输出调剂之后被录取的学生信息enrollbyrelieve</w:t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使用方法：EXEC enrollbyrelieve</w:t>
      </w:r>
    </w:p>
    <w:p>
      <w:pPr>
        <w:rPr>
          <w:rFonts w:ascii="黑体" w:hAnsi="黑体" w:eastAsia="黑体"/>
          <w:sz w:val="24"/>
        </w:rPr>
      </w:pPr>
      <w:r>
        <w:drawing>
          <wp:inline distT="0" distB="0" distL="114300" distR="114300">
            <wp:extent cx="4954270" cy="3928110"/>
            <wp:effectExtent l="0" t="0" r="17780" b="1524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rcRect l="27610" t="13109" r="245" b="34087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黑体" w:hAnsi="黑体" w:eastAsia="黑体" w:cstheme="minorBidi"/>
          <w:b/>
          <w:bCs/>
          <w:kern w:val="2"/>
          <w:sz w:val="24"/>
          <w:szCs w:val="24"/>
          <w:lang w:val="en-US" w:eastAsia="zh-CN" w:bidi="ar-SA"/>
        </w:rPr>
        <w:t>7、查询分数在某一范围内的学生信息</w:t>
      </w:r>
    </w:p>
    <w:p>
      <w:pPr>
        <w:rPr>
          <w:rFonts w:hint="eastAsia" w:ascii="黑体" w:hAnsi="黑体" w:eastAsia="黑体"/>
          <w:sz w:val="24"/>
          <w:lang w:val="en-US" w:eastAsia="zh-CN"/>
        </w:rPr>
      </w:pPr>
      <w:r>
        <w:rPr>
          <w:rFonts w:hint="eastAsia" w:ascii="黑体" w:hAnsi="黑体" w:eastAsia="黑体"/>
          <w:sz w:val="24"/>
        </w:rPr>
        <w:t xml:space="preserve">使用方法：EXEC selectstudentscore </w:t>
      </w:r>
      <w:r>
        <w:rPr>
          <w:rFonts w:hint="eastAsia" w:ascii="黑体" w:hAnsi="黑体" w:eastAsia="黑体"/>
          <w:sz w:val="24"/>
          <w:lang w:val="en-US" w:eastAsia="zh-CN"/>
        </w:rPr>
        <w:t>A</w:t>
      </w:r>
      <w:r>
        <w:rPr>
          <w:rFonts w:hint="eastAsia" w:ascii="黑体" w:hAnsi="黑体" w:eastAsia="黑体"/>
          <w:sz w:val="24"/>
        </w:rPr>
        <w:t>,</w:t>
      </w:r>
      <w:r>
        <w:rPr>
          <w:rFonts w:hint="eastAsia" w:ascii="黑体" w:hAnsi="黑体" w:eastAsia="黑体"/>
          <w:sz w:val="24"/>
          <w:lang w:val="en-US" w:eastAsia="zh-CN"/>
        </w:rPr>
        <w:t>B</w:t>
      </w:r>
      <w:r>
        <w:rPr>
          <w:rFonts w:hint="eastAsia" w:ascii="黑体" w:hAnsi="黑体" w:eastAsia="黑体"/>
          <w:sz w:val="24"/>
        </w:rPr>
        <w:t>;</w:t>
      </w:r>
      <w:r>
        <w:rPr>
          <w:rFonts w:hint="eastAsia" w:ascii="黑体" w:hAnsi="黑体" w:eastAsia="黑体"/>
          <w:sz w:val="24"/>
          <w:lang w:val="en-US" w:eastAsia="zh-CN"/>
        </w:rPr>
        <w:t>(参数A是最低分，参数B是最高分查询分数在A-B这个范围内的学生信息)</w:t>
      </w:r>
    </w:p>
    <w:p>
      <w:pPr>
        <w:rPr>
          <w:rFonts w:hint="default" w:ascii="黑体" w:hAnsi="黑体" w:eastAsia="黑体"/>
          <w:sz w:val="24"/>
          <w:lang w:val="en-US" w:eastAsia="zh-CN"/>
        </w:rPr>
      </w:pPr>
      <w:r>
        <w:rPr>
          <w:rFonts w:hint="eastAsia" w:ascii="黑体" w:hAnsi="黑体" w:eastAsia="黑体"/>
          <w:sz w:val="24"/>
          <w:lang w:val="en-US" w:eastAsia="zh-CN"/>
        </w:rPr>
        <w:t>例子：</w:t>
      </w:r>
    </w:p>
    <w:p>
      <w:r>
        <w:drawing>
          <wp:inline distT="0" distB="0" distL="114300" distR="114300">
            <wp:extent cx="5181600" cy="3492500"/>
            <wp:effectExtent l="0" t="0" r="0" b="1270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rcRect l="9223" t="12049" r="51764" b="3839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黑体" w:hAnsi="黑体" w:eastAsia="黑体" w:cstheme="minorBidi"/>
          <w:b/>
          <w:bCs/>
          <w:kern w:val="2"/>
          <w:sz w:val="24"/>
          <w:szCs w:val="24"/>
          <w:lang w:val="en-US" w:eastAsia="zh-CN" w:bidi="ar-SA"/>
        </w:rPr>
        <w:t>8、查询排名在某一范围内的学生信息</w:t>
      </w:r>
    </w:p>
    <w:p>
      <w:pPr>
        <w:rPr>
          <w:rFonts w:hint="eastAsia" w:ascii="黑体" w:hAnsi="黑体" w:eastAsia="黑体"/>
          <w:sz w:val="24"/>
          <w:lang w:val="en-US" w:eastAsia="zh-CN"/>
        </w:rPr>
      </w:pPr>
      <w:r>
        <w:rPr>
          <w:rFonts w:hint="eastAsia" w:ascii="黑体" w:hAnsi="黑体" w:eastAsia="黑体"/>
          <w:sz w:val="24"/>
          <w:lang w:val="en-US" w:eastAsia="zh-CN"/>
        </w:rPr>
        <w:t>使用方法：</w:t>
      </w:r>
      <w:r>
        <w:rPr>
          <w:rFonts w:hint="eastAsia" w:ascii="黑体" w:hAnsi="黑体" w:eastAsia="黑体"/>
          <w:sz w:val="24"/>
        </w:rPr>
        <w:t>EXEC selectstudentranking</w:t>
      </w:r>
      <w:r>
        <w:rPr>
          <w:rFonts w:hint="eastAsia" w:ascii="黑体" w:hAnsi="黑体" w:eastAsia="黑体"/>
          <w:sz w:val="24"/>
          <w:lang w:val="en-US" w:eastAsia="zh-CN"/>
        </w:rPr>
        <w:t xml:space="preserve"> A,B;(参数A是最高排位，参数B是最低排位，查询排位在B-A这个范围内的学生信息)</w:t>
      </w:r>
    </w:p>
    <w:p>
      <w:pPr>
        <w:rPr>
          <w:rFonts w:hint="eastAsia" w:ascii="黑体" w:hAnsi="黑体" w:eastAsia="黑体"/>
          <w:sz w:val="24"/>
          <w:lang w:val="en-US" w:eastAsia="zh-CN"/>
        </w:rPr>
      </w:pPr>
      <w:r>
        <w:rPr>
          <w:rFonts w:hint="eastAsia" w:ascii="黑体" w:hAnsi="黑体" w:eastAsia="黑体"/>
          <w:sz w:val="24"/>
          <w:lang w:val="en-US" w:eastAsia="zh-CN"/>
        </w:rPr>
        <w:t>例子：</w:t>
      </w:r>
    </w:p>
    <w:p>
      <w:r>
        <w:drawing>
          <wp:inline distT="0" distB="0" distL="114300" distR="114300">
            <wp:extent cx="5172075" cy="3015615"/>
            <wp:effectExtent l="0" t="0" r="9525" b="1333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rcRect l="9464" t="12503" r="52065" b="4522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黑体" w:hAnsi="黑体" w:eastAsia="黑体"/>
          <w:b/>
          <w:bCs/>
          <w:sz w:val="24"/>
        </w:rPr>
      </w:pPr>
      <w:r>
        <w:rPr>
          <w:rFonts w:hint="eastAsia" w:ascii="黑体" w:hAnsi="黑体" w:eastAsia="黑体"/>
          <w:b/>
          <w:bCs/>
          <w:sz w:val="24"/>
          <w:lang w:val="en-US" w:eastAsia="zh-CN"/>
        </w:rPr>
        <w:t>9</w:t>
      </w:r>
      <w:r>
        <w:rPr>
          <w:rFonts w:hint="eastAsia" w:ascii="黑体" w:hAnsi="黑体" w:eastAsia="黑体"/>
          <w:b/>
          <w:bCs/>
          <w:sz w:val="24"/>
        </w:rPr>
        <w:t>、将所有录取的学生信息按专业排序 collagetaken</w:t>
      </w:r>
    </w:p>
    <w:p>
      <w:pPr>
        <w:rPr>
          <w:rFonts w:hint="eastAsia" w:ascii="黑体" w:hAnsi="黑体" w:eastAsia="黑体"/>
          <w:sz w:val="24"/>
          <w:lang w:val="en-US" w:eastAsia="zh-CN"/>
        </w:rPr>
      </w:pPr>
      <w:r>
        <w:rPr>
          <w:rFonts w:hint="eastAsia" w:ascii="黑体" w:hAnsi="黑体" w:eastAsia="黑体"/>
          <w:sz w:val="24"/>
          <w:lang w:val="en-US" w:eastAsia="zh-CN"/>
        </w:rPr>
        <w:t xml:space="preserve">使用方法：EXEC </w:t>
      </w:r>
      <w:r>
        <w:rPr>
          <w:rFonts w:hint="eastAsia" w:ascii="黑体" w:hAnsi="黑体" w:eastAsia="黑体"/>
          <w:sz w:val="24"/>
        </w:rPr>
        <w:t>selectcollagetaken</w:t>
      </w:r>
      <w:r>
        <w:rPr>
          <w:rFonts w:hint="eastAsia" w:ascii="黑体" w:hAnsi="黑体" w:eastAsia="黑体"/>
          <w:sz w:val="24"/>
          <w:lang w:val="en-US" w:eastAsia="zh-CN"/>
        </w:rPr>
        <w:t>;</w:t>
      </w:r>
    </w:p>
    <w:p>
      <w:r>
        <w:drawing>
          <wp:inline distT="0" distB="0" distL="114300" distR="114300">
            <wp:extent cx="4606925" cy="2508250"/>
            <wp:effectExtent l="0" t="0" r="3175" b="635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rcRect l="9284" t="11141" r="52750" b="49903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黑体" w:hAnsi="黑体" w:eastAsia="黑体"/>
          <w:b/>
          <w:bCs/>
          <w:sz w:val="24"/>
        </w:rPr>
      </w:pPr>
      <w:r>
        <w:rPr>
          <w:rFonts w:hint="eastAsia" w:ascii="黑体" w:hAnsi="黑体" w:eastAsia="黑体"/>
          <w:b/>
          <w:bCs/>
          <w:sz w:val="24"/>
          <w:lang w:val="en-US" w:eastAsia="zh-CN"/>
        </w:rPr>
        <w:t>10</w:t>
      </w:r>
      <w:r>
        <w:rPr>
          <w:rFonts w:hint="eastAsia" w:ascii="黑体" w:hAnsi="黑体" w:eastAsia="黑体"/>
          <w:b/>
          <w:bCs/>
          <w:sz w:val="24"/>
        </w:rPr>
        <w:t>、全校总体录取情况totaltaken</w:t>
      </w:r>
    </w:p>
    <w:p>
      <w:pPr>
        <w:rPr>
          <w:rFonts w:hint="eastAsia" w:ascii="黑体" w:hAnsi="黑体" w:eastAsia="黑体"/>
          <w:sz w:val="24"/>
          <w:lang w:val="en-US" w:eastAsia="zh-CN"/>
        </w:rPr>
      </w:pPr>
      <w:r>
        <w:rPr>
          <w:rFonts w:hint="eastAsia" w:ascii="黑体" w:hAnsi="黑体" w:eastAsia="黑体"/>
          <w:sz w:val="24"/>
          <w:lang w:val="en-US" w:eastAsia="zh-CN"/>
        </w:rPr>
        <w:t xml:space="preserve">使用方法：EXEC </w:t>
      </w:r>
      <w:r>
        <w:rPr>
          <w:rFonts w:hint="eastAsia" w:ascii="黑体" w:hAnsi="黑体" w:eastAsia="黑体"/>
          <w:sz w:val="24"/>
        </w:rPr>
        <w:t>selecttotaltaken</w:t>
      </w:r>
      <w:r>
        <w:rPr>
          <w:rFonts w:hint="eastAsia" w:ascii="黑体" w:hAnsi="黑体" w:eastAsia="黑体"/>
          <w:sz w:val="24"/>
          <w:lang w:val="en-US" w:eastAsia="zh-CN"/>
        </w:rPr>
        <w:t>;</w:t>
      </w:r>
    </w:p>
    <w:p>
      <w:pPr>
        <w:rPr>
          <w:rFonts w:asciiTheme="minorEastAsia" w:hAnsiTheme="minorEastAsia"/>
          <w:color w:val="000000"/>
          <w:sz w:val="24"/>
        </w:rPr>
      </w:pPr>
      <w:r>
        <w:drawing>
          <wp:inline distT="0" distB="0" distL="114300" distR="114300">
            <wp:extent cx="3686810" cy="1312545"/>
            <wp:effectExtent l="0" t="0" r="8890" b="190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rcRect l="10800" t="14202" r="63900" b="68823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 w:asciiTheme="minorEastAsia" w:hAnsiTheme="minorEastAsia"/>
          <w:color w:val="000000"/>
          <w:sz w:val="24"/>
          <w:szCs w:val="24"/>
          <w:lang w:val="en-US" w:eastAsia="zh-CN"/>
        </w:rPr>
        <w:t>11</w:t>
      </w:r>
      <w:r>
        <w:rPr>
          <w:rFonts w:hint="eastAsia" w:asciiTheme="minorEastAsia" w:hAnsiTheme="minorEastAsia"/>
          <w:color w:val="000000"/>
          <w:sz w:val="24"/>
          <w:szCs w:val="24"/>
        </w:rPr>
        <w:t>、</w:t>
      </w:r>
      <w:r>
        <w:rPr>
          <w:rFonts w:ascii="黑体" w:hAnsi="黑体" w:eastAsia="黑体"/>
          <w:sz w:val="24"/>
          <w:szCs w:val="24"/>
        </w:rPr>
        <w:t>具体哪一个专业录取情况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中间视图</w:t>
      </w:r>
      <w:r>
        <w:rPr>
          <w:rFonts w:hint="eastAsia" w:asciiTheme="minorEastAsia" w:hAnsiTheme="minorEastAsia"/>
          <w:color w:val="000000"/>
          <w:sz w:val="24"/>
          <w:szCs w:val="24"/>
        </w:rPr>
        <w:t>subjectview</w:t>
      </w:r>
    </w:p>
    <w:p>
      <w:pPr>
        <w:rPr>
          <w:rFonts w:hint="default" w:asciiTheme="minorEastAsia" w:hAnsiTheme="minorEastAsia" w:eastAsiaTheme="minorEastAsia"/>
          <w:color w:val="000000"/>
          <w:sz w:val="24"/>
          <w:lang w:val="en-US" w:eastAsia="zh-CN"/>
        </w:rPr>
      </w:pPr>
      <w:r>
        <w:rPr>
          <w:rFonts w:hint="eastAsia" w:ascii="黑体" w:hAnsi="黑体" w:eastAsia="黑体"/>
          <w:sz w:val="24"/>
          <w:lang w:val="en-US" w:eastAsia="zh-CN"/>
        </w:rPr>
        <w:t>使用方法：EXEC selectsubjectview;</w:t>
      </w:r>
    </w:p>
    <w:p/>
    <w:p>
      <w:r>
        <w:drawing>
          <wp:inline distT="0" distB="0" distL="114300" distR="114300">
            <wp:extent cx="3639185" cy="2569210"/>
            <wp:effectExtent l="0" t="0" r="18415" b="254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rcRect l="9977" t="10845" r="60473" b="50178"/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Theme="minorEastAsia" w:hAnsiTheme="minorEastAsia" w:eastAsiaTheme="minorEastAsia" w:cstheme="minorBidi"/>
          <w:b/>
          <w:bCs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Bidi"/>
          <w:b/>
          <w:bCs/>
          <w:color w:val="000000"/>
          <w:kern w:val="2"/>
          <w:sz w:val="24"/>
          <w:szCs w:val="24"/>
          <w:lang w:val="en-US" w:eastAsia="zh-CN" w:bidi="ar-SA"/>
        </w:rPr>
        <w:t>12、</w:t>
      </w:r>
      <w:r>
        <w:rPr>
          <w:rFonts w:ascii="黑体" w:hAnsi="黑体" w:eastAsia="黑体"/>
          <w:sz w:val="24"/>
          <w:szCs w:val="24"/>
        </w:rPr>
        <w:t>具体哪一个专业录取情况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视图</w:t>
      </w:r>
      <w:r>
        <w:rPr>
          <w:rFonts w:hint="eastAsia" w:asciiTheme="minorEastAsia" w:hAnsiTheme="minorEastAsia"/>
          <w:color w:val="000000"/>
          <w:sz w:val="24"/>
          <w:szCs w:val="24"/>
        </w:rPr>
        <w:t>subjectview</w:t>
      </w:r>
      <w:r>
        <w:rPr>
          <w:rFonts w:hint="eastAsia" w:asciiTheme="minorEastAsia" w:hAnsiTheme="minorEastAsia"/>
          <w:color w:val="000000"/>
          <w:sz w:val="24"/>
          <w:szCs w:val="24"/>
          <w:lang w:val="en-US" w:eastAsia="zh-CN"/>
        </w:rPr>
        <w:t>detail</w:t>
      </w:r>
    </w:p>
    <w:p>
      <w:pPr>
        <w:rPr>
          <w:rFonts w:hint="eastAsia" w:ascii="黑体" w:hAnsi="黑体" w:eastAsia="黑体"/>
          <w:sz w:val="24"/>
          <w:lang w:val="en-US" w:eastAsia="zh-CN"/>
        </w:rPr>
      </w:pPr>
      <w:r>
        <w:rPr>
          <w:rFonts w:hint="eastAsia" w:ascii="黑体" w:hAnsi="黑体" w:eastAsia="黑体"/>
          <w:sz w:val="24"/>
          <w:lang w:val="en-US" w:eastAsia="zh-CN"/>
        </w:rPr>
        <w:t>使用方法：EXEC selectsubjectviewdetail;</w:t>
      </w:r>
    </w:p>
    <w:p>
      <w:r>
        <w:drawing>
          <wp:inline distT="0" distB="0" distL="114300" distR="114300">
            <wp:extent cx="4965700" cy="3129915"/>
            <wp:effectExtent l="0" t="0" r="6350" b="133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rcRect l="13275" t="12304" r="50301" b="45637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黑体" w:hAnsi="黑体" w:eastAsia="黑体"/>
          <w:b/>
          <w:bCs/>
          <w:sz w:val="24"/>
          <w:lang w:val="en-US" w:eastAsia="zh-CN"/>
        </w:rPr>
      </w:pPr>
    </w:p>
    <w:p>
      <w:pPr>
        <w:rPr>
          <w:rFonts w:hint="eastAsia" w:ascii="黑体" w:hAnsi="黑体" w:eastAsia="黑体"/>
          <w:b/>
          <w:bCs/>
          <w:sz w:val="24"/>
          <w:lang w:val="en-US" w:eastAsia="zh-CN"/>
        </w:rPr>
      </w:pPr>
    </w:p>
    <w:p>
      <w:pPr>
        <w:rPr>
          <w:rFonts w:hint="eastAsia" w:ascii="黑体" w:hAnsi="黑体" w:eastAsia="黑体"/>
          <w:b/>
          <w:bCs/>
          <w:sz w:val="24"/>
          <w:lang w:val="en-US" w:eastAsia="zh-CN"/>
        </w:rPr>
      </w:pPr>
    </w:p>
    <w:p>
      <w:pPr>
        <w:rPr>
          <w:rFonts w:hint="eastAsia" w:ascii="黑体" w:hAnsi="黑体" w:eastAsia="黑体"/>
          <w:b/>
          <w:bCs/>
          <w:sz w:val="24"/>
          <w:lang w:val="en-US" w:eastAsia="zh-CN"/>
        </w:rPr>
      </w:pPr>
    </w:p>
    <w:p>
      <w:pPr>
        <w:rPr>
          <w:rFonts w:hint="eastAsia" w:ascii="黑体" w:hAnsi="黑体" w:eastAsia="黑体"/>
          <w:b/>
          <w:bCs/>
          <w:sz w:val="24"/>
          <w:lang w:val="en-US" w:eastAsia="zh-CN"/>
        </w:rPr>
      </w:pPr>
    </w:p>
    <w:p>
      <w:pPr>
        <w:rPr>
          <w:rFonts w:hint="default" w:ascii="黑体" w:hAnsi="黑体" w:eastAsia="黑体"/>
          <w:b/>
          <w:bCs/>
          <w:sz w:val="24"/>
          <w:lang w:val="en-US" w:eastAsia="zh-CN"/>
        </w:rPr>
      </w:pPr>
      <w:r>
        <w:rPr>
          <w:rFonts w:hint="eastAsia" w:ascii="黑体" w:hAnsi="黑体" w:eastAsia="黑体"/>
          <w:b/>
          <w:bCs/>
          <w:sz w:val="24"/>
          <w:lang w:val="en-US" w:eastAsia="zh-CN"/>
        </w:rPr>
        <w:t>13</w:t>
      </w:r>
      <w:r>
        <w:rPr>
          <w:rFonts w:hint="eastAsia" w:ascii="黑体" w:hAnsi="黑体" w:eastAsia="黑体"/>
          <w:b/>
          <w:bCs/>
          <w:sz w:val="24"/>
        </w:rPr>
        <w:t>、</w:t>
      </w:r>
      <w:r>
        <w:rPr>
          <w:rFonts w:hint="eastAsia" w:ascii="黑体" w:hAnsi="黑体" w:eastAsia="黑体"/>
          <w:b/>
          <w:bCs/>
          <w:sz w:val="24"/>
          <w:lang w:val="en-US" w:eastAsia="zh-CN"/>
        </w:rPr>
        <w:t>按专业名称查询指定专业的最高排名</w:t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使用方法：</w:t>
      </w:r>
      <w:r>
        <w:rPr>
          <w:rFonts w:hint="eastAsia" w:ascii="黑体" w:hAnsi="黑体" w:eastAsia="黑体"/>
          <w:sz w:val="24"/>
          <w:lang w:val="en-US" w:eastAsia="zh-CN"/>
        </w:rPr>
        <w:t xml:space="preserve">exec </w:t>
      </w:r>
      <w:r>
        <w:rPr>
          <w:rFonts w:hint="eastAsia" w:ascii="黑体" w:hAnsi="黑体" w:eastAsia="黑体"/>
          <w:sz w:val="24"/>
        </w:rPr>
        <w:t xml:space="preserve"> getHighestRankBySname </w:t>
      </w:r>
      <w:r>
        <w:rPr>
          <w:rFonts w:hint="eastAsia" w:ascii="黑体" w:hAnsi="黑体" w:eastAsia="黑体"/>
          <w:sz w:val="24"/>
          <w:lang w:val="en-US" w:eastAsia="zh-CN"/>
        </w:rPr>
        <w:t>XXX</w:t>
      </w:r>
      <w:r>
        <w:rPr>
          <w:rFonts w:hint="eastAsia" w:ascii="黑体" w:hAnsi="黑体" w:eastAsia="黑体"/>
          <w:sz w:val="24"/>
        </w:rPr>
        <w:t>;(</w:t>
      </w:r>
      <w:r>
        <w:rPr>
          <w:rFonts w:hint="eastAsia" w:ascii="黑体" w:hAnsi="黑体" w:eastAsia="黑体"/>
          <w:sz w:val="24"/>
          <w:lang w:val="en-US" w:eastAsia="zh-CN"/>
        </w:rPr>
        <w:t>XXX是专业名称，比如XXX=机械类</w:t>
      </w:r>
      <w:r>
        <w:rPr>
          <w:rFonts w:hint="eastAsia" w:ascii="黑体" w:hAnsi="黑体" w:eastAsia="黑体"/>
          <w:sz w:val="24"/>
        </w:rPr>
        <w:t>)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ascii="黑体" w:hAnsi="黑体" w:eastAsia="黑体"/>
          <w:sz w:val="24"/>
        </w:rPr>
        <w:t>例子：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38625" cy="3219450"/>
            <wp:effectExtent l="0" t="0" r="9525" b="0"/>
            <wp:docPr id="17" name="图片 17" descr="微信截图_20200105111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截图_2020010511164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ascii="黑体" w:hAnsi="黑体" w:eastAsia="黑体"/>
          <w:b/>
          <w:bCs/>
          <w:sz w:val="24"/>
          <w:lang w:val="en-US" w:eastAsia="zh-CN"/>
        </w:rPr>
      </w:pPr>
    </w:p>
    <w:p>
      <w:pPr>
        <w:rPr>
          <w:rFonts w:hint="eastAsia" w:ascii="黑体" w:hAnsi="黑体" w:eastAsia="黑体"/>
          <w:b/>
          <w:bCs/>
          <w:sz w:val="24"/>
          <w:lang w:val="en-US" w:eastAsia="zh-CN"/>
        </w:rPr>
      </w:pPr>
    </w:p>
    <w:p>
      <w:pPr>
        <w:rPr>
          <w:rFonts w:hint="default" w:ascii="黑体" w:hAnsi="黑体" w:eastAsia="黑体"/>
          <w:b/>
          <w:bCs/>
          <w:sz w:val="24"/>
          <w:lang w:val="en-US" w:eastAsia="zh-CN"/>
        </w:rPr>
      </w:pPr>
      <w:r>
        <w:rPr>
          <w:rFonts w:hint="eastAsia" w:ascii="黑体" w:hAnsi="黑体" w:eastAsia="黑体"/>
          <w:b/>
          <w:bCs/>
          <w:sz w:val="24"/>
          <w:lang w:val="en-US" w:eastAsia="zh-CN"/>
        </w:rPr>
        <w:t>14</w:t>
      </w:r>
      <w:r>
        <w:rPr>
          <w:rFonts w:hint="eastAsia" w:ascii="黑体" w:hAnsi="黑体" w:eastAsia="黑体"/>
          <w:b/>
          <w:bCs/>
          <w:sz w:val="24"/>
        </w:rPr>
        <w:t>、</w:t>
      </w:r>
      <w:r>
        <w:rPr>
          <w:rFonts w:hint="eastAsia" w:ascii="黑体" w:hAnsi="黑体" w:eastAsia="黑体"/>
          <w:b/>
          <w:bCs/>
          <w:sz w:val="24"/>
          <w:lang w:val="en-US" w:eastAsia="zh-CN"/>
        </w:rPr>
        <w:t>按专业名称查询指定专业的最低排名</w:t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使用方法：</w:t>
      </w:r>
      <w:r>
        <w:rPr>
          <w:rFonts w:hint="eastAsia" w:ascii="黑体" w:hAnsi="黑体" w:eastAsia="黑体"/>
          <w:sz w:val="24"/>
          <w:lang w:val="en-US" w:eastAsia="zh-CN"/>
        </w:rPr>
        <w:t xml:space="preserve">exec </w:t>
      </w:r>
      <w:r>
        <w:rPr>
          <w:rFonts w:hint="eastAsia" w:ascii="黑体" w:hAnsi="黑体" w:eastAsia="黑体"/>
          <w:sz w:val="24"/>
        </w:rPr>
        <w:t xml:space="preserve"> get</w:t>
      </w:r>
      <w:r>
        <w:rPr>
          <w:rFonts w:hint="eastAsia" w:ascii="黑体" w:hAnsi="黑体" w:eastAsia="黑体"/>
          <w:sz w:val="24"/>
          <w:lang w:val="en-US" w:eastAsia="zh-CN"/>
        </w:rPr>
        <w:t>Low</w:t>
      </w:r>
      <w:r>
        <w:rPr>
          <w:rFonts w:hint="eastAsia" w:ascii="黑体" w:hAnsi="黑体" w:eastAsia="黑体"/>
          <w:sz w:val="24"/>
        </w:rPr>
        <w:t xml:space="preserve">estRankBySname </w:t>
      </w:r>
      <w:r>
        <w:rPr>
          <w:rFonts w:hint="eastAsia" w:ascii="黑体" w:hAnsi="黑体" w:eastAsia="黑体"/>
          <w:sz w:val="24"/>
          <w:lang w:val="en-US" w:eastAsia="zh-CN"/>
        </w:rPr>
        <w:t>XXX</w:t>
      </w:r>
      <w:r>
        <w:rPr>
          <w:rFonts w:hint="eastAsia" w:ascii="黑体" w:hAnsi="黑体" w:eastAsia="黑体"/>
          <w:sz w:val="24"/>
        </w:rPr>
        <w:t>;(</w:t>
      </w:r>
      <w:r>
        <w:rPr>
          <w:rFonts w:hint="eastAsia" w:ascii="黑体" w:hAnsi="黑体" w:eastAsia="黑体"/>
          <w:sz w:val="24"/>
          <w:lang w:val="en-US" w:eastAsia="zh-CN"/>
        </w:rPr>
        <w:t>XXX是专业名称，比如XXX=自动化</w:t>
      </w:r>
      <w:r>
        <w:rPr>
          <w:rFonts w:hint="eastAsia" w:ascii="黑体" w:hAnsi="黑体" w:eastAsia="黑体"/>
          <w:sz w:val="24"/>
        </w:rPr>
        <w:t>)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ascii="黑体" w:hAnsi="黑体" w:eastAsia="黑体"/>
          <w:sz w:val="24"/>
        </w:rPr>
        <w:t>例子：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05275" cy="3190875"/>
            <wp:effectExtent l="0" t="0" r="9525" b="9525"/>
            <wp:docPr id="18" name="图片 18" descr="微信截图_20200105113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截图_202001051131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ascii="黑体" w:hAnsi="黑体" w:eastAsia="黑体"/>
          <w:b/>
          <w:bCs/>
          <w:sz w:val="24"/>
          <w:lang w:val="en-US" w:eastAsia="zh-CN"/>
        </w:rPr>
      </w:pPr>
      <w:r>
        <w:rPr>
          <w:rFonts w:hint="eastAsia" w:ascii="黑体" w:hAnsi="黑体" w:eastAsia="黑体"/>
          <w:b/>
          <w:bCs/>
          <w:sz w:val="24"/>
          <w:lang w:val="en-US" w:eastAsia="zh-CN"/>
        </w:rPr>
        <w:t>15</w:t>
      </w:r>
      <w:r>
        <w:rPr>
          <w:rFonts w:hint="eastAsia" w:ascii="黑体" w:hAnsi="黑体" w:eastAsia="黑体"/>
          <w:b/>
          <w:bCs/>
          <w:sz w:val="24"/>
        </w:rPr>
        <w:t>、</w:t>
      </w:r>
      <w:r>
        <w:rPr>
          <w:rFonts w:hint="eastAsia" w:ascii="黑体" w:hAnsi="黑体" w:eastAsia="黑体"/>
          <w:b/>
          <w:bCs/>
          <w:sz w:val="24"/>
          <w:lang w:val="en-US" w:eastAsia="zh-CN"/>
        </w:rPr>
        <w:t>按专业名称查询指定专业的最高分</w:t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使用方法：</w:t>
      </w:r>
      <w:r>
        <w:rPr>
          <w:rFonts w:hint="eastAsia" w:ascii="黑体" w:hAnsi="黑体" w:eastAsia="黑体"/>
          <w:sz w:val="24"/>
          <w:lang w:val="en-US" w:eastAsia="zh-CN"/>
        </w:rPr>
        <w:t xml:space="preserve">exec </w:t>
      </w:r>
      <w:r>
        <w:rPr>
          <w:rFonts w:hint="eastAsia" w:ascii="黑体" w:hAnsi="黑体" w:eastAsia="黑体"/>
          <w:sz w:val="24"/>
        </w:rPr>
        <w:t xml:space="preserve"> get</w:t>
      </w:r>
      <w:r>
        <w:rPr>
          <w:rFonts w:hint="eastAsia" w:ascii="黑体" w:hAnsi="黑体" w:eastAsia="黑体"/>
          <w:sz w:val="24"/>
          <w:lang w:val="en-US" w:eastAsia="zh-CN"/>
        </w:rPr>
        <w:t>HighestScore</w:t>
      </w:r>
      <w:r>
        <w:rPr>
          <w:rFonts w:hint="eastAsia" w:ascii="黑体" w:hAnsi="黑体" w:eastAsia="黑体"/>
          <w:sz w:val="24"/>
        </w:rPr>
        <w:t xml:space="preserve">BySname </w:t>
      </w:r>
      <w:r>
        <w:rPr>
          <w:rFonts w:hint="eastAsia" w:ascii="黑体" w:hAnsi="黑体" w:eastAsia="黑体"/>
          <w:sz w:val="24"/>
          <w:lang w:val="en-US" w:eastAsia="zh-CN"/>
        </w:rPr>
        <w:t>XXX</w:t>
      </w:r>
      <w:r>
        <w:rPr>
          <w:rFonts w:hint="eastAsia" w:ascii="黑体" w:hAnsi="黑体" w:eastAsia="黑体"/>
          <w:sz w:val="24"/>
        </w:rPr>
        <w:t>;(</w:t>
      </w:r>
      <w:r>
        <w:rPr>
          <w:rFonts w:hint="eastAsia" w:ascii="黑体" w:hAnsi="黑体" w:eastAsia="黑体"/>
          <w:sz w:val="24"/>
          <w:lang w:val="en-US" w:eastAsia="zh-CN"/>
        </w:rPr>
        <w:t>XXX是专业名称，比如XXX=土木类</w:t>
      </w:r>
      <w:r>
        <w:rPr>
          <w:rFonts w:hint="eastAsia" w:ascii="黑体" w:hAnsi="黑体" w:eastAsia="黑体"/>
          <w:sz w:val="24"/>
        </w:rPr>
        <w:t>)</w:t>
      </w:r>
    </w:p>
    <w:p>
      <w:pPr>
        <w:rPr>
          <w:rFonts w:hint="eastAsia" w:ascii="黑体" w:hAnsi="黑体" w:eastAsia="黑体"/>
          <w:sz w:val="24"/>
          <w:lang w:eastAsia="zh-CN"/>
        </w:rPr>
      </w:pPr>
      <w:r>
        <w:rPr>
          <w:rFonts w:hint="eastAsia" w:ascii="黑体" w:hAnsi="黑体" w:eastAsia="黑体"/>
          <w:sz w:val="24"/>
        </w:rPr>
        <w:t>例子：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67200" cy="3209925"/>
            <wp:effectExtent l="0" t="0" r="0" b="9525"/>
            <wp:docPr id="19" name="图片 19" descr="微信截图_20200105113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2001051134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ascii="黑体" w:hAnsi="黑体" w:eastAsia="黑体"/>
          <w:b/>
          <w:bCs/>
          <w:sz w:val="24"/>
          <w:lang w:val="en-US" w:eastAsia="zh-CN"/>
        </w:rPr>
      </w:pPr>
      <w:r>
        <w:rPr>
          <w:rFonts w:hint="eastAsia" w:ascii="黑体" w:hAnsi="黑体" w:eastAsia="黑体"/>
          <w:b/>
          <w:bCs/>
          <w:sz w:val="24"/>
          <w:lang w:val="en-US" w:eastAsia="zh-CN"/>
        </w:rPr>
        <w:t>16</w:t>
      </w:r>
      <w:r>
        <w:rPr>
          <w:rFonts w:hint="eastAsia" w:ascii="黑体" w:hAnsi="黑体" w:eastAsia="黑体"/>
          <w:b/>
          <w:bCs/>
          <w:sz w:val="24"/>
        </w:rPr>
        <w:t>、</w:t>
      </w:r>
      <w:r>
        <w:rPr>
          <w:rFonts w:hint="eastAsia" w:ascii="黑体" w:hAnsi="黑体" w:eastAsia="黑体"/>
          <w:b/>
          <w:bCs/>
          <w:sz w:val="24"/>
          <w:lang w:val="en-US" w:eastAsia="zh-CN"/>
        </w:rPr>
        <w:t>按专业名称查询指定专业的最低分</w:t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使用方法：</w:t>
      </w:r>
      <w:r>
        <w:rPr>
          <w:rFonts w:hint="eastAsia" w:ascii="黑体" w:hAnsi="黑体" w:eastAsia="黑体"/>
          <w:sz w:val="24"/>
          <w:lang w:val="en-US" w:eastAsia="zh-CN"/>
        </w:rPr>
        <w:t xml:space="preserve">exec </w:t>
      </w:r>
      <w:r>
        <w:rPr>
          <w:rFonts w:hint="eastAsia" w:ascii="黑体" w:hAnsi="黑体" w:eastAsia="黑体"/>
          <w:sz w:val="24"/>
        </w:rPr>
        <w:t xml:space="preserve"> get</w:t>
      </w:r>
      <w:r>
        <w:rPr>
          <w:rFonts w:hint="eastAsia" w:ascii="黑体" w:hAnsi="黑体" w:eastAsia="黑体"/>
          <w:sz w:val="24"/>
          <w:lang w:val="en-US" w:eastAsia="zh-CN"/>
        </w:rPr>
        <w:t>LowestScore</w:t>
      </w:r>
      <w:r>
        <w:rPr>
          <w:rFonts w:hint="eastAsia" w:ascii="黑体" w:hAnsi="黑体" w:eastAsia="黑体"/>
          <w:sz w:val="24"/>
        </w:rPr>
        <w:t xml:space="preserve">BySname </w:t>
      </w:r>
      <w:r>
        <w:rPr>
          <w:rFonts w:hint="eastAsia" w:ascii="黑体" w:hAnsi="黑体" w:eastAsia="黑体"/>
          <w:sz w:val="24"/>
          <w:lang w:val="en-US" w:eastAsia="zh-CN"/>
        </w:rPr>
        <w:t>XXX</w:t>
      </w:r>
      <w:r>
        <w:rPr>
          <w:rFonts w:hint="eastAsia" w:ascii="黑体" w:hAnsi="黑体" w:eastAsia="黑体"/>
          <w:sz w:val="24"/>
        </w:rPr>
        <w:t>;(</w:t>
      </w:r>
      <w:r>
        <w:rPr>
          <w:rFonts w:hint="eastAsia" w:ascii="黑体" w:hAnsi="黑体" w:eastAsia="黑体"/>
          <w:sz w:val="24"/>
          <w:lang w:val="en-US" w:eastAsia="zh-CN"/>
        </w:rPr>
        <w:t>XXX是专业名称，比如XXX=交通运输</w:t>
      </w:r>
      <w:r>
        <w:rPr>
          <w:rFonts w:hint="eastAsia" w:ascii="黑体" w:hAnsi="黑体" w:eastAsia="黑体"/>
          <w:sz w:val="24"/>
        </w:rPr>
        <w:t>)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ascii="黑体" w:hAnsi="黑体" w:eastAsia="黑体"/>
          <w:sz w:val="24"/>
        </w:rPr>
        <w:t>例子：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10075" cy="3314700"/>
            <wp:effectExtent l="0" t="0" r="9525" b="0"/>
            <wp:docPr id="28" name="图片 28" descr="微信截图_20200105113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0010511360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ascii="黑体" w:hAnsi="黑体" w:eastAsia="黑体"/>
          <w:b/>
          <w:bCs/>
          <w:sz w:val="24"/>
          <w:lang w:val="en-US" w:eastAsia="zh-CN"/>
        </w:rPr>
      </w:pPr>
      <w:r>
        <w:rPr>
          <w:rFonts w:hint="eastAsia" w:ascii="黑体" w:hAnsi="黑体" w:eastAsia="黑体"/>
          <w:b/>
          <w:bCs/>
          <w:sz w:val="24"/>
          <w:lang w:val="en-US" w:eastAsia="zh-CN"/>
        </w:rPr>
        <w:t>17</w:t>
      </w:r>
      <w:r>
        <w:rPr>
          <w:rFonts w:hint="eastAsia" w:ascii="黑体" w:hAnsi="黑体" w:eastAsia="黑体"/>
          <w:b/>
          <w:bCs/>
          <w:sz w:val="24"/>
        </w:rPr>
        <w:t>、</w:t>
      </w:r>
      <w:r>
        <w:rPr>
          <w:rFonts w:hint="eastAsia" w:ascii="黑体" w:hAnsi="黑体" w:eastAsia="黑体"/>
          <w:b/>
          <w:bCs/>
          <w:sz w:val="24"/>
          <w:lang w:val="en-US" w:eastAsia="zh-CN"/>
        </w:rPr>
        <w:t>按专业名称查询指定专业的平均分</w:t>
      </w:r>
    </w:p>
    <w:p>
      <w:pPr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使用方法：</w:t>
      </w:r>
      <w:r>
        <w:rPr>
          <w:rFonts w:hint="eastAsia" w:ascii="黑体" w:hAnsi="黑体" w:eastAsia="黑体"/>
          <w:sz w:val="24"/>
          <w:lang w:val="en-US" w:eastAsia="zh-CN"/>
        </w:rPr>
        <w:t xml:space="preserve">exec </w:t>
      </w:r>
      <w:r>
        <w:rPr>
          <w:rFonts w:hint="eastAsia" w:ascii="黑体" w:hAnsi="黑体" w:eastAsia="黑体"/>
          <w:sz w:val="24"/>
        </w:rPr>
        <w:t xml:space="preserve"> get</w:t>
      </w:r>
      <w:r>
        <w:rPr>
          <w:rFonts w:hint="eastAsia" w:ascii="黑体" w:hAnsi="黑体" w:eastAsia="黑体"/>
          <w:sz w:val="24"/>
          <w:lang w:val="en-US" w:eastAsia="zh-CN"/>
        </w:rPr>
        <w:t>AverageScore</w:t>
      </w:r>
      <w:r>
        <w:rPr>
          <w:rFonts w:hint="eastAsia" w:ascii="黑体" w:hAnsi="黑体" w:eastAsia="黑体"/>
          <w:sz w:val="24"/>
        </w:rPr>
        <w:t xml:space="preserve">BySname </w:t>
      </w:r>
      <w:r>
        <w:rPr>
          <w:rFonts w:hint="eastAsia" w:ascii="黑体" w:hAnsi="黑体" w:eastAsia="黑体"/>
          <w:sz w:val="24"/>
          <w:lang w:val="en-US" w:eastAsia="zh-CN"/>
        </w:rPr>
        <w:t>XXX</w:t>
      </w:r>
      <w:r>
        <w:rPr>
          <w:rFonts w:hint="eastAsia" w:ascii="黑体" w:hAnsi="黑体" w:eastAsia="黑体"/>
          <w:sz w:val="24"/>
        </w:rPr>
        <w:t>;(</w:t>
      </w:r>
      <w:r>
        <w:rPr>
          <w:rFonts w:hint="eastAsia" w:ascii="黑体" w:hAnsi="黑体" w:eastAsia="黑体"/>
          <w:sz w:val="24"/>
          <w:lang w:val="en-US" w:eastAsia="zh-CN"/>
        </w:rPr>
        <w:t>XXX是专业名称，比如XXX=安全工程</w:t>
      </w:r>
      <w:r>
        <w:rPr>
          <w:rFonts w:hint="eastAsia" w:ascii="黑体" w:hAnsi="黑体" w:eastAsia="黑体"/>
          <w:sz w:val="24"/>
        </w:rPr>
        <w:t>)</w:t>
      </w:r>
    </w:p>
    <w:p>
      <w:pPr>
        <w:rPr>
          <w:rFonts w:hint="eastAsia" w:ascii="黑体" w:hAnsi="黑体" w:eastAsia="黑体"/>
          <w:sz w:val="24"/>
          <w:lang w:eastAsia="zh-CN"/>
        </w:rPr>
      </w:pPr>
      <w:r>
        <w:rPr>
          <w:rFonts w:hint="eastAsia" w:ascii="黑体" w:hAnsi="黑体" w:eastAsia="黑体"/>
          <w:sz w:val="24"/>
        </w:rPr>
        <w:t>例子：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52925" cy="3257550"/>
            <wp:effectExtent l="0" t="0" r="9525" b="0"/>
            <wp:docPr id="29" name="图片 29" descr="微信截图_20200105113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001051137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numPr>
          <w:numId w:val="0"/>
        </w:numPr>
        <w:rPr>
          <w:rFonts w:hint="default" w:ascii="黑体" w:hAnsi="黑体" w:eastAsia="黑体"/>
          <w:b/>
          <w:bCs/>
          <w:sz w:val="24"/>
          <w:lang w:val="en-US" w:eastAsia="zh-CN"/>
        </w:rPr>
      </w:pPr>
      <w:r>
        <w:rPr>
          <w:rFonts w:hint="eastAsia" w:ascii="黑体" w:hAnsi="黑体" w:eastAsia="黑体"/>
          <w:b/>
          <w:bCs/>
          <w:sz w:val="24"/>
          <w:lang w:val="en-US" w:eastAsia="zh-CN"/>
        </w:rPr>
        <w:t>18、查看全校所有学生的最高排名</w:t>
      </w:r>
    </w:p>
    <w:p>
      <w:pPr>
        <w:rPr>
          <w:rFonts w:hint="eastAsia" w:ascii="黑体" w:hAnsi="黑体" w:eastAsia="黑体"/>
          <w:sz w:val="24"/>
          <w:lang w:val="en-US" w:eastAsia="zh-CN"/>
        </w:rPr>
      </w:pPr>
      <w:r>
        <w:rPr>
          <w:rFonts w:hint="eastAsia" w:ascii="黑体" w:hAnsi="黑体" w:eastAsia="黑体"/>
          <w:sz w:val="24"/>
        </w:rPr>
        <w:t>使用方法：</w:t>
      </w:r>
      <w:r>
        <w:rPr>
          <w:rFonts w:hint="eastAsia" w:ascii="黑体" w:hAnsi="黑体" w:eastAsia="黑体"/>
          <w:sz w:val="24"/>
          <w:lang w:val="en-US" w:eastAsia="zh-CN"/>
        </w:rPr>
        <w:t xml:space="preserve"> exec getSchoolHighestRank</w:t>
      </w:r>
    </w:p>
    <w:p>
      <w:pPr>
        <w:rPr>
          <w:rFonts w:hint="eastAsia"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例子：</w:t>
      </w:r>
    </w:p>
    <w:p>
      <w:pPr>
        <w:rPr>
          <w:rFonts w:hint="eastAsia" w:ascii="黑体" w:hAnsi="黑体" w:eastAsia="黑体"/>
          <w:sz w:val="24"/>
          <w:lang w:eastAsia="zh-CN"/>
        </w:rPr>
      </w:pPr>
      <w:r>
        <w:rPr>
          <w:rFonts w:hint="eastAsia" w:ascii="黑体" w:hAnsi="黑体" w:eastAsia="黑体"/>
          <w:sz w:val="24"/>
          <w:lang w:eastAsia="zh-CN"/>
        </w:rPr>
        <w:drawing>
          <wp:inline distT="0" distB="0" distL="114300" distR="114300">
            <wp:extent cx="4257675" cy="3324225"/>
            <wp:effectExtent l="0" t="0" r="9525" b="9525"/>
            <wp:docPr id="31" name="图片 31" descr="微信截图_2020010513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0010513465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sz w:val="24"/>
          <w:lang w:eastAsia="zh-CN"/>
        </w:rPr>
        <w:t>、</w:t>
      </w:r>
    </w:p>
    <w:p>
      <w:pPr>
        <w:numPr>
          <w:ilvl w:val="0"/>
          <w:numId w:val="0"/>
        </w:numPr>
        <w:rPr>
          <w:rFonts w:hint="default" w:ascii="黑体" w:hAnsi="黑体" w:eastAsia="黑体"/>
          <w:b/>
          <w:bCs/>
          <w:sz w:val="24"/>
          <w:lang w:val="en-US" w:eastAsia="zh-CN"/>
        </w:rPr>
      </w:pPr>
      <w:r>
        <w:rPr>
          <w:rFonts w:hint="eastAsia" w:ascii="黑体" w:hAnsi="黑体" w:eastAsia="黑体"/>
          <w:b/>
          <w:bCs/>
          <w:sz w:val="24"/>
          <w:lang w:val="en-US" w:eastAsia="zh-CN"/>
        </w:rPr>
        <w:t>19、查看全校所有学生的最低排名</w:t>
      </w:r>
    </w:p>
    <w:p>
      <w:pPr>
        <w:rPr>
          <w:rFonts w:hint="eastAsia" w:ascii="黑体" w:hAnsi="黑体" w:eastAsia="黑体"/>
          <w:sz w:val="24"/>
          <w:lang w:val="en-US" w:eastAsia="zh-CN"/>
        </w:rPr>
      </w:pPr>
      <w:r>
        <w:rPr>
          <w:rFonts w:hint="eastAsia" w:ascii="黑体" w:hAnsi="黑体" w:eastAsia="黑体"/>
          <w:sz w:val="24"/>
        </w:rPr>
        <w:t>使用方法：</w:t>
      </w:r>
      <w:r>
        <w:rPr>
          <w:rFonts w:hint="eastAsia" w:ascii="黑体" w:hAnsi="黑体" w:eastAsia="黑体"/>
          <w:sz w:val="24"/>
          <w:lang w:val="en-US" w:eastAsia="zh-CN"/>
        </w:rPr>
        <w:t>exec exec getSchoolLowestRank</w:t>
      </w:r>
    </w:p>
    <w:p>
      <w:pPr>
        <w:rPr>
          <w:rFonts w:hint="eastAsia"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例子：</w:t>
      </w:r>
    </w:p>
    <w:p>
      <w:pPr>
        <w:rPr>
          <w:rFonts w:hint="default" w:ascii="黑体" w:hAnsi="黑体" w:eastAsia="黑体"/>
          <w:sz w:val="24"/>
          <w:lang w:val="en-US" w:eastAsia="zh-CN"/>
        </w:rPr>
      </w:pPr>
      <w:r>
        <w:rPr>
          <w:rFonts w:hint="default" w:ascii="黑体" w:hAnsi="黑体" w:eastAsia="黑体"/>
          <w:sz w:val="24"/>
          <w:lang w:val="en-US" w:eastAsia="zh-CN"/>
        </w:rPr>
        <w:drawing>
          <wp:inline distT="0" distB="0" distL="114300" distR="114300">
            <wp:extent cx="4543425" cy="3228975"/>
            <wp:effectExtent l="0" t="0" r="9525" b="9525"/>
            <wp:docPr id="32" name="图片 32" descr="微信截图_20200105134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微信截图_2020010513490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/>
          <w:b/>
          <w:bCs/>
          <w:sz w:val="24"/>
          <w:lang w:val="en-US" w:eastAsia="zh-CN"/>
        </w:rPr>
      </w:pPr>
    </w:p>
    <w:p>
      <w:pPr>
        <w:rPr>
          <w:rFonts w:hint="default" w:ascii="黑体" w:hAnsi="黑体" w:eastAsia="黑体"/>
          <w:b/>
          <w:bCs/>
          <w:sz w:val="24"/>
          <w:lang w:val="en-US" w:eastAsia="zh-CN"/>
        </w:rPr>
      </w:pPr>
      <w:r>
        <w:rPr>
          <w:rFonts w:hint="eastAsia" w:ascii="黑体" w:hAnsi="黑体" w:eastAsia="黑体"/>
          <w:b/>
          <w:bCs/>
          <w:sz w:val="24"/>
          <w:lang w:val="en-US" w:eastAsia="zh-CN"/>
        </w:rPr>
        <w:t>20、查看全校所有学生的最高分</w:t>
      </w:r>
    </w:p>
    <w:p>
      <w:pPr>
        <w:rPr>
          <w:rFonts w:hint="default" w:ascii="黑体" w:hAnsi="黑体" w:eastAsia="黑体"/>
          <w:b/>
          <w:bCs/>
          <w:sz w:val="24"/>
          <w:lang w:val="en-US" w:eastAsia="zh-CN"/>
        </w:rPr>
      </w:pPr>
      <w:r>
        <w:rPr>
          <w:rFonts w:hint="eastAsia" w:ascii="黑体" w:hAnsi="黑体" w:eastAsia="黑体"/>
          <w:b/>
          <w:bCs/>
          <w:sz w:val="24"/>
          <w:lang w:val="en-US" w:eastAsia="zh-CN"/>
        </w:rPr>
        <w:t>使用方法： exec getSchoolHighestScore</w:t>
      </w:r>
    </w:p>
    <w:p>
      <w:pPr>
        <w:rPr>
          <w:rFonts w:hint="eastAsia" w:ascii="黑体" w:hAnsi="黑体" w:eastAsia="黑体"/>
          <w:b/>
          <w:bCs/>
          <w:sz w:val="24"/>
          <w:lang w:val="en-US" w:eastAsia="zh-CN"/>
        </w:rPr>
      </w:pPr>
      <w:r>
        <w:rPr>
          <w:rFonts w:hint="eastAsia" w:ascii="黑体" w:hAnsi="黑体" w:eastAsia="黑体"/>
          <w:b/>
          <w:bCs/>
          <w:sz w:val="24"/>
          <w:lang w:val="en-US" w:eastAsia="zh-CN"/>
        </w:rPr>
        <w:t>例子：</w:t>
      </w:r>
    </w:p>
    <w:p>
      <w:pPr>
        <w:rPr>
          <w:rFonts w:hint="default" w:ascii="黑体" w:hAnsi="黑体" w:eastAsia="黑体"/>
          <w:b/>
          <w:bCs/>
          <w:sz w:val="24"/>
          <w:lang w:val="en-US" w:eastAsia="zh-CN"/>
        </w:rPr>
      </w:pPr>
      <w:r>
        <w:rPr>
          <w:rFonts w:hint="default" w:ascii="黑体" w:hAnsi="黑体" w:eastAsia="黑体"/>
          <w:b/>
          <w:bCs/>
          <w:sz w:val="24"/>
          <w:lang w:val="en-US" w:eastAsia="zh-CN"/>
        </w:rPr>
        <w:drawing>
          <wp:inline distT="0" distB="0" distL="114300" distR="114300">
            <wp:extent cx="4429125" cy="3533775"/>
            <wp:effectExtent l="0" t="0" r="9525" b="9525"/>
            <wp:docPr id="33" name="图片 33" descr="微信截图_20200105135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001051350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/>
          <w:b/>
          <w:bCs/>
          <w:sz w:val="24"/>
          <w:lang w:val="en-US" w:eastAsia="zh-CN"/>
        </w:rPr>
      </w:pPr>
    </w:p>
    <w:p>
      <w:pPr>
        <w:rPr>
          <w:rFonts w:hint="default" w:ascii="黑体" w:hAnsi="黑体" w:eastAsia="黑体"/>
          <w:b/>
          <w:bCs/>
          <w:sz w:val="24"/>
          <w:lang w:val="en-US" w:eastAsia="zh-CN"/>
        </w:rPr>
      </w:pPr>
    </w:p>
    <w:p>
      <w:pPr>
        <w:rPr>
          <w:rFonts w:hint="default" w:ascii="黑体" w:hAnsi="黑体" w:eastAsia="黑体"/>
          <w:b/>
          <w:bCs/>
          <w:sz w:val="24"/>
          <w:lang w:val="en-US" w:eastAsia="zh-CN"/>
        </w:rPr>
      </w:pPr>
      <w:r>
        <w:rPr>
          <w:rFonts w:hint="eastAsia" w:ascii="黑体" w:hAnsi="黑体" w:eastAsia="黑体"/>
          <w:b/>
          <w:bCs/>
          <w:sz w:val="24"/>
          <w:lang w:val="en-US" w:eastAsia="zh-CN"/>
        </w:rPr>
        <w:t>21、查看全校所有学生的最低分</w:t>
      </w:r>
    </w:p>
    <w:p>
      <w:pPr>
        <w:rPr>
          <w:rFonts w:hint="default" w:ascii="黑体" w:hAnsi="黑体" w:eastAsia="黑体"/>
          <w:b/>
          <w:bCs/>
          <w:sz w:val="24"/>
          <w:lang w:val="en-US" w:eastAsia="zh-CN"/>
        </w:rPr>
      </w:pPr>
      <w:r>
        <w:rPr>
          <w:rFonts w:hint="eastAsia" w:ascii="黑体" w:hAnsi="黑体" w:eastAsia="黑体"/>
          <w:b/>
          <w:bCs/>
          <w:sz w:val="24"/>
          <w:lang w:val="en-US" w:eastAsia="zh-CN"/>
        </w:rPr>
        <w:t>使用方法： exec getSchoolLowestScore</w:t>
      </w:r>
    </w:p>
    <w:p>
      <w:pPr>
        <w:rPr>
          <w:rFonts w:hint="eastAsia" w:ascii="黑体" w:hAnsi="黑体" w:eastAsia="黑体"/>
          <w:b/>
          <w:bCs/>
          <w:sz w:val="24"/>
          <w:lang w:val="en-US" w:eastAsia="zh-CN"/>
        </w:rPr>
      </w:pPr>
      <w:r>
        <w:rPr>
          <w:rFonts w:hint="eastAsia" w:ascii="黑体" w:hAnsi="黑体" w:eastAsia="黑体"/>
          <w:b/>
          <w:bCs/>
          <w:sz w:val="24"/>
          <w:lang w:val="en-US" w:eastAsia="zh-CN"/>
        </w:rPr>
        <w:t>例子：</w:t>
      </w:r>
    </w:p>
    <w:p>
      <w:pPr>
        <w:rPr>
          <w:rFonts w:hint="default" w:ascii="黑体" w:hAnsi="黑体" w:eastAsia="黑体"/>
          <w:b/>
          <w:bCs/>
          <w:sz w:val="24"/>
          <w:lang w:val="en-US" w:eastAsia="zh-CN"/>
        </w:rPr>
      </w:pPr>
      <w:r>
        <w:rPr>
          <w:rFonts w:hint="default" w:ascii="黑体" w:hAnsi="黑体" w:eastAsia="黑体"/>
          <w:b/>
          <w:bCs/>
          <w:sz w:val="24"/>
          <w:lang w:val="en-US" w:eastAsia="zh-CN"/>
        </w:rPr>
        <w:drawing>
          <wp:inline distT="0" distB="0" distL="114300" distR="114300">
            <wp:extent cx="4819650" cy="3248025"/>
            <wp:effectExtent l="0" t="0" r="0" b="9525"/>
            <wp:docPr id="35" name="图片 35" descr="微信截图_20200105135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2001051350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/>
          <w:b/>
          <w:bCs/>
          <w:sz w:val="24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黑体" w:hAnsi="黑体" w:eastAsia="黑体"/>
          <w:b/>
          <w:bCs/>
          <w:sz w:val="24"/>
          <w:lang w:val="en-US" w:eastAsia="zh-CN"/>
        </w:rPr>
      </w:pPr>
      <w:r>
        <w:rPr>
          <w:rFonts w:hint="eastAsia" w:ascii="黑体" w:hAnsi="黑体" w:eastAsia="黑体"/>
          <w:b/>
          <w:bCs/>
          <w:sz w:val="24"/>
          <w:lang w:val="en-US" w:eastAsia="zh-CN"/>
        </w:rPr>
        <w:t>查看全校所有学生的平均分</w:t>
      </w:r>
    </w:p>
    <w:p>
      <w:pPr>
        <w:numPr>
          <w:numId w:val="0"/>
        </w:numPr>
        <w:rPr>
          <w:rFonts w:hint="default" w:ascii="黑体" w:hAnsi="黑体" w:eastAsia="黑体"/>
          <w:b/>
          <w:bCs/>
          <w:sz w:val="24"/>
          <w:lang w:val="en-US" w:eastAsia="zh-CN"/>
        </w:rPr>
      </w:pPr>
      <w:r>
        <w:rPr>
          <w:rFonts w:hint="eastAsia" w:ascii="黑体" w:hAnsi="黑体" w:eastAsia="黑体"/>
          <w:b/>
          <w:bCs/>
          <w:sz w:val="24"/>
          <w:lang w:val="en-US" w:eastAsia="zh-CN"/>
        </w:rPr>
        <w:t>使用方法： exec getSchoolAverageScore</w:t>
      </w:r>
    </w:p>
    <w:p>
      <w:pPr>
        <w:rPr>
          <w:rFonts w:hint="eastAsia" w:ascii="黑体" w:hAnsi="黑体" w:eastAsia="黑体"/>
          <w:b/>
          <w:bCs/>
          <w:sz w:val="24"/>
          <w:lang w:val="en-US" w:eastAsia="zh-CN"/>
        </w:rPr>
      </w:pPr>
      <w:r>
        <w:rPr>
          <w:rFonts w:hint="eastAsia" w:ascii="黑体" w:hAnsi="黑体" w:eastAsia="黑体"/>
          <w:b/>
          <w:bCs/>
          <w:sz w:val="24"/>
          <w:lang w:val="en-US" w:eastAsia="zh-CN"/>
        </w:rPr>
        <w:t>例子：</w:t>
      </w:r>
    </w:p>
    <w:p>
      <w:pPr>
        <w:rPr>
          <w:rFonts w:hint="eastAsia" w:asciiTheme="minorEastAsia" w:hAnsiTheme="minorEastAsia" w:cstheme="minorBidi"/>
          <w:b/>
          <w:bCs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Bidi"/>
          <w:b/>
          <w:bCs/>
          <w:color w:val="00000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911090" cy="3535680"/>
            <wp:effectExtent l="0" t="0" r="3810" b="7620"/>
            <wp:docPr id="37" name="图片 37" descr="微信截图_20200105135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微信截图_2020010513515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Bidi"/>
          <w:b/>
          <w:bCs/>
          <w:color w:val="00000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cstheme="minorBidi"/>
          <w:b/>
          <w:bCs/>
          <w:color w:val="00000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黑体" w:hAnsi="黑体" w:eastAsia="黑体" w:cs="黑体"/>
          <w:b/>
          <w:bCs/>
          <w:color w:val="000000"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color w:val="000000"/>
          <w:kern w:val="2"/>
          <w:sz w:val="24"/>
          <w:szCs w:val="24"/>
          <w:lang w:val="en-US" w:eastAsia="zh-CN" w:bidi="ar-SA"/>
        </w:rPr>
        <w:t>23、查询对应分数区间的学生信息（所有考生）</w:t>
      </w:r>
      <w:r>
        <w:rPr>
          <w:rFonts w:hint="eastAsia" w:ascii="黑体" w:hAnsi="黑体" w:eastAsia="黑体" w:cs="黑体"/>
          <w:b/>
          <w:bCs/>
          <w:color w:val="000000"/>
          <w:sz w:val="24"/>
          <w:szCs w:val="24"/>
        </w:rPr>
        <w:t>blselect2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 xml:space="preserve">   使用方法：EXEC blselect2 540,550;</w:t>
      </w:r>
    </w:p>
    <w:p>
      <w:pPr>
        <w:rPr>
          <w:rFonts w:hint="eastAsia" w:ascii="黑体" w:hAnsi="黑体" w:eastAsia="黑体"/>
          <w:sz w:val="24"/>
          <w:lang w:eastAsia="zh-CN"/>
        </w:rPr>
      </w:pPr>
    </w:p>
    <w:p>
      <w:r>
        <w:drawing>
          <wp:inline distT="0" distB="0" distL="114300" distR="114300">
            <wp:extent cx="5272405" cy="1801495"/>
            <wp:effectExtent l="0" t="0" r="4445" b="825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rPr>
          <w:rFonts w:hint="eastAsia" w:ascii="黑体" w:hAnsi="黑体" w:eastAsia="黑体" w:cs="黑体"/>
          <w:b/>
          <w:bCs/>
          <w:color w:val="000000"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color w:val="000000"/>
          <w:kern w:val="2"/>
          <w:sz w:val="24"/>
          <w:szCs w:val="24"/>
          <w:lang w:val="en-US" w:eastAsia="zh-CN" w:bidi="ar-SA"/>
        </w:rPr>
        <w:t>24、查询对应排名区间的学生信息（所有考生）</w:t>
      </w:r>
      <w:r>
        <w:rPr>
          <w:rFonts w:hint="eastAsia" w:ascii="黑体" w:hAnsi="黑体" w:eastAsia="黑体" w:cs="黑体"/>
          <w:b/>
          <w:bCs/>
          <w:color w:val="000000"/>
          <w:sz w:val="24"/>
          <w:szCs w:val="24"/>
        </w:rPr>
        <w:t>blselect</w:t>
      </w:r>
    </w:p>
    <w:p>
      <w:pPr>
        <w:rPr>
          <w:rFonts w:hint="eastAsia" w:ascii="黑体" w:hAnsi="黑体" w:eastAsia="黑体" w:cs="黑体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  <w:szCs w:val="24"/>
          <w:lang w:val="en-US" w:eastAsia="zh-CN"/>
        </w:rPr>
        <w:t>使用方法：EXEC blselect 10000,15000;</w:t>
      </w: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3675" cy="1615440"/>
            <wp:effectExtent l="0" t="0" r="3175" b="381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6A8267"/>
    <w:multiLevelType w:val="singleLevel"/>
    <w:tmpl w:val="9D6A8267"/>
    <w:lvl w:ilvl="0" w:tentative="0">
      <w:start w:val="22"/>
      <w:numFmt w:val="decimal"/>
      <w:suff w:val="nothing"/>
      <w:lvlText w:val="%1、"/>
      <w:lvlJc w:val="left"/>
    </w:lvl>
  </w:abstractNum>
  <w:abstractNum w:abstractNumId="1">
    <w:nsid w:val="EBFA5C77"/>
    <w:multiLevelType w:val="singleLevel"/>
    <w:tmpl w:val="EBFA5C77"/>
    <w:lvl w:ilvl="0" w:tentative="0">
      <w:start w:val="1"/>
      <w:numFmt w:val="decimal"/>
      <w:suff w:val="nothing"/>
      <w:lvlText w:val="%1、"/>
      <w:lvlJc w:val="left"/>
      <w:rPr>
        <w:rFonts w:asciiTheme="minorHAnsi" w:hAnsiTheme="minorHAnsi" w:eastAsiaTheme="minorEastAsia" w:cstheme="minorBidi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2A27"/>
    <w:rsid w:val="00417114"/>
    <w:rsid w:val="00933C75"/>
    <w:rsid w:val="00AB679A"/>
    <w:rsid w:val="00AF4595"/>
    <w:rsid w:val="00D309B9"/>
    <w:rsid w:val="00DE6F4B"/>
    <w:rsid w:val="00EA49FE"/>
    <w:rsid w:val="052C672C"/>
    <w:rsid w:val="0A792B4E"/>
    <w:rsid w:val="0D412064"/>
    <w:rsid w:val="0D6F6441"/>
    <w:rsid w:val="0E1141EB"/>
    <w:rsid w:val="1D7571FD"/>
    <w:rsid w:val="28696228"/>
    <w:rsid w:val="30600853"/>
    <w:rsid w:val="317466FC"/>
    <w:rsid w:val="39473069"/>
    <w:rsid w:val="39BB53AA"/>
    <w:rsid w:val="3B3F4B05"/>
    <w:rsid w:val="44667346"/>
    <w:rsid w:val="489F2569"/>
    <w:rsid w:val="4CD60BA8"/>
    <w:rsid w:val="501D1999"/>
    <w:rsid w:val="53EB3EDC"/>
    <w:rsid w:val="55B12251"/>
    <w:rsid w:val="56D63537"/>
    <w:rsid w:val="58F53B8E"/>
    <w:rsid w:val="5ADF5685"/>
    <w:rsid w:val="5EF1750E"/>
    <w:rsid w:val="6D6D41A3"/>
    <w:rsid w:val="6EB7405A"/>
    <w:rsid w:val="6FB0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9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5"/>
    <w:basedOn w:val="1"/>
    <w:next w:val="1"/>
    <w:link w:val="10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8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uiPriority w:val="0"/>
    <w:rPr>
      <w:kern w:val="2"/>
      <w:sz w:val="18"/>
      <w:szCs w:val="18"/>
    </w:rPr>
  </w:style>
  <w:style w:type="character" w:customStyle="1" w:styleId="8">
    <w:name w:val="页脚 字符"/>
    <w:basedOn w:val="6"/>
    <w:link w:val="3"/>
    <w:uiPriority w:val="0"/>
    <w:rPr>
      <w:kern w:val="2"/>
      <w:sz w:val="18"/>
      <w:szCs w:val="18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  <w:style w:type="character" w:customStyle="1" w:styleId="10">
    <w:name w:val="标题 5 字符"/>
    <w:basedOn w:val="6"/>
    <w:link w:val="2"/>
    <w:uiPriority w:val="9"/>
    <w:rPr>
      <w:b/>
      <w:bCs/>
      <w:kern w:val="2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284</Words>
  <Characters>1624</Characters>
  <Lines>13</Lines>
  <Paragraphs>3</Paragraphs>
  <TotalTime>2</TotalTime>
  <ScaleCrop>false</ScaleCrop>
  <LinksUpToDate>false</LinksUpToDate>
  <CharactersWithSpaces>1905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2020-01-04T13:51:00Z</dcterms:created>
  <dc:creator>陌陌陌s</dc:creator>
  <cp:lastModifiedBy>Xiucung Lee</cp:lastModifiedBy>
  <dcterms:modified xsi:type="dcterms:W3CDTF">2020-01-05T05:53:26Z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