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bookmarkStart w:id="1" w:name="OLE_LINK2"/>
      <w:r>
        <w:t>ch</w:t>
      </w:r>
      <w:r>
        <w:rPr>
          <w:rFonts w:hint="eastAsia"/>
        </w:rPr>
        <w:t>ro</w:t>
      </w:r>
      <w:r>
        <w:t>me usb</w:t>
      </w:r>
      <w:r>
        <w:rPr>
          <w:rFonts w:hint="eastAsia"/>
        </w:rPr>
        <w:t>扩展程序</w:t>
      </w:r>
      <w:bookmarkEnd w:id="0"/>
      <w:r>
        <w:rPr>
          <w:rFonts w:hint="eastAsia"/>
        </w:rPr>
        <w:t>v1.0版本</w:t>
      </w:r>
    </w:p>
    <w:bookmarkEnd w:id="1"/>
    <w:p>
      <w:pPr>
        <w:rPr>
          <w:rFonts w:hint="eastAsia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扩展程序和内容脚本间的通信使用消息传递的方式。两边均可以监听另一边发来的消息，并通过同样的通道回应。</w:t>
      </w:r>
    </w:p>
    <w:p>
      <w:pPr>
        <w:rPr>
          <w:rFonts w:hint="eastAsia"/>
        </w:rPr>
      </w:pPr>
      <w:r>
        <w:rPr>
          <w:rFonts w:hint="eastAsia"/>
        </w:rPr>
        <w:t>1. 前端页面以长连接发送消息的形式通知扩展程序进行相应的操作。</w:t>
      </w:r>
    </w:p>
    <w:p>
      <w:pPr>
        <w:rPr>
          <w:rFonts w:hint="eastAsia"/>
        </w:rPr>
      </w:pPr>
      <w:r>
        <w:rPr>
          <w:rFonts w:hint="eastAsia"/>
        </w:rPr>
        <w:t>发送命令格式为字典类型</w:t>
      </w:r>
    </w:p>
    <w:p>
      <w:pPr>
        <w:rPr>
          <w:rFonts w:hint="eastAsia"/>
        </w:rPr>
      </w:pPr>
      <w:r>
        <w:rPr>
          <w:rFonts w:hint="eastAsia"/>
        </w:rPr>
        <w:t>必要设置：</w:t>
      </w:r>
    </w:p>
    <w:p>
      <w:pPr>
        <w:rPr>
          <w:rFonts w:hint="eastAsia"/>
        </w:rPr>
      </w:pPr>
      <w:r>
        <w:rPr>
          <w:rFonts w:hint="eastAsia"/>
        </w:rPr>
        <w:t>key: cmd value: 命令码</w:t>
      </w:r>
    </w:p>
    <w:p>
      <w:pPr>
        <w:rPr>
          <w:rFonts w:hint="eastAsia"/>
        </w:rPr>
      </w:pPr>
      <w:r>
        <w:rPr>
          <w:rFonts w:hint="eastAsia"/>
        </w:rPr>
        <w:t>可选设置</w:t>
      </w:r>
    </w:p>
    <w:p>
      <w:pPr>
        <w:rPr>
          <w:rFonts w:hint="eastAsia"/>
        </w:rPr>
      </w:pPr>
      <w:r>
        <w:rPr>
          <w:rFonts w:hint="eastAsia"/>
        </w:rPr>
        <w:t>key: pid</w:t>
      </w:r>
    </w:p>
    <w:p>
      <w:pPr>
        <w:rPr>
          <w:rFonts w:hint="eastAsia"/>
        </w:rPr>
      </w:pPr>
      <w:r>
        <w:rPr>
          <w:rFonts w:hint="eastAsia"/>
        </w:rPr>
        <w:t>key: vid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2" w:name="_GoBack"/>
      <w:r>
        <w:rPr>
          <w:rFonts w:hint="eastAsia"/>
        </w:rPr>
        <w:t>命令码集合：</w:t>
      </w:r>
    </w:p>
    <w:p>
      <w:pPr>
        <w:rPr>
          <w:rFonts w:hint="eastAsia"/>
        </w:rPr>
      </w:pPr>
      <w:r>
        <w:rPr>
          <w:rFonts w:hint="eastAsia"/>
          <w:b/>
        </w:rPr>
        <w:t xml:space="preserve">open: </w:t>
      </w:r>
      <w:r>
        <w:rPr>
          <w:rFonts w:hint="eastAsia"/>
        </w:rPr>
        <w:t>打开设备</w:t>
      </w:r>
    </w:p>
    <w:p>
      <w:pPr>
        <w:rPr>
          <w:rFonts w:hint="eastAsia"/>
        </w:rPr>
      </w:pPr>
      <w:r>
        <w:rPr>
          <w:rFonts w:hint="eastAsia"/>
          <w:b/>
        </w:rPr>
        <w:t xml:space="preserve">close: </w:t>
      </w:r>
      <w:r>
        <w:rPr>
          <w:rFonts w:hint="eastAsia"/>
        </w:rPr>
        <w:t>关闭设备</w:t>
      </w:r>
    </w:p>
    <w:p>
      <w:pPr>
        <w:rPr>
          <w:rFonts w:hint="eastAsia"/>
        </w:rPr>
      </w:pPr>
      <w:r>
        <w:rPr>
          <w:rFonts w:hint="eastAsia"/>
          <w:b/>
        </w:rPr>
        <w:t>setDeviceID:</w:t>
      </w:r>
      <w:r>
        <w:rPr>
          <w:rFonts w:hint="eastAsia"/>
        </w:rPr>
        <w:t>设置设备标识, 需要设置可选项pid和vi</w:t>
      </w:r>
      <w:bookmarkEnd w:id="2"/>
      <w:r>
        <w:rPr>
          <w:rFonts w:hint="eastAsia"/>
        </w:rPr>
        <w:t>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2.前端页面以长连接响应消息的方式来获取到usb扩展插件的数据及接口调用结果。</w:t>
      </w:r>
    </w:p>
    <w:p>
      <w:pPr>
        <w:rPr>
          <w:rFonts w:hint="eastAsia"/>
        </w:rPr>
      </w:pPr>
      <w:r>
        <w:rPr>
          <w:rFonts w:hint="eastAsia"/>
        </w:rPr>
        <w:t>扩展操作返回值为字典类型</w:t>
      </w:r>
    </w:p>
    <w:p>
      <w:pPr>
        <w:rPr>
          <w:rFonts w:hint="eastAsia"/>
        </w:rPr>
      </w:pPr>
      <w:r>
        <w:rPr>
          <w:rFonts w:hint="eastAsia"/>
        </w:rPr>
        <w:t>字典格式为：</w:t>
      </w:r>
    </w:p>
    <w:p>
      <w:pPr>
        <w:rPr>
          <w:rFonts w:hint="eastAsia"/>
        </w:rPr>
      </w:pPr>
      <w:r>
        <w:rPr>
          <w:rFonts w:hint="eastAsia"/>
        </w:rPr>
        <w:t>key: status value: 状态码</w:t>
      </w:r>
    </w:p>
    <w:p>
      <w:pPr>
        <w:rPr>
          <w:rFonts w:hint="eastAsia"/>
        </w:rPr>
      </w:pPr>
      <w:r>
        <w:rPr>
          <w:rFonts w:hint="eastAsia"/>
        </w:rPr>
        <w:t>状态码集合：</w:t>
      </w:r>
    </w:p>
    <w:p>
      <w:pPr>
        <w:rPr>
          <w:rFonts w:hint="eastAsia"/>
        </w:rPr>
      </w:pPr>
      <w:r>
        <w:rPr>
          <w:rFonts w:hint="eastAsia"/>
        </w:rPr>
        <w:t>0: 操作成功</w:t>
      </w:r>
    </w:p>
    <w:p>
      <w:pPr>
        <w:rPr>
          <w:rFonts w:hint="eastAsia"/>
        </w:rPr>
      </w:pPr>
      <w:r>
        <w:rPr>
          <w:rFonts w:hint="eastAsia"/>
        </w:rPr>
        <w:t xml:space="preserve">1: usb扩展插件上报设备坐标点数据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key: x  value: 设备水平方向的坐标</w:t>
      </w:r>
    </w:p>
    <w:p>
      <w:pPr>
        <w:rPr>
          <w:rFonts w:hint="eastAsia"/>
        </w:rPr>
      </w:pPr>
      <w:r>
        <w:rPr>
          <w:rFonts w:hint="eastAsia"/>
        </w:rPr>
        <w:t xml:space="preserve">  key:y   value: 设备垂直方向的坐标</w:t>
      </w:r>
    </w:p>
    <w:p>
      <w:pPr>
        <w:rPr>
          <w:rFonts w:hint="eastAsia"/>
        </w:rPr>
      </w:pPr>
      <w:r>
        <w:rPr>
          <w:rFonts w:hint="eastAsia"/>
        </w:rPr>
        <w:t xml:space="preserve">  key:s   value:  笔状态</w:t>
      </w:r>
    </w:p>
    <w:p>
      <w:pPr>
        <w:rPr>
          <w:rFonts w:hint="eastAsia"/>
        </w:rPr>
      </w:pPr>
      <w:r>
        <w:rPr>
          <w:rFonts w:hint="eastAsia"/>
        </w:rPr>
        <w:t xml:space="preserve">  key:p   value:  笔压感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2: usb操作权限获取失败</w:t>
      </w:r>
    </w:p>
    <w:p>
      <w:pPr>
        <w:rPr>
          <w:rFonts w:hint="eastAsia"/>
        </w:rPr>
      </w:pPr>
      <w:r>
        <w:rPr>
          <w:rFonts w:hint="eastAsia"/>
        </w:rPr>
        <w:t>3: 指定的usb设备未找到</w:t>
      </w:r>
    </w:p>
    <w:p>
      <w:pPr>
        <w:rPr>
          <w:rFonts w:hint="eastAsia"/>
        </w:rPr>
      </w:pPr>
      <w:r>
        <w:rPr>
          <w:rFonts w:hint="eastAsia"/>
        </w:rPr>
        <w:t>4: usb设备连接失败及打开设备失败</w:t>
      </w:r>
    </w:p>
    <w:p>
      <w:pPr>
        <w:rPr>
          <w:rFonts w:hint="eastAsia"/>
        </w:rPr>
      </w:pPr>
      <w:r>
        <w:rPr>
          <w:rFonts w:hint="eastAsia"/>
        </w:rPr>
        <w:t>5: 扩展程序当前已经连接了一个设备不能再继续打开指定的设备, 目前扩展程序只支持同时操作一个usb设备。如需更换usb设备请先关闭扩展插件操作的usb设备在打开。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备注:</w:t>
      </w:r>
    </w:p>
    <w:p>
      <w:pPr>
        <w:rPr>
          <w:rFonts w:hint="eastAsia"/>
        </w:rPr>
      </w:pPr>
      <w:r>
        <w:rPr>
          <w:rFonts w:hint="eastAsia"/>
        </w:rPr>
        <w:t>前端页面调用顺序：</w:t>
      </w:r>
    </w:p>
    <w:p>
      <w:pPr>
        <w:rPr>
          <w:rFonts w:hint="eastAsia"/>
        </w:rPr>
      </w:pPr>
      <w:r>
        <w:rPr>
          <w:rFonts w:hint="eastAsia"/>
        </w:rPr>
        <w:t>1. 根据扩展程序连接chrome usb扩展程序。</w:t>
      </w:r>
    </w:p>
    <w:p>
      <w:pPr>
        <w:rPr>
          <w:rFonts w:hint="eastAsia"/>
        </w:rPr>
      </w:pPr>
      <w:r>
        <w:rPr>
          <w:rFonts w:hint="eastAsia"/>
        </w:rPr>
        <w:t>2. 根据调用连接接口返回的标识注册消息响应回调函数。</w:t>
      </w:r>
    </w:p>
    <w:p>
      <w:pPr>
        <w:rPr>
          <w:rFonts w:hint="eastAsia"/>
        </w:rPr>
      </w:pPr>
      <w:r>
        <w:rPr>
          <w:rFonts w:hint="eastAsia"/>
        </w:rPr>
        <w:t>3. 根据调用连接接口返回的标识发送命令码来调用usb扩展程序的接口。</w:t>
      </w:r>
    </w:p>
    <w:p>
      <w:pPr>
        <w:rPr>
          <w:rFonts w:hint="eastAsia"/>
        </w:rPr>
      </w:pPr>
      <w:r>
        <w:rPr>
          <w:rFonts w:hint="eastAsia"/>
        </w:rPr>
        <w:t>4. 具体使用方式详见example.html页面。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3F3A"/>
    <w:rsid w:val="00043480"/>
    <w:rsid w:val="000A45FA"/>
    <w:rsid w:val="001139DD"/>
    <w:rsid w:val="00170A4C"/>
    <w:rsid w:val="00231C31"/>
    <w:rsid w:val="0024209A"/>
    <w:rsid w:val="002628AA"/>
    <w:rsid w:val="002E75E0"/>
    <w:rsid w:val="004160A5"/>
    <w:rsid w:val="0042681B"/>
    <w:rsid w:val="00440E93"/>
    <w:rsid w:val="0048518F"/>
    <w:rsid w:val="00496DC3"/>
    <w:rsid w:val="004A70D8"/>
    <w:rsid w:val="00540AA6"/>
    <w:rsid w:val="00650C52"/>
    <w:rsid w:val="00681589"/>
    <w:rsid w:val="006A7677"/>
    <w:rsid w:val="007149D4"/>
    <w:rsid w:val="007B76B5"/>
    <w:rsid w:val="007C4BAC"/>
    <w:rsid w:val="00903EE5"/>
    <w:rsid w:val="00904DF2"/>
    <w:rsid w:val="00953015"/>
    <w:rsid w:val="00965A77"/>
    <w:rsid w:val="00985D8C"/>
    <w:rsid w:val="00A12B50"/>
    <w:rsid w:val="00A14DFD"/>
    <w:rsid w:val="00A32290"/>
    <w:rsid w:val="00A71F0A"/>
    <w:rsid w:val="00AC6FC3"/>
    <w:rsid w:val="00AE650E"/>
    <w:rsid w:val="00B470D4"/>
    <w:rsid w:val="00BB79DA"/>
    <w:rsid w:val="00BE0187"/>
    <w:rsid w:val="00C34C3A"/>
    <w:rsid w:val="00C41A7C"/>
    <w:rsid w:val="00C53F3A"/>
    <w:rsid w:val="00CE7C96"/>
    <w:rsid w:val="00D122A0"/>
    <w:rsid w:val="00D559E1"/>
    <w:rsid w:val="00DA0826"/>
    <w:rsid w:val="00DB5725"/>
    <w:rsid w:val="00F41D41"/>
    <w:rsid w:val="00F671FF"/>
    <w:rsid w:val="00FB2D62"/>
    <w:rsid w:val="00FF792D"/>
    <w:rsid w:val="7360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2018-03-24T08:39:00Z</dcterms:created>
  <dc:creator>hk</dc:creator>
  <cp:lastModifiedBy>Administrator</cp:lastModifiedBy>
  <dcterms:modified xsi:type="dcterms:W3CDTF">2018-03-29T03:14:44Z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