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3626" w14:textId="77777777" w:rsidR="00372702" w:rsidRDefault="00000000">
      <w:pPr>
        <w:spacing w:after="180" w:line="360" w:lineRule="auto"/>
        <w:jc w:val="center"/>
      </w:pPr>
      <w:r>
        <w:rPr>
          <w:b/>
          <w:bCs/>
          <w:sz w:val="32"/>
          <w:szCs w:val="32"/>
        </w:rPr>
        <w:t>FORMULÁRIO DE AVALIAÇÃO</w:t>
      </w:r>
    </w:p>
    <w:p w14:paraId="025D22E7" w14:textId="77777777" w:rsidR="00372702" w:rsidRDefault="00000000">
      <w:pPr>
        <w:spacing w:after="180" w:line="360" w:lineRule="auto"/>
        <w:jc w:val="center"/>
      </w:pPr>
      <w:r>
        <w:rPr>
          <w:b/>
          <w:bCs/>
        </w:rPr>
        <w:t xml:space="preserve">Estudo Piloto — </w:t>
      </w: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 xml:space="preserve"> para Trade-off </w:t>
      </w:r>
      <w:proofErr w:type="spellStart"/>
      <w:r>
        <w:rPr>
          <w:b/>
          <w:bCs/>
        </w:rPr>
        <w:t>Analysis</w:t>
      </w:r>
      <w:proofErr w:type="spellEnd"/>
    </w:p>
    <w:p w14:paraId="4A10BC41" w14:textId="77777777" w:rsidR="00372702" w:rsidRDefault="00000000">
      <w:pPr>
        <w:spacing w:after="180" w:line="360" w:lineRule="auto"/>
        <w:jc w:val="center"/>
      </w:pPr>
      <w:r>
        <w:t>PUCPR — Engenharia de Software — 2026</w:t>
      </w:r>
    </w:p>
    <w:p w14:paraId="7F12D644" w14:textId="77777777" w:rsidR="00372702" w:rsidRDefault="00372702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3"/>
        <w:gridCol w:w="4508"/>
      </w:tblGrid>
      <w:tr w:rsidR="00372702" w14:paraId="75D7057B" w14:textId="77777777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2D894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Avaliador: ___________________________________</w:t>
            </w:r>
          </w:p>
        </w:tc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B7291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Data: ____/____/2026</w:t>
            </w:r>
          </w:p>
        </w:tc>
      </w:tr>
    </w:tbl>
    <w:p w14:paraId="54FA3399" w14:textId="77777777" w:rsidR="00372702" w:rsidRDefault="00372702">
      <w:pPr>
        <w:spacing w:line="360" w:lineRule="auto"/>
      </w:pPr>
    </w:p>
    <w:p w14:paraId="1D9A4E6C" w14:textId="77777777" w:rsidR="00372702" w:rsidRDefault="00000000">
      <w:pPr>
        <w:pStyle w:val="Ttulo1"/>
        <w:spacing w:before="400"/>
      </w:pPr>
      <w:r>
        <w:t>Instruções</w:t>
      </w:r>
    </w:p>
    <w:p w14:paraId="43BF56E8" w14:textId="77777777" w:rsidR="00372702" w:rsidRDefault="00000000">
      <w:pPr>
        <w:spacing w:after="180" w:line="360" w:lineRule="auto"/>
        <w:ind w:firstLine="709"/>
        <w:jc w:val="both"/>
      </w:pPr>
      <w:r>
        <w:t>Preencha este formulário de forma independente, sem consultar as notas dos outros avaliadores antes da etapa de consolidação. Para cada dimensão, registre a nota (0, 1, 2 ou 3) e uma justificativa que referencie um elemento concreto da resposta avaliada — uma citação direta ou uma descrição específica do trecho. Após o preenchimento individual dos três avaliadores, as notas serão consolidadas e o Kappa de Cohen será calculado.</w:t>
      </w:r>
    </w:p>
    <w:p w14:paraId="1E75DBAC" w14:textId="77777777" w:rsidR="00372702" w:rsidRDefault="00000000">
      <w:pPr>
        <w:spacing w:after="180" w:line="360" w:lineRule="auto"/>
        <w:ind w:firstLine="709"/>
        <w:jc w:val="both"/>
      </w:pPr>
      <w:r>
        <w:t>As quatro respostas a serem avaliadas estão disponíveis no repositório GitHub do projeto em 3-respostas/. Leia a resposta completa antes de preencher qualquer dimensão.</w:t>
      </w:r>
    </w:p>
    <w:p w14:paraId="2A7923B6" w14:textId="77777777" w:rsidR="00372702" w:rsidRDefault="00372702">
      <w:pPr>
        <w:spacing w:line="360" w:lineRule="auto"/>
      </w:pPr>
    </w:p>
    <w:p w14:paraId="045BC8E0" w14:textId="77777777" w:rsidR="00372702" w:rsidRDefault="00000000">
      <w:pPr>
        <w:pStyle w:val="Ttulo1"/>
        <w:spacing w:before="400"/>
      </w:pPr>
      <w:r>
        <w:t>Escala de referência rápida</w:t>
      </w:r>
    </w:p>
    <w:p w14:paraId="5035DEFD" w14:textId="77777777" w:rsidR="00372702" w:rsidRDefault="00000000">
      <w:pPr>
        <w:spacing w:after="140" w:line="360" w:lineRule="auto"/>
        <w:jc w:val="both"/>
      </w:pPr>
      <w:r>
        <w:rPr>
          <w:i/>
          <w:iCs/>
        </w:rPr>
        <w:t xml:space="preserve">Consulte durante a avaliação. Fonte: rubrica v1 — Bass, Clements e </w:t>
      </w:r>
      <w:proofErr w:type="spellStart"/>
      <w:r>
        <w:rPr>
          <w:i/>
          <w:iCs/>
        </w:rPr>
        <w:t>Kazman</w:t>
      </w:r>
      <w:proofErr w:type="spellEnd"/>
      <w:r>
        <w:rPr>
          <w:i/>
          <w:iCs/>
        </w:rPr>
        <w:t xml:space="preserve"> (2021), ISO/IEC 25010:2011, Esposito et al. (2025).</w:t>
      </w:r>
    </w:p>
    <w:tbl>
      <w:tblPr>
        <w:tblW w:w="89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508"/>
        <w:gridCol w:w="1628"/>
        <w:gridCol w:w="2135"/>
        <w:gridCol w:w="2135"/>
      </w:tblGrid>
      <w:tr w:rsidR="00F84658" w:rsidRPr="00F84658" w14:paraId="30D63C81" w14:textId="77777777" w:rsidTr="00F846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87C1" w14:textId="77777777" w:rsidR="00F84658" w:rsidRPr="00F84658" w:rsidRDefault="00F84658" w:rsidP="00F84658">
            <w:pPr>
              <w:spacing w:line="360" w:lineRule="auto"/>
            </w:pPr>
            <w:r w:rsidRPr="00F84658">
              <w:t>Dimensão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BD6DF" w14:textId="77777777" w:rsidR="00F84658" w:rsidRPr="00F84658" w:rsidRDefault="00F84658" w:rsidP="00F84658">
            <w:pPr>
              <w:spacing w:line="360" w:lineRule="auto"/>
            </w:pPr>
            <w:r w:rsidRPr="00F84658">
              <w:t>Nota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0819" w14:textId="77777777" w:rsidR="00F84658" w:rsidRPr="00F84658" w:rsidRDefault="00F84658" w:rsidP="00F84658">
            <w:pPr>
              <w:spacing w:line="360" w:lineRule="auto"/>
            </w:pPr>
            <w:r w:rsidRPr="00F84658">
              <w:t>Nota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66DD1" w14:textId="77777777" w:rsidR="00F84658" w:rsidRPr="00F84658" w:rsidRDefault="00F84658" w:rsidP="00F84658">
            <w:pPr>
              <w:spacing w:line="360" w:lineRule="auto"/>
            </w:pPr>
            <w:r w:rsidRPr="00F84658">
              <w:t>Nota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FB062" w14:textId="77777777" w:rsidR="00F84658" w:rsidRPr="00F84658" w:rsidRDefault="00F84658" w:rsidP="00F84658">
            <w:pPr>
              <w:spacing w:line="360" w:lineRule="auto"/>
            </w:pPr>
            <w:r w:rsidRPr="00F84658">
              <w:t>Nota 3</w:t>
            </w:r>
          </w:p>
        </w:tc>
      </w:tr>
      <w:tr w:rsidR="00F84658" w:rsidRPr="00F84658" w14:paraId="62388711" w14:textId="77777777" w:rsidTr="00F846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BFC47" w14:textId="77777777" w:rsidR="00F84658" w:rsidRPr="00F84658" w:rsidRDefault="00F84658" w:rsidP="00F84658">
            <w:pPr>
              <w:spacing w:line="360" w:lineRule="auto"/>
            </w:pPr>
            <w:r w:rsidRPr="00F84658">
              <w:t>M1 - Identificação do conflito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FA5A" w14:textId="77777777" w:rsidR="00F84658" w:rsidRPr="00F84658" w:rsidRDefault="00F84658" w:rsidP="00F84658">
            <w:pPr>
              <w:spacing w:line="360" w:lineRule="auto"/>
            </w:pPr>
            <w:r w:rsidRPr="00F84658">
              <w:t>Atributos inexistentes ou ausentes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5F7E9" w14:textId="77777777" w:rsidR="00F84658" w:rsidRPr="00F84658" w:rsidRDefault="00F84658" w:rsidP="00F84658">
            <w:pPr>
              <w:spacing w:line="360" w:lineRule="auto"/>
            </w:pPr>
            <w:r w:rsidRPr="00F84658">
              <w:t>Identificação parcial sem referência à norma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45560" w14:textId="77777777" w:rsidR="00F84658" w:rsidRPr="00F84658" w:rsidRDefault="00F84658" w:rsidP="00F84658">
            <w:pPr>
              <w:spacing w:line="360" w:lineRule="auto"/>
            </w:pPr>
            <w:r w:rsidRPr="00F84658">
              <w:t>Ambos os atributos com terminologia correta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C1267" w14:textId="77777777" w:rsidR="00F84658" w:rsidRPr="00F84658" w:rsidRDefault="00F84658" w:rsidP="00F84658">
            <w:pPr>
              <w:spacing w:line="360" w:lineRule="auto"/>
            </w:pPr>
            <w:r w:rsidRPr="00F84658">
              <w:t xml:space="preserve">Características e </w:t>
            </w:r>
            <w:proofErr w:type="spellStart"/>
            <w:r w:rsidRPr="00F84658">
              <w:t>subcaracterísticas</w:t>
            </w:r>
            <w:proofErr w:type="spellEnd"/>
            <w:r w:rsidRPr="00F84658">
              <w:t xml:space="preserve"> corretas, tática </w:t>
            </w:r>
            <w:r w:rsidRPr="00F84658">
              <w:lastRenderedPageBreak/>
              <w:t>causadora identificada</w:t>
            </w:r>
          </w:p>
        </w:tc>
      </w:tr>
      <w:tr w:rsidR="00F84658" w:rsidRPr="00F84658" w14:paraId="17F2DFEF" w14:textId="77777777" w:rsidTr="00F846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2798F" w14:textId="77777777" w:rsidR="00F84658" w:rsidRPr="00F84658" w:rsidRDefault="00F84658" w:rsidP="00F84658">
            <w:pPr>
              <w:spacing w:line="360" w:lineRule="auto"/>
            </w:pPr>
            <w:r w:rsidRPr="00F84658">
              <w:lastRenderedPageBreak/>
              <w:t>M2 - Adequação da decisão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E34D8" w14:textId="77777777" w:rsidR="00F84658" w:rsidRPr="00F84658" w:rsidRDefault="00F84658" w:rsidP="00F84658">
            <w:pPr>
              <w:spacing w:line="360" w:lineRule="auto"/>
            </w:pPr>
            <w:r w:rsidRPr="00F84658">
              <w:t>Decisão inadequada ou ausente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E30C4" w14:textId="77777777" w:rsidR="00F84658" w:rsidRPr="00F84658" w:rsidRDefault="00F84658" w:rsidP="00F84658">
            <w:pPr>
              <w:spacing w:line="360" w:lineRule="auto"/>
            </w:pPr>
            <w:r w:rsidRPr="00F84658">
              <w:t>Plausível sem táticas reconhecidas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19110" w14:textId="77777777" w:rsidR="00F84658" w:rsidRPr="00F84658" w:rsidRDefault="00F84658" w:rsidP="00F84658">
            <w:pPr>
              <w:spacing w:line="360" w:lineRule="auto"/>
            </w:pPr>
            <w:proofErr w:type="spellStart"/>
            <w:r w:rsidRPr="00F84658">
              <w:t>Mapeável</w:t>
            </w:r>
            <w:proofErr w:type="spellEnd"/>
            <w:r w:rsidRPr="00F84658">
              <w:t xml:space="preserve"> a tática, sem alinhamento às Response </w:t>
            </w:r>
            <w:proofErr w:type="spellStart"/>
            <w:r w:rsidRPr="00F84658">
              <w:t>Measures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7060E" w14:textId="77777777" w:rsidR="00F84658" w:rsidRPr="00F84658" w:rsidRDefault="00F84658" w:rsidP="00F84658">
            <w:pPr>
              <w:spacing w:line="360" w:lineRule="auto"/>
            </w:pPr>
            <w:r w:rsidRPr="00F84658">
              <w:t xml:space="preserve">Tática específica com alinhamento explícito a cada Response </w:t>
            </w:r>
            <w:proofErr w:type="spellStart"/>
            <w:r w:rsidRPr="00F84658">
              <w:t>Measure</w:t>
            </w:r>
            <w:proofErr w:type="spellEnd"/>
          </w:p>
        </w:tc>
      </w:tr>
      <w:tr w:rsidR="00F84658" w:rsidRPr="00F84658" w14:paraId="2D1FCF89" w14:textId="77777777" w:rsidTr="00F846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58799" w14:textId="77777777" w:rsidR="00F84658" w:rsidRPr="00F84658" w:rsidRDefault="00F84658" w:rsidP="00F84658">
            <w:pPr>
              <w:spacing w:line="360" w:lineRule="auto"/>
            </w:pPr>
            <w:r w:rsidRPr="00F84658">
              <w:t>M3 - Mitigação e riscos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FE621" w14:textId="77777777" w:rsidR="00F84658" w:rsidRPr="00F84658" w:rsidRDefault="00F84658" w:rsidP="00F84658">
            <w:pPr>
              <w:spacing w:line="360" w:lineRule="auto"/>
            </w:pPr>
            <w:r w:rsidRPr="00F84658">
              <w:t>Sem mitigação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48E4" w14:textId="77777777" w:rsidR="00F84658" w:rsidRPr="00F84658" w:rsidRDefault="00F84658" w:rsidP="00F84658">
            <w:pPr>
              <w:spacing w:line="360" w:lineRule="auto"/>
            </w:pPr>
            <w:r w:rsidRPr="00F84658">
              <w:t>Mitigações genéricas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548EB" w14:textId="77777777" w:rsidR="00F84658" w:rsidRPr="00F84658" w:rsidRDefault="00F84658" w:rsidP="00F84658">
            <w:pPr>
              <w:spacing w:line="360" w:lineRule="auto"/>
            </w:pPr>
            <w:r w:rsidRPr="00F84658">
              <w:t>Duas ou mais mapeáveis com risco residual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B1D09" w14:textId="77777777" w:rsidR="00F84658" w:rsidRPr="00F84658" w:rsidRDefault="00F84658" w:rsidP="00F84658">
            <w:pPr>
              <w:spacing w:line="360" w:lineRule="auto"/>
            </w:pPr>
            <w:r w:rsidRPr="00F84658">
              <w:t xml:space="preserve">Três ou mais com custo ou </w:t>
            </w:r>
            <w:r w:rsidRPr="00F84658">
              <w:rPr>
                <w:i/>
                <w:iCs/>
              </w:rPr>
              <w:t xml:space="preserve">trade-off </w:t>
            </w:r>
            <w:r w:rsidRPr="00F84658">
              <w:t>explícito por mitigação</w:t>
            </w:r>
          </w:p>
        </w:tc>
      </w:tr>
      <w:tr w:rsidR="00F84658" w:rsidRPr="00F84658" w14:paraId="7F8E5B22" w14:textId="77777777" w:rsidTr="00F846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97D28" w14:textId="77777777" w:rsidR="00F84658" w:rsidRPr="00F84658" w:rsidRDefault="00F84658" w:rsidP="00F84658">
            <w:pPr>
              <w:spacing w:line="360" w:lineRule="auto"/>
            </w:pPr>
            <w:r w:rsidRPr="00F84658">
              <w:t>M4 - Cobertura ISO/IEC 25010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33ED3" w14:textId="77777777" w:rsidR="00F84658" w:rsidRPr="00F84658" w:rsidRDefault="00F84658" w:rsidP="00F84658">
            <w:pPr>
              <w:spacing w:line="360" w:lineRule="auto"/>
            </w:pPr>
            <w:r w:rsidRPr="00F84658">
              <w:t>Sem terminologia da norma ou atributos inexistentes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DEF95" w14:textId="77777777" w:rsidR="00F84658" w:rsidRPr="00F84658" w:rsidRDefault="00F84658" w:rsidP="00F84658">
            <w:pPr>
              <w:spacing w:line="360" w:lineRule="auto"/>
            </w:pPr>
            <w:r w:rsidRPr="00F84658">
              <w:t>Terminologia apenas nos títulos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CF32F" w14:textId="77777777" w:rsidR="00F84658" w:rsidRPr="00F84658" w:rsidRDefault="00F84658" w:rsidP="00F84658">
            <w:pPr>
              <w:spacing w:line="360" w:lineRule="auto"/>
            </w:pPr>
            <w:r w:rsidRPr="00F84658">
              <w:t xml:space="preserve">Características no corpo, sem </w:t>
            </w:r>
            <w:proofErr w:type="spellStart"/>
            <w:r w:rsidRPr="00F84658">
              <w:t>subcaracterísticas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A1391" w14:textId="77777777" w:rsidR="00F84658" w:rsidRPr="00F84658" w:rsidRDefault="00F84658" w:rsidP="00F84658">
            <w:pPr>
              <w:spacing w:line="360" w:lineRule="auto"/>
            </w:pPr>
            <w:r w:rsidRPr="00F84658">
              <w:t xml:space="preserve">Características e </w:t>
            </w:r>
            <w:proofErr w:type="spellStart"/>
            <w:r w:rsidRPr="00F84658">
              <w:t>subcaracterísticas</w:t>
            </w:r>
            <w:proofErr w:type="spellEnd"/>
            <w:r w:rsidRPr="00F84658">
              <w:t xml:space="preserve"> corretas ou consistentes</w:t>
            </w:r>
          </w:p>
        </w:tc>
      </w:tr>
    </w:tbl>
    <w:p w14:paraId="61EFEF3A" w14:textId="77777777" w:rsidR="00372702" w:rsidRDefault="00372702">
      <w:pPr>
        <w:spacing w:line="360" w:lineRule="auto"/>
      </w:pPr>
    </w:p>
    <w:p w14:paraId="4CB97B8B" w14:textId="77777777" w:rsidR="00372702" w:rsidRDefault="00000000">
      <w:pPr>
        <w:pStyle w:val="Ttulo1"/>
        <w:spacing w:before="400"/>
      </w:pPr>
      <w:r>
        <w:t>Avaliações</w:t>
      </w:r>
    </w:p>
    <w:p w14:paraId="02C56236" w14:textId="77777777" w:rsidR="00372702" w:rsidRDefault="00000000">
      <w:pPr>
        <w:pStyle w:val="Ttulo2"/>
        <w:spacing w:before="400"/>
      </w:pPr>
      <w:r>
        <w:t>Avaliação 1 — Cenário Piloto 1 / Gemini 3.1 Pro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068"/>
        <w:gridCol w:w="3512"/>
      </w:tblGrid>
      <w:tr w:rsidR="00372702" w14:paraId="640C4330" w14:textId="77777777" w:rsidTr="00F846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55581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Dimensão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E364C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Nota (0–3)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B276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Justificativa — cite elemento concreto da resposta</w:t>
            </w:r>
          </w:p>
        </w:tc>
      </w:tr>
      <w:tr w:rsidR="00372702" w14:paraId="15CB5211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A7EF9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M1</w:t>
            </w:r>
          </w:p>
          <w:p w14:paraId="0765FDF0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Identificação do conflito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B8DBE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99CA6" w14:textId="77777777" w:rsidR="00372702" w:rsidRDefault="00372702">
            <w:pPr>
              <w:spacing w:before="600" w:line="280" w:lineRule="auto"/>
            </w:pPr>
          </w:p>
        </w:tc>
      </w:tr>
      <w:tr w:rsidR="00372702" w14:paraId="70C4A654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80DC6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M2</w:t>
            </w:r>
          </w:p>
          <w:p w14:paraId="19D5363B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Adequação da decisão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E2BFC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A1F04" w14:textId="77777777" w:rsidR="00372702" w:rsidRDefault="00372702">
            <w:pPr>
              <w:spacing w:before="600" w:line="280" w:lineRule="auto"/>
            </w:pPr>
          </w:p>
        </w:tc>
      </w:tr>
      <w:tr w:rsidR="00372702" w14:paraId="71887191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DE877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M3</w:t>
            </w:r>
          </w:p>
          <w:p w14:paraId="533BF220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Mitigação e riscos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487BF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8739" w14:textId="77777777" w:rsidR="00372702" w:rsidRDefault="00372702">
            <w:pPr>
              <w:spacing w:before="600" w:line="280" w:lineRule="auto"/>
            </w:pPr>
          </w:p>
        </w:tc>
      </w:tr>
      <w:tr w:rsidR="00372702" w14:paraId="2DD3685E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9BC0B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M4</w:t>
            </w:r>
          </w:p>
          <w:p w14:paraId="4B2FA8EB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Cobertura ISO/IEC 25010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01EAD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D4DA" w14:textId="77777777" w:rsidR="00372702" w:rsidRDefault="00372702">
            <w:pPr>
              <w:spacing w:before="600" w:line="280" w:lineRule="auto"/>
            </w:pPr>
          </w:p>
        </w:tc>
      </w:tr>
      <w:tr w:rsidR="00372702" w14:paraId="3ED058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7A854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Soma bruta (M1+M2+M3+M4):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1719D" w14:textId="77777777" w:rsidR="00372702" w:rsidRDefault="00372702">
            <w:pPr>
              <w:spacing w:before="200" w:line="280" w:lineRule="auto"/>
            </w:pPr>
          </w:p>
        </w:tc>
      </w:tr>
      <w:tr w:rsidR="00372702" w14:paraId="432876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B012A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Pontuação normalizada (soma ÷ 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87B21" w14:textId="77777777" w:rsidR="00372702" w:rsidRDefault="00372702">
            <w:pPr>
              <w:spacing w:before="200" w:line="280" w:lineRule="auto"/>
            </w:pPr>
          </w:p>
        </w:tc>
      </w:tr>
    </w:tbl>
    <w:p w14:paraId="0261AFAD" w14:textId="77777777" w:rsidR="00372702" w:rsidRDefault="00372702">
      <w:pPr>
        <w:spacing w:line="360" w:lineRule="auto"/>
      </w:pPr>
    </w:p>
    <w:p w14:paraId="789D2B3A" w14:textId="504959C2" w:rsidR="00372702" w:rsidRDefault="00000000">
      <w:pPr>
        <w:pStyle w:val="Ttulo2"/>
        <w:spacing w:before="400"/>
      </w:pPr>
      <w:r>
        <w:t>Avaliação 2 — Cenário Piloto 1 / GPT-5.3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068"/>
        <w:gridCol w:w="3512"/>
      </w:tblGrid>
      <w:tr w:rsidR="00372702" w14:paraId="150E24EF" w14:textId="77777777" w:rsidTr="00F846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056CB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Dimensão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E8AED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Nota (0–3)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4967D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Justificativa — cite elemento concreto da resposta</w:t>
            </w:r>
          </w:p>
        </w:tc>
      </w:tr>
      <w:tr w:rsidR="00372702" w14:paraId="454C752D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BB166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M1</w:t>
            </w:r>
          </w:p>
          <w:p w14:paraId="07C18853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Identificação do conflito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78BB4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5108" w14:textId="77777777" w:rsidR="00372702" w:rsidRDefault="00372702">
            <w:pPr>
              <w:spacing w:before="600" w:line="280" w:lineRule="auto"/>
            </w:pPr>
          </w:p>
        </w:tc>
      </w:tr>
      <w:tr w:rsidR="00372702" w14:paraId="2D07DD7C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80DF3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M2</w:t>
            </w:r>
          </w:p>
          <w:p w14:paraId="7E7BEB81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Adequação da decisão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B7F6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3B32" w14:textId="77777777" w:rsidR="00372702" w:rsidRDefault="00372702">
            <w:pPr>
              <w:spacing w:before="600" w:line="280" w:lineRule="auto"/>
            </w:pPr>
          </w:p>
        </w:tc>
      </w:tr>
      <w:tr w:rsidR="00372702" w14:paraId="1F3854DD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89C3D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M3</w:t>
            </w:r>
          </w:p>
          <w:p w14:paraId="281EA0DC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Mitigação e riscos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DE373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B9037" w14:textId="77777777" w:rsidR="00372702" w:rsidRDefault="00372702">
            <w:pPr>
              <w:spacing w:before="600" w:line="280" w:lineRule="auto"/>
            </w:pPr>
          </w:p>
        </w:tc>
      </w:tr>
      <w:tr w:rsidR="00372702" w14:paraId="067E2B18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C75AE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M4</w:t>
            </w:r>
          </w:p>
          <w:p w14:paraId="11DB746C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Cobertura ISO/IEC 25010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E0F67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1B6C9" w14:textId="77777777" w:rsidR="00372702" w:rsidRDefault="00372702">
            <w:pPr>
              <w:spacing w:before="600" w:line="280" w:lineRule="auto"/>
            </w:pPr>
          </w:p>
        </w:tc>
      </w:tr>
      <w:tr w:rsidR="00372702" w14:paraId="1A5024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7E4AD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Soma bruta (M1+M2+M3+M4):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C9A17" w14:textId="77777777" w:rsidR="00372702" w:rsidRDefault="00372702">
            <w:pPr>
              <w:spacing w:before="200" w:line="280" w:lineRule="auto"/>
            </w:pPr>
          </w:p>
        </w:tc>
      </w:tr>
      <w:tr w:rsidR="00372702" w14:paraId="40E4AD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AA1F0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Pontuação normalizada (soma ÷ 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33F6B" w14:textId="77777777" w:rsidR="00372702" w:rsidRDefault="00372702">
            <w:pPr>
              <w:spacing w:before="200" w:line="280" w:lineRule="auto"/>
            </w:pPr>
          </w:p>
        </w:tc>
      </w:tr>
    </w:tbl>
    <w:p w14:paraId="1FDE52B1" w14:textId="77777777" w:rsidR="00372702" w:rsidRDefault="00372702">
      <w:pPr>
        <w:spacing w:line="360" w:lineRule="auto"/>
      </w:pPr>
    </w:p>
    <w:p w14:paraId="2F172233" w14:textId="77777777" w:rsidR="00372702" w:rsidRDefault="00000000">
      <w:pPr>
        <w:pStyle w:val="Ttulo2"/>
        <w:spacing w:before="400"/>
      </w:pPr>
      <w:r>
        <w:t>Avaliação 3 — Cenário Piloto 2 / Gemini 3.1 Pro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068"/>
        <w:gridCol w:w="3512"/>
      </w:tblGrid>
      <w:tr w:rsidR="00372702" w14:paraId="5C1904F9" w14:textId="77777777" w:rsidTr="00F846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7C676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>Dimensão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55EBA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Nota (0–3)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F8CF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Justificativa — cite elemento concreto da resposta</w:t>
            </w:r>
          </w:p>
        </w:tc>
      </w:tr>
      <w:tr w:rsidR="00372702" w14:paraId="02FC9DDD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0B440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M1</w:t>
            </w:r>
          </w:p>
          <w:p w14:paraId="356FD564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Identificação do conflito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A2483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77E80" w14:textId="77777777" w:rsidR="00372702" w:rsidRDefault="00372702">
            <w:pPr>
              <w:spacing w:before="600" w:line="280" w:lineRule="auto"/>
            </w:pPr>
          </w:p>
        </w:tc>
      </w:tr>
      <w:tr w:rsidR="00372702" w14:paraId="1C3FFC77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0E4F4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M2</w:t>
            </w:r>
          </w:p>
          <w:p w14:paraId="449C41EC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Adequação da decisão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9D267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980D3" w14:textId="77777777" w:rsidR="00372702" w:rsidRDefault="00372702">
            <w:pPr>
              <w:spacing w:before="600" w:line="280" w:lineRule="auto"/>
            </w:pPr>
          </w:p>
        </w:tc>
      </w:tr>
      <w:tr w:rsidR="00372702" w14:paraId="5FE44390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52497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M3</w:t>
            </w:r>
          </w:p>
          <w:p w14:paraId="6F199A02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Mitigação e riscos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620CF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7632" w14:textId="77777777" w:rsidR="00372702" w:rsidRDefault="00372702">
            <w:pPr>
              <w:spacing w:before="600" w:line="280" w:lineRule="auto"/>
            </w:pPr>
          </w:p>
        </w:tc>
      </w:tr>
      <w:tr w:rsidR="00372702" w14:paraId="6145FDFF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0DEA0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M4</w:t>
            </w:r>
          </w:p>
          <w:p w14:paraId="63698EDE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Cobertura ISO/IEC 25010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C652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7124D" w14:textId="77777777" w:rsidR="00372702" w:rsidRDefault="00372702">
            <w:pPr>
              <w:spacing w:before="600" w:line="280" w:lineRule="auto"/>
            </w:pPr>
          </w:p>
        </w:tc>
      </w:tr>
      <w:tr w:rsidR="00372702" w14:paraId="69290C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DFA4D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Soma bruta (M1+M2+M3+M4):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82D91" w14:textId="77777777" w:rsidR="00372702" w:rsidRDefault="00372702">
            <w:pPr>
              <w:spacing w:before="200" w:line="280" w:lineRule="auto"/>
            </w:pPr>
          </w:p>
        </w:tc>
      </w:tr>
      <w:tr w:rsidR="00372702" w14:paraId="237262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DD36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Pontuação normalizada (soma ÷ 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6525C" w14:textId="77777777" w:rsidR="00372702" w:rsidRDefault="00372702">
            <w:pPr>
              <w:spacing w:before="200" w:line="280" w:lineRule="auto"/>
            </w:pPr>
          </w:p>
        </w:tc>
      </w:tr>
    </w:tbl>
    <w:p w14:paraId="7649C6DB" w14:textId="77777777" w:rsidR="00372702" w:rsidRDefault="00372702">
      <w:pPr>
        <w:spacing w:line="360" w:lineRule="auto"/>
      </w:pPr>
    </w:p>
    <w:p w14:paraId="075EB892" w14:textId="635FC949" w:rsidR="00372702" w:rsidRDefault="00000000">
      <w:pPr>
        <w:pStyle w:val="Ttulo2"/>
        <w:spacing w:before="400"/>
      </w:pPr>
      <w:r>
        <w:t>Avaliação 4 — Cenário Piloto 2 / GPT-5.3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068"/>
        <w:gridCol w:w="3512"/>
      </w:tblGrid>
      <w:tr w:rsidR="00372702" w14:paraId="6CB1DEAC" w14:textId="77777777" w:rsidTr="00F846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B7A00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Dimensão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43E59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Nota (0–3)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8A8D5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Justificativa — cite elemento concreto da resposta</w:t>
            </w:r>
          </w:p>
        </w:tc>
      </w:tr>
      <w:tr w:rsidR="00372702" w14:paraId="1B61B125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870E1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M1</w:t>
            </w:r>
          </w:p>
          <w:p w14:paraId="04CF6672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Identificação do conflito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9DCE3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BB027" w14:textId="77777777" w:rsidR="00372702" w:rsidRDefault="00372702">
            <w:pPr>
              <w:spacing w:before="600" w:line="280" w:lineRule="auto"/>
            </w:pPr>
          </w:p>
        </w:tc>
      </w:tr>
      <w:tr w:rsidR="00372702" w14:paraId="29C533F5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59E47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M2</w:t>
            </w:r>
          </w:p>
          <w:p w14:paraId="5725C85B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Adequação da decisão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43E99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250DD" w14:textId="77777777" w:rsidR="00372702" w:rsidRDefault="00372702">
            <w:pPr>
              <w:spacing w:before="600" w:line="280" w:lineRule="auto"/>
            </w:pPr>
          </w:p>
        </w:tc>
      </w:tr>
      <w:tr w:rsidR="00372702" w14:paraId="522ADEE6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719A5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M3</w:t>
            </w:r>
          </w:p>
          <w:p w14:paraId="474F8809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Mitigação e riscos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2AAD8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0F7B0" w14:textId="77777777" w:rsidR="00372702" w:rsidRDefault="00372702">
            <w:pPr>
              <w:spacing w:before="600" w:line="280" w:lineRule="auto"/>
            </w:pPr>
          </w:p>
        </w:tc>
      </w:tr>
      <w:tr w:rsidR="00372702" w14:paraId="4C80648E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5EDBA" w14:textId="77777777" w:rsidR="00372702" w:rsidRDefault="00000000">
            <w:pPr>
              <w:spacing w:after="40" w:line="280" w:lineRule="auto"/>
            </w:pPr>
            <w:r>
              <w:rPr>
                <w:b/>
                <w:bCs/>
                <w:sz w:val="22"/>
                <w:szCs w:val="22"/>
              </w:rPr>
              <w:t>M4</w:t>
            </w:r>
          </w:p>
          <w:p w14:paraId="4B6DE00C" w14:textId="77777777" w:rsidR="00372702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Cobertura ISO/IEC 25010</w:t>
            </w:r>
          </w:p>
        </w:tc>
        <w:tc>
          <w:tcPr>
            <w:tcW w:w="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90047" w14:textId="77777777" w:rsidR="00372702" w:rsidRDefault="00372702">
            <w:pPr>
              <w:spacing w:before="600" w:line="280" w:lineRule="auto"/>
            </w:pP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C8E6B" w14:textId="77777777" w:rsidR="00372702" w:rsidRDefault="00372702">
            <w:pPr>
              <w:spacing w:before="600" w:line="280" w:lineRule="auto"/>
            </w:pPr>
          </w:p>
        </w:tc>
      </w:tr>
      <w:tr w:rsidR="00372702" w14:paraId="41CF80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E7293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>Soma bruta (M1+M2+M3+M4):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E6D2E" w14:textId="77777777" w:rsidR="00372702" w:rsidRDefault="00372702">
            <w:pPr>
              <w:spacing w:before="200" w:line="280" w:lineRule="auto"/>
            </w:pPr>
          </w:p>
        </w:tc>
      </w:tr>
      <w:tr w:rsidR="00372702" w14:paraId="5E7932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77" w:type="dxa"/>
        </w:trPr>
        <w:tc>
          <w:tcPr>
            <w:tcW w:w="2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5C719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Pontuação normalizada (soma ÷ 4):</w:t>
            </w:r>
          </w:p>
        </w:tc>
        <w:tc>
          <w:tcPr>
            <w:tcW w:w="6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3EF89" w14:textId="77777777" w:rsidR="00372702" w:rsidRDefault="00372702">
            <w:pPr>
              <w:spacing w:before="200" w:line="280" w:lineRule="auto"/>
            </w:pPr>
          </w:p>
        </w:tc>
      </w:tr>
    </w:tbl>
    <w:p w14:paraId="6A8DDA39" w14:textId="77777777" w:rsidR="00372702" w:rsidRDefault="00372702">
      <w:pPr>
        <w:spacing w:line="360" w:lineRule="auto"/>
      </w:pPr>
    </w:p>
    <w:p w14:paraId="5EF99EA3" w14:textId="77777777" w:rsidR="00372702" w:rsidRDefault="00000000">
      <w:pPr>
        <w:pStyle w:val="Ttulo1"/>
        <w:spacing w:before="400"/>
      </w:pPr>
      <w:r>
        <w:t>Consolidação</w:t>
      </w:r>
    </w:p>
    <w:p w14:paraId="2947BC91" w14:textId="77777777" w:rsidR="00372702" w:rsidRDefault="00000000">
      <w:pPr>
        <w:spacing w:after="140" w:line="360" w:lineRule="auto"/>
        <w:jc w:val="both"/>
      </w:pPr>
      <w:r>
        <w:rPr>
          <w:i/>
          <w:iCs/>
        </w:rPr>
        <w:t>Preencher após a avaliação independente dos três avaliadores.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589"/>
        <w:gridCol w:w="589"/>
        <w:gridCol w:w="589"/>
        <w:gridCol w:w="589"/>
        <w:gridCol w:w="589"/>
        <w:gridCol w:w="590"/>
        <w:gridCol w:w="590"/>
        <w:gridCol w:w="590"/>
        <w:gridCol w:w="590"/>
        <w:gridCol w:w="590"/>
        <w:gridCol w:w="590"/>
        <w:gridCol w:w="590"/>
      </w:tblGrid>
      <w:tr w:rsidR="00372702" w14:paraId="49B9FDF1" w14:textId="77777777" w:rsidTr="00F846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9C8FD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Resposta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0623C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M1 A1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566D9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M1 A2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75E82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M1 A3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18C99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M2 A1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BAEAA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M2 A2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86495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M2 A3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78424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M3 A1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3504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M3 A2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AF6C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M3 A3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99B54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M4 A1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897DF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M4 A2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FBE4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M4 A3</w:t>
            </w:r>
          </w:p>
        </w:tc>
      </w:tr>
      <w:tr w:rsidR="00372702" w14:paraId="33B4EE32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F585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C1 / Gemini 3.1 Pro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AE089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4ACEE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AF30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A928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46BB0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3F138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9B73F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7D024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D044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A9CB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AF46B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F81D8" w14:textId="77777777" w:rsidR="00372702" w:rsidRDefault="00372702">
            <w:pPr>
              <w:spacing w:before="200" w:line="280" w:lineRule="auto"/>
            </w:pPr>
          </w:p>
        </w:tc>
      </w:tr>
      <w:tr w:rsidR="00372702" w14:paraId="4C3BAD6C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2CCE1" w14:textId="4A023C93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C1 / GPT-5.3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ABB7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7107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044B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9920D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4C794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93DD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699CD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743D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3287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4130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ADD6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D1E99" w14:textId="77777777" w:rsidR="00372702" w:rsidRDefault="00372702">
            <w:pPr>
              <w:spacing w:before="200" w:line="280" w:lineRule="auto"/>
            </w:pPr>
          </w:p>
        </w:tc>
      </w:tr>
      <w:tr w:rsidR="00372702" w14:paraId="50D6BB0D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8D9E8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C2 / Gemini 3.1 Pro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C72A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7FEB5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357DE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ED211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97A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0252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E458D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F9C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1330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FE844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E462E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72582" w14:textId="77777777" w:rsidR="00372702" w:rsidRDefault="00372702">
            <w:pPr>
              <w:spacing w:before="200" w:line="280" w:lineRule="auto"/>
            </w:pPr>
          </w:p>
        </w:tc>
      </w:tr>
      <w:tr w:rsidR="00372702" w14:paraId="28637B74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BEDB" w14:textId="511D031B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C2 / GPT-5.3</w:t>
            </w: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0CF4C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D5420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12E56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B637F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4D933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D601A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B8D5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B917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88EE9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F3551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D58DE" w14:textId="77777777" w:rsidR="00372702" w:rsidRDefault="00372702">
            <w:pPr>
              <w:spacing w:before="200" w:line="280" w:lineRule="auto"/>
            </w:pPr>
          </w:p>
        </w:tc>
        <w:tc>
          <w:tcPr>
            <w:tcW w:w="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6FA77" w14:textId="77777777" w:rsidR="00372702" w:rsidRDefault="00372702">
            <w:pPr>
              <w:spacing w:before="200" w:line="280" w:lineRule="auto"/>
            </w:pPr>
          </w:p>
        </w:tc>
      </w:tr>
    </w:tbl>
    <w:p w14:paraId="0B83CAEA" w14:textId="77777777" w:rsidR="00372702" w:rsidRDefault="00372702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1866"/>
        <w:gridCol w:w="1748"/>
        <w:gridCol w:w="3584"/>
      </w:tblGrid>
      <w:tr w:rsidR="00372702" w14:paraId="4DAEF76B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C2835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Kappa de Cohen — M1: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F51BF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9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FD3B9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M2: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A10AF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</w:t>
            </w:r>
          </w:p>
        </w:tc>
      </w:tr>
      <w:tr w:rsidR="00372702" w14:paraId="35FA1E28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6A8A6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M3: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0CDE9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9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822CF" w14:textId="77777777" w:rsidR="0037270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M4: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C3DC2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</w:t>
            </w:r>
          </w:p>
        </w:tc>
      </w:tr>
      <w:tr w:rsidR="00372702" w14:paraId="6ABA03F3" w14:textId="7777777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C6D6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Kappa Global: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FE592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9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6E61C" w14:textId="77777777" w:rsidR="00372702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Interpretação: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6925E" w14:textId="77777777" w:rsidR="00372702" w:rsidRDefault="00000000">
            <w:pPr>
              <w:spacing w:line="280" w:lineRule="auto"/>
              <w:jc w:val="both"/>
            </w:pPr>
            <w:r>
              <w:rPr>
                <w:sz w:val="22"/>
                <w:szCs w:val="22"/>
              </w:rPr>
              <w:t>___________________________</w:t>
            </w:r>
          </w:p>
        </w:tc>
      </w:tr>
    </w:tbl>
    <w:p w14:paraId="7D367F61" w14:textId="77777777" w:rsidR="00372702" w:rsidRDefault="00372702">
      <w:pPr>
        <w:spacing w:line="360" w:lineRule="auto"/>
      </w:pPr>
    </w:p>
    <w:p w14:paraId="2EC1A0FA" w14:textId="77777777" w:rsidR="00372702" w:rsidRDefault="00372702">
      <w:pPr>
        <w:spacing w:line="360" w:lineRule="auto"/>
      </w:pPr>
    </w:p>
    <w:p w14:paraId="554970A9" w14:textId="77777777" w:rsidR="00372702" w:rsidRDefault="00000000">
      <w:pPr>
        <w:spacing w:after="180" w:line="360" w:lineRule="auto"/>
        <w:jc w:val="both"/>
      </w:pPr>
      <w:r>
        <w:rPr>
          <w:b/>
          <w:bCs/>
        </w:rPr>
        <w:t>Assinaturas (após consolidação):</w:t>
      </w:r>
    </w:p>
    <w:tbl>
      <w:tblPr>
        <w:tblpPr w:leftFromText="141" w:rightFromText="141" w:vertAnchor="text" w:horzAnchor="page" w:tblpX="1158" w:tblpY="112"/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4"/>
        <w:gridCol w:w="3584"/>
        <w:gridCol w:w="3584"/>
      </w:tblGrid>
      <w:tr w:rsidR="00F84658" w14:paraId="761E4324" w14:textId="77777777" w:rsidTr="00F84658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35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4FC60" w14:textId="77777777" w:rsidR="00F84658" w:rsidRDefault="00F84658" w:rsidP="00F84658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Avaliador 1   ___________________________</w:t>
            </w:r>
          </w:p>
        </w:tc>
        <w:tc>
          <w:tcPr>
            <w:tcW w:w="35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2C231" w14:textId="77777777" w:rsidR="00F84658" w:rsidRDefault="00F84658" w:rsidP="00F84658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Avaliador 2   ___________________________</w:t>
            </w:r>
          </w:p>
        </w:tc>
        <w:tc>
          <w:tcPr>
            <w:tcW w:w="35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0D168" w14:textId="4E3C658E" w:rsidR="00F84658" w:rsidRDefault="00F84658" w:rsidP="00F84658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Avaliador 3</w:t>
            </w:r>
            <w:r>
              <w:rPr>
                <w:sz w:val="22"/>
                <w:szCs w:val="22"/>
              </w:rPr>
              <w:t xml:space="preserve">   ___________________________</w:t>
            </w:r>
          </w:p>
        </w:tc>
      </w:tr>
    </w:tbl>
    <w:p w14:paraId="7D73D510" w14:textId="77777777" w:rsidR="00372702" w:rsidRDefault="00372702">
      <w:pPr>
        <w:spacing w:line="360" w:lineRule="auto"/>
      </w:pPr>
    </w:p>
    <w:p w14:paraId="62A1A8F3" w14:textId="77777777" w:rsidR="00372702" w:rsidRDefault="00372702">
      <w:pPr>
        <w:spacing w:line="360" w:lineRule="auto"/>
      </w:pPr>
    </w:p>
    <w:p w14:paraId="6EDB69A3" w14:textId="77777777" w:rsidR="00372702" w:rsidRDefault="00000000">
      <w:pPr>
        <w:spacing w:line="360" w:lineRule="auto"/>
        <w:jc w:val="both"/>
      </w:pPr>
      <w:r>
        <w:rPr>
          <w:i/>
          <w:iCs/>
        </w:rPr>
        <w:t>Repositório: https://github.com/Giarettamat/TCC-GenAI-TRADEOFF-ANALYSIS</w:t>
      </w:r>
    </w:p>
    <w:sectPr w:rsidR="00372702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3830"/>
    <w:multiLevelType w:val="hybridMultilevel"/>
    <w:tmpl w:val="C346E626"/>
    <w:lvl w:ilvl="0" w:tplc="02908A4A">
      <w:start w:val="1"/>
      <w:numFmt w:val="bullet"/>
      <w:lvlText w:val="●"/>
      <w:lvlJc w:val="left"/>
      <w:pPr>
        <w:ind w:left="720" w:hanging="360"/>
      </w:pPr>
    </w:lvl>
    <w:lvl w:ilvl="1" w:tplc="C810C34A">
      <w:start w:val="1"/>
      <w:numFmt w:val="bullet"/>
      <w:lvlText w:val="○"/>
      <w:lvlJc w:val="left"/>
      <w:pPr>
        <w:ind w:left="1440" w:hanging="360"/>
      </w:pPr>
    </w:lvl>
    <w:lvl w:ilvl="2" w:tplc="A028934C">
      <w:start w:val="1"/>
      <w:numFmt w:val="bullet"/>
      <w:lvlText w:val="■"/>
      <w:lvlJc w:val="left"/>
      <w:pPr>
        <w:ind w:left="2160" w:hanging="360"/>
      </w:pPr>
    </w:lvl>
    <w:lvl w:ilvl="3" w:tplc="4C2A705E">
      <w:start w:val="1"/>
      <w:numFmt w:val="bullet"/>
      <w:lvlText w:val="●"/>
      <w:lvlJc w:val="left"/>
      <w:pPr>
        <w:ind w:left="2880" w:hanging="360"/>
      </w:pPr>
    </w:lvl>
    <w:lvl w:ilvl="4" w:tplc="28F49DE8">
      <w:start w:val="1"/>
      <w:numFmt w:val="bullet"/>
      <w:lvlText w:val="○"/>
      <w:lvlJc w:val="left"/>
      <w:pPr>
        <w:ind w:left="3600" w:hanging="360"/>
      </w:pPr>
    </w:lvl>
    <w:lvl w:ilvl="5" w:tplc="4B402804">
      <w:start w:val="1"/>
      <w:numFmt w:val="bullet"/>
      <w:lvlText w:val="■"/>
      <w:lvlJc w:val="left"/>
      <w:pPr>
        <w:ind w:left="4320" w:hanging="360"/>
      </w:pPr>
    </w:lvl>
    <w:lvl w:ilvl="6" w:tplc="827C2D3E">
      <w:start w:val="1"/>
      <w:numFmt w:val="bullet"/>
      <w:lvlText w:val="●"/>
      <w:lvlJc w:val="left"/>
      <w:pPr>
        <w:ind w:left="5040" w:hanging="360"/>
      </w:pPr>
    </w:lvl>
    <w:lvl w:ilvl="7" w:tplc="2F4A7360">
      <w:start w:val="1"/>
      <w:numFmt w:val="bullet"/>
      <w:lvlText w:val="●"/>
      <w:lvlJc w:val="left"/>
      <w:pPr>
        <w:ind w:left="5760" w:hanging="360"/>
      </w:pPr>
    </w:lvl>
    <w:lvl w:ilvl="8" w:tplc="B7467004">
      <w:start w:val="1"/>
      <w:numFmt w:val="bullet"/>
      <w:lvlText w:val="●"/>
      <w:lvlJc w:val="left"/>
      <w:pPr>
        <w:ind w:left="6480" w:hanging="360"/>
      </w:pPr>
    </w:lvl>
  </w:abstractNum>
  <w:num w:numId="1" w16cid:durableId="50731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702"/>
    <w:rsid w:val="00372702"/>
    <w:rsid w:val="00F75BCF"/>
    <w:rsid w:val="00F8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DC71"/>
  <w15:docId w15:val="{9CD49219-CF86-41A1-98E6-DFA74E12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500" w:after="30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60" w:after="20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Grande Giaretta</cp:lastModifiedBy>
  <cp:revision>2</cp:revision>
  <dcterms:created xsi:type="dcterms:W3CDTF">2026-04-27T01:52:00Z</dcterms:created>
  <dcterms:modified xsi:type="dcterms:W3CDTF">2026-04-28T00:07:00Z</dcterms:modified>
</cp:coreProperties>
</file>