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DD" w:rsidRDefault="00C94BDD">
      <w:r>
        <w:t xml:space="preserve">SQL server gives you useful information on how it’s using its indexes. To open the report go in Reports </w:t>
      </w:r>
      <w:r>
        <w:sym w:font="Wingdings" w:char="F0E0"/>
      </w:r>
      <w:r>
        <w:t xml:space="preserve">Standard Reports </w:t>
      </w:r>
      <w:r>
        <w:sym w:font="Wingdings" w:char="F0E0"/>
      </w:r>
      <w:r>
        <w:t xml:space="preserve"> Index Usage Statistic</w:t>
      </w:r>
    </w:p>
    <w:p w:rsidR="00C94BDD" w:rsidRDefault="00C94BDD">
      <w:r w:rsidRPr="00C94BDD">
        <w:rPr>
          <w:noProof/>
          <w:lang w:eastAsia="en-GB"/>
        </w:rPr>
        <w:drawing>
          <wp:inline distT="0" distB="0" distL="0" distR="0" wp14:anchorId="455F9B61" wp14:editId="00A6D8B0">
            <wp:extent cx="6120130" cy="34804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D" w:rsidRDefault="00775D32">
      <w:r>
        <w:t>The 3 important columns are ‘#User seek‘, ‘#User scan’ and ‘#user updates’</w:t>
      </w:r>
    </w:p>
    <w:p w:rsidR="00775D32" w:rsidRDefault="00775D32">
      <w:r>
        <w:rPr>
          <w:noProof/>
          <w:lang w:eastAsia="en-GB"/>
        </w:rPr>
        <w:drawing>
          <wp:inline distT="0" distB="0" distL="0" distR="0">
            <wp:extent cx="6118225" cy="35274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3DC" w:rsidRDefault="00107BD8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The number of </w:t>
      </w:r>
      <w:r>
        <w:rPr>
          <w:rStyle w:val="Enfasigrassetto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  <w:t>Seeks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 indicates the number of times the index is used to find a specific row, the number of </w:t>
      </w:r>
      <w:r>
        <w:rPr>
          <w:rStyle w:val="Enfasigrassetto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  <w:t>Scans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 shows the number of times the leaf pages of the index are scanned, thenumber of </w:t>
      </w:r>
      <w:r>
        <w:rPr>
          <w:rStyle w:val="Enfasigrassetto"/>
          <w:rFonts w:ascii="Segoe UI" w:hAnsi="Segoe UI" w:cs="Segoe UI"/>
          <w:color w:val="252525"/>
          <w:sz w:val="21"/>
          <w:szCs w:val="21"/>
          <w:bdr w:val="none" w:sz="0" w:space="0" w:color="auto" w:frame="1"/>
          <w:shd w:val="clear" w:color="auto" w:fill="FFFFFF"/>
        </w:rPr>
        <w:t>Updates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 shows the number of times the index data is modified. The result in our case will be like the below</w:t>
      </w:r>
      <w:r w:rsidR="00A563DC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. An optimal index has a low update value (expensive operation) and a high read value: an index that changes rarely but is often used. </w:t>
      </w:r>
    </w:p>
    <w:p w:rsidR="00A563DC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563DC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563DC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775D32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lastRenderedPageBreak/>
        <w:t>On the other hand an index of this type:</w:t>
      </w:r>
    </w:p>
    <w:p w:rsidR="00A563DC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52525"/>
          <w:sz w:val="21"/>
          <w:szCs w:val="21"/>
          <w:shd w:val="clear" w:color="auto" w:fill="FFFFFF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38290" cy="918845"/>
            <wp:effectExtent l="0" t="0" r="0" b="0"/>
            <wp:wrapTight wrapText="bothSides">
              <wp:wrapPolygon edited="0">
                <wp:start x="0" y="0"/>
                <wp:lineTo x="0" y="21048"/>
                <wp:lineTo x="21509" y="21048"/>
                <wp:lineTo x="21509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It’s</w:t>
      </w:r>
      <w:proofErr w:type="gram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absolute terrible with only 7 reads and 3457906 updates</w:t>
      </w:r>
      <w:r w:rsidR="00123BF3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, maybe it should be deleted.</w:t>
      </w:r>
    </w:p>
    <w:p w:rsidR="00123BF3" w:rsidRDefault="00123BF3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123BF3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123BF3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203761</wp:posOffset>
            </wp:positionV>
            <wp:extent cx="5683885" cy="4361180"/>
            <wp:effectExtent l="0" t="0" r="0" b="1270"/>
            <wp:wrapTight wrapText="bothSides">
              <wp:wrapPolygon edited="0">
                <wp:start x="0" y="0"/>
                <wp:lineTo x="0" y="21512"/>
                <wp:lineTo x="21501" y="21512"/>
                <wp:lineTo x="2150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BF3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Another useful index page is the ‘Index 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Physical Statistic’:</w:t>
      </w: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Shows the state and the recommended operation for each index in the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db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:</w:t>
      </w: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52525"/>
          <w:sz w:val="21"/>
          <w:szCs w:val="21"/>
          <w:shd w:val="clear" w:color="auto" w:fill="FFFFFF"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-64807</wp:posOffset>
            </wp:positionV>
            <wp:extent cx="4818529" cy="2915490"/>
            <wp:effectExtent l="0" t="0" r="1270" b="0"/>
            <wp:wrapTight wrapText="bothSides">
              <wp:wrapPolygon edited="0">
                <wp:start x="0" y="0"/>
                <wp:lineTo x="0" y="21454"/>
                <wp:lineTo x="21520" y="21454"/>
                <wp:lineTo x="2152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29" cy="29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:rsidR="00123BF3" w:rsidRDefault="00123BF3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563DC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563DC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563DC" w:rsidRDefault="00A563D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8F733A" w:rsidRDefault="008F733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563DC" w:rsidRDefault="006E621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lastRenderedPageBreak/>
        <w:t>The most important information is the ‘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Avg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Fragmentation</w:t>
      </w:r>
      <w:r w:rsidR="00A17EB9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(%)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’, its value dictate</w:t>
      </w:r>
      <w:r w:rsidR="00A17EB9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the maintenance operation required by the index:</w:t>
      </w:r>
    </w:p>
    <w:p w:rsidR="00A17EB9" w:rsidRPr="00A17EB9" w:rsidRDefault="006E621A" w:rsidP="00A17EB9">
      <w:pPr>
        <w:pStyle w:val="Paragrafoelenco"/>
        <w:numPr>
          <w:ilvl w:val="0"/>
          <w:numId w:val="1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With a value </w:t>
      </w:r>
      <w:r w:rsidR="00A17EB9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under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  <w:r w:rsidRPr="006E62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5%</w:t>
      </w:r>
      <w:r w:rsidR="00A17EB9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no operation are required</w:t>
      </w:r>
      <w:r w:rsidRPr="006E62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:rsidR="00A17EB9" w:rsidRPr="006E621A" w:rsidRDefault="00A17EB9" w:rsidP="00A17EB9">
      <w:pPr>
        <w:pStyle w:val="Paragrafoelenco"/>
        <w:numPr>
          <w:ilvl w:val="0"/>
          <w:numId w:val="1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With a value between </w:t>
      </w:r>
      <w:r w:rsidRPr="006E62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5% and 30%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use command ‘</w:t>
      </w:r>
      <w:r w:rsidRPr="006E62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ALTER INDEX REORGANIZE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’</w:t>
      </w:r>
    </w:p>
    <w:p w:rsidR="006E621A" w:rsidRDefault="006E621A" w:rsidP="006E621A">
      <w:pPr>
        <w:pStyle w:val="Paragrafoelenco"/>
        <w:numPr>
          <w:ilvl w:val="0"/>
          <w:numId w:val="1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With a value greater than </w:t>
      </w:r>
      <w:r w:rsidRPr="006E62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30%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use command ‘</w:t>
      </w:r>
      <w:r w:rsidRPr="006E621A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ALTER IN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DEX REBUILD’</w:t>
      </w:r>
    </w:p>
    <w:p w:rsid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A17EB9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6288405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528" y="21437"/>
                <wp:lineTo x="21528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Last report worth looking is the ‘Disk Usage by table’:</w:t>
      </w:r>
    </w:p>
    <w:p w:rsid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6E621A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This table shows the number of records and the disk usage for each table. The disk usage is divided in two:</w:t>
      </w:r>
    </w:p>
    <w:p w:rsidR="00A17EB9" w:rsidRDefault="00A17EB9" w:rsidP="00A17EB9">
      <w:pPr>
        <w:pStyle w:val="Paragrafoelenco"/>
        <w:numPr>
          <w:ilvl w:val="0"/>
          <w:numId w:val="2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Space used for the real data ‘Data(KB)’</w:t>
      </w:r>
    </w:p>
    <w:p w:rsidR="00A17EB9" w:rsidRDefault="00A17EB9" w:rsidP="00A17EB9">
      <w:pPr>
        <w:pStyle w:val="Paragrafoelenco"/>
        <w:numPr>
          <w:ilvl w:val="0"/>
          <w:numId w:val="2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Space used for the index ‘Indexes(KB)’</w:t>
      </w:r>
    </w:p>
    <w:p w:rsidR="00A17EB9" w:rsidRPr="00A17EB9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If a table use a disproportional high part of its disk space for indexes (The first line has an incredible 4.3 r</w:t>
      </w:r>
      <w:r w:rsidR="00AA24A9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tio) maybe there are too many index</w:t>
      </w:r>
      <w:r w:rsidR="005B1EF7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and same are not used anymore.</w:t>
      </w:r>
      <w:bookmarkStart w:id="0" w:name="_GoBack"/>
      <w:bookmarkEnd w:id="0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This is not always the case </w:t>
      </w:r>
      <w:r w:rsidR="00E674E4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before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deleting an index always check its usage rate in the previous report.</w:t>
      </w:r>
    </w:p>
    <w:p w:rsidR="00A17EB9" w:rsidRPr="006E621A" w:rsidRDefault="00A17EB9" w:rsidP="00A17EB9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A563DC" w:rsidRDefault="00A563DC"/>
    <w:sectPr w:rsidR="00A563DC" w:rsidSect="00775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110DA"/>
    <w:multiLevelType w:val="hybridMultilevel"/>
    <w:tmpl w:val="67025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04D0B"/>
    <w:multiLevelType w:val="hybridMultilevel"/>
    <w:tmpl w:val="D372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DD"/>
    <w:rsid w:val="00106F59"/>
    <w:rsid w:val="00107BD8"/>
    <w:rsid w:val="00123BF3"/>
    <w:rsid w:val="005B1EF7"/>
    <w:rsid w:val="006E621A"/>
    <w:rsid w:val="006F6FD7"/>
    <w:rsid w:val="00775D32"/>
    <w:rsid w:val="008164A2"/>
    <w:rsid w:val="0089268C"/>
    <w:rsid w:val="008F733A"/>
    <w:rsid w:val="00A17EB9"/>
    <w:rsid w:val="00A563DC"/>
    <w:rsid w:val="00AA24A9"/>
    <w:rsid w:val="00C94BDD"/>
    <w:rsid w:val="00E6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262B"/>
  <w15:chartTrackingRefBased/>
  <w15:docId w15:val="{7AE02D29-A61F-469A-A624-F9959386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07BD8"/>
    <w:rPr>
      <w:b/>
      <w:bCs/>
    </w:rPr>
  </w:style>
  <w:style w:type="paragraph" w:styleId="Paragrafoelenco">
    <w:name w:val="List Paragraph"/>
    <w:basedOn w:val="Normale"/>
    <w:uiPriority w:val="34"/>
    <w:qFormat/>
    <w:rsid w:val="006E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Di.Tech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Masi</dc:creator>
  <cp:keywords/>
  <dc:description/>
  <cp:lastModifiedBy>Giuliano Masi</cp:lastModifiedBy>
  <cp:revision>11</cp:revision>
  <dcterms:created xsi:type="dcterms:W3CDTF">2019-06-13T06:45:00Z</dcterms:created>
  <dcterms:modified xsi:type="dcterms:W3CDTF">2019-08-06T10:50:00Z</dcterms:modified>
</cp:coreProperties>
</file>