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Gibran Beiza </w:t>
            </w:r>
          </w:p>
          <w:p w:rsidR="00000000" w:rsidDel="00000000" w:rsidP="00000000" w:rsidRDefault="00000000" w:rsidRPr="00000000" w14:paraId="0000000E">
            <w:pPr>
              <w:rPr>
                <w:b w:val="1"/>
                <w:bCs w:val="1"/>
              </w:rPr>
            </w:pPr>
            <w:r w:rsidDel="00000000" w:rsidR="00000000" w:rsidRPr="00000000">
              <w:rPr>
                <w:b w:val="1"/>
                <w:bCs w:val="1"/>
                <w:rtl w:val="0"/>
              </w:rPr>
              <w:t xml:space="preserve">Jordan Vergara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21.353.039-9</w:t>
            </w:r>
          </w:p>
          <w:p w:rsidR="00000000" w:rsidDel="00000000" w:rsidP="00000000" w:rsidRDefault="00000000" w:rsidRPr="00000000" w14:paraId="00000011">
            <w:pPr>
              <w:rPr>
                <w:b w:val="1"/>
                <w:bCs w:val="1"/>
              </w:rPr>
            </w:pPr>
            <w:r w:rsidDel="00000000" w:rsidR="00000000" w:rsidRPr="00000000">
              <w:rPr>
                <w:b w:val="1"/>
                <w:bCs w:val="1"/>
                <w:rtl w:val="0"/>
              </w:rPr>
              <w:t xml:space="preserve">21.541.250-4</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jc w:val="both"/>
              <w:rPr>
                <w:b w:val="1"/>
                <w:bCs w:val="1"/>
                <w:sz w:val="20"/>
                <w:szCs w:val="20"/>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i w:val="1"/>
                <w:iCs w:val="1"/>
                <w:rtl w:val="0"/>
              </w:rPr>
              <w:t xml:space="preserve">KraneChile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b w:val="1"/>
                <w:bCs w:val="1"/>
              </w:rPr>
            </w:pPr>
            <w:r w:rsidDel="00000000" w:rsidR="00000000" w:rsidRPr="00000000">
              <w:rPr>
                <w:i w:val="1"/>
                <w:iCs w:val="1"/>
                <w:rtl w:val="0"/>
              </w:rPr>
              <w:t xml:space="preserve">Desarrollo de Software, Arquitectura y Gestión de Datos, Seguridad de la Información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spacing w:line="276" w:lineRule="auto"/>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1">
            <w:pPr>
              <w:spacing w:line="276" w:lineRule="auto"/>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2">
            <w:pPr>
              <w:spacing w:line="276" w:lineRule="auto"/>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3">
            <w:pPr>
              <w:spacing w:line="276" w:lineRule="auto"/>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4">
            <w:pPr>
              <w:rPr>
                <w:sz w:val="20"/>
                <w:szCs w:val="20"/>
              </w:rPr>
            </w:pP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En el sector logístico, minero y de la construcción en Chile, la contratación de grúas e izaje opera comúnmente mediante canales manuales y fragmentados (llamadas telefónicas y correos dispersos). Esta problemática impacta a empresas contratistas, mandantes y proveedores de maquinaria pesada, provocando demoras prolongadas en la emisión de cotizaciones, falta de estandarización en tarifas por turnos extraordinarios y nula visibilidad en tiempo real sobre la disponibilidad de la flota. La resolución de esta ineficiencia aporta valor sustancial al digitalizar y automatizar el ciclo comercial, optimizar la utilización de maquinaria y entregar trazabilidad operativa inmediata a través de sistemas de información modernos.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rFonts w:ascii="Calibri" w:cs="Calibri" w:eastAsia="Calibri" w:hAnsi="Calibri"/>
                <w:sz w:val="20"/>
                <w:szCs w:val="20"/>
                <w:highlight w:val="cyan"/>
              </w:rPr>
            </w:pPr>
            <w:r w:rsidDel="00000000" w:rsidR="00000000" w:rsidRPr="00000000">
              <w:rPr>
                <w:sz w:val="20"/>
                <w:szCs w:val="20"/>
                <w:rtl w:val="0"/>
              </w:rPr>
              <w:t xml:space="preserve">El proyecto consiste en diseñar e implementar una plataforma tecnológica web responsive y móvil que centraliza la administración y arriendo de grúas. El sistema integra catálogos de flota, un motor de cotización parametrizable con recargos por turno, cálculo georreferenciado de rutas y distancias mediante mapas, gestión de disponibilidad de maquinaria, reservas, pasarela de pago en sandbox, panel administrativo, dashboard de KPIs y mecanismos de seguridad con control de accesos por roles.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sz w:val="20"/>
                <w:szCs w:val="20"/>
              </w:rPr>
            </w:pPr>
            <w:r w:rsidDel="00000000" w:rsidR="00000000" w:rsidRPr="00000000">
              <w:rPr>
                <w:sz w:val="20"/>
                <w:szCs w:val="20"/>
                <w:rtl w:val="0"/>
              </w:rPr>
              <w:t xml:space="preserve">El proyecto se alinea directamente con el perfil de egreso de Ingeniería en Informática al requerir la construcción de una arquitectura Backend/API modular en Django (Python) conectada a interfaces web y móviles. Exige diseñar e implementar un modelo de datos relacional normalizado en </w:t>
            </w:r>
            <w:r w:rsidDel="00000000" w:rsidR="00000000" w:rsidRPr="00000000">
              <w:rPr>
                <w:b w:val="1"/>
                <w:bCs w:val="1"/>
                <w:sz w:val="20"/>
                <w:szCs w:val="20"/>
                <w:rtl w:val="0"/>
              </w:rPr>
              <w:t xml:space="preserve">SQL</w:t>
            </w:r>
            <w:r w:rsidDel="00000000" w:rsidR="00000000" w:rsidRPr="00000000">
              <w:rPr>
                <w:sz w:val="20"/>
                <w:szCs w:val="20"/>
                <w:rtl w:val="0"/>
              </w:rPr>
              <w:t xml:space="preserve">, gestionar el ciclo de vida del proyecto bajo metodologías ágiles en GitHub y certificar la solución mediante pruebas unitarias, de integración, de API y de seguridad.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sz w:val="20"/>
                <w:szCs w:val="20"/>
              </w:rPr>
            </w:pPr>
            <w:r w:rsidDel="00000000" w:rsidR="00000000" w:rsidRPr="00000000">
              <w:rPr>
                <w:sz w:val="20"/>
                <w:szCs w:val="20"/>
                <w:rtl w:val="0"/>
              </w:rPr>
              <w:t xml:space="preserve">Responde al interés del equipo por especializarse en arquitectura backend desacoplada, seguridad web y de APIs (autenticación obligatoria, control de roles y mitigación de vulnerabilidades) y automatización de procesos de negocio complejos con bases de datos relacionales en </w:t>
            </w:r>
            <w:r w:rsidDel="00000000" w:rsidR="00000000" w:rsidRPr="00000000">
              <w:rPr>
                <w:sz w:val="20"/>
                <w:szCs w:val="20"/>
                <w:rtl w:val="0"/>
              </w:rPr>
              <w:t xml:space="preserve">SQL</w:t>
            </w:r>
            <w:r w:rsidDel="00000000" w:rsidR="00000000" w:rsidRPr="00000000">
              <w:rPr>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es viable dentro del semestre académico al contar con un ecosistema de desarrollo de código abierto y sin costo de licencias (Python/Django, SQL, Bootstrap y JavaScript). La planificación modular permite priorizar la base de datos y la API centralizada antes de integrar mapas y aplicaciones móviles. Las dificultades externas (como límites en APIs de mapas o certificaciones bancarias) se mitigan utilizando librerías abiertas (OpenStreetMap/Leaflet) y pasarelas de pago desacopladas en entorno sandbox. </w:t>
            </w:r>
            <w:r w:rsidDel="00000000" w:rsidR="00000000" w:rsidRPr="00000000">
              <w:rPr>
                <w:rtl w:val="0"/>
              </w:rPr>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A">
            <w:pPr>
              <w:jc w:val="both"/>
              <w:rPr>
                <w:rFonts w:ascii="Calibri" w:cs="Calibri" w:eastAsia="Calibri" w:hAnsi="Calibri"/>
                <w:sz w:val="20"/>
                <w:szCs w:val="20"/>
              </w:rPr>
            </w:pPr>
            <w:r w:rsidDel="00000000" w:rsidR="00000000" w:rsidRPr="00000000">
              <w:rPr>
                <w:sz w:val="20"/>
                <w:szCs w:val="20"/>
                <w:rtl w:val="0"/>
              </w:rPr>
              <w:t xml:space="preserve">Diseñar e implementar una plataforma tecnológica web responsive y móvil que permita digitalizar y optimizar la gestión de servicios de grúas, integrando procesos de cotización parametrizada, georreferenciación, validación de disponibilidad, reservas, asignación de recursos, pagos en ambiente de pruebas y trazabilidad operacional, proporcionando herramientas de administración e indicadores para apoyar la gestión y toma de decisiones de la organización.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C">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Diseñar e implementar un modelo de base de datos relacional centralizada en SQL para la persistencia íntegra de usuarios, maquinaria, tarifas, cotizaciones, reservas y pagos.</w:t>
            </w:r>
          </w:p>
          <w:p w:rsidR="00000000" w:rsidDel="00000000" w:rsidP="00000000" w:rsidRDefault="00000000" w:rsidRPr="00000000" w14:paraId="0000003D">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Desarrollar un Backend/API centralizado en Django (Python) para administrar la lógica de negocio, autenticación, control de accesos por roles y comunicación con los clientes web y móviles. </w:t>
            </w:r>
          </w:p>
          <w:p w:rsidR="00000000" w:rsidDel="00000000" w:rsidP="00000000" w:rsidRDefault="00000000" w:rsidRPr="00000000" w14:paraId="0000003E">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Construir un motor de cotización parametrizable integrado con servicios de georreferenciación para automatizar el cálculo de rutas, distancias y tarifas según turnos y tipos de grúa. </w:t>
            </w:r>
          </w:p>
          <w:p w:rsidR="00000000" w:rsidDel="00000000" w:rsidP="00000000" w:rsidRDefault="00000000" w:rsidRPr="00000000" w14:paraId="0000003F">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las interfaces de usuario (plataforma web responsive y aplicación móvil) para la interacción de clientes, operadores y administradores. </w:t>
            </w:r>
          </w:p>
          <w:p w:rsidR="00000000" w:rsidDel="00000000" w:rsidP="00000000" w:rsidRDefault="00000000" w:rsidRPr="00000000" w14:paraId="00000040">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Integrar un módulo de gestión de reservas, validación de disponibilidad de flota, asignación de maquinaria y pasarela de pago digital en ambiente sandbox. </w:t>
            </w:r>
          </w:p>
          <w:p w:rsidR="00000000" w:rsidDel="00000000" w:rsidP="00000000" w:rsidRDefault="00000000" w:rsidRPr="00000000" w14:paraId="00000041">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Desarrollar un panel administrativo con dashboard de indicadores (KPIs) y un sistema de notificaciones para el seguimiento del ciclo de vida del servicio. </w:t>
            </w:r>
          </w:p>
          <w:p w:rsidR="00000000" w:rsidDel="00000000" w:rsidP="00000000" w:rsidRDefault="00000000" w:rsidRPr="00000000" w14:paraId="00000042">
            <w:pPr>
              <w:numPr>
                <w:ilvl w:val="0"/>
                <w:numId w:val="1"/>
              </w:numPr>
              <w:ind w:left="720" w:hanging="360"/>
              <w:jc w:val="both"/>
              <w:rPr>
                <w:sz w:val="20"/>
                <w:szCs w:val="20"/>
                <w:u w:val="none"/>
              </w:rPr>
            </w:pPr>
            <w:r w:rsidDel="00000000" w:rsidR="00000000" w:rsidRPr="00000000">
              <w:rPr>
                <w:sz w:val="20"/>
                <w:szCs w:val="20"/>
                <w:rtl w:val="0"/>
              </w:rPr>
              <w:t xml:space="preserve">Diseñar y ejecutar un plan de pruebas de certificación (unitarias, integración, API y seguridad) para validar la calidad, robustez y correcto funcionamiento de la solución previo a su despliegue.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8">
            <w:pPr>
              <w:spacing w:line="360" w:lineRule="auto"/>
              <w:jc w:val="both"/>
              <w:rPr>
                <w:sz w:val="20"/>
                <w:szCs w:val="20"/>
              </w:rPr>
            </w:pPr>
            <w:r w:rsidDel="00000000" w:rsidR="00000000" w:rsidRPr="00000000">
              <w:rPr>
                <w:sz w:val="20"/>
                <w:szCs w:val="20"/>
                <w:rtl w:val="0"/>
              </w:rPr>
              <w:t xml:space="preserve">Para el desarrollo del proyecto </w:t>
            </w:r>
            <w:r w:rsidDel="00000000" w:rsidR="00000000" w:rsidRPr="00000000">
              <w:rPr>
                <w:b w:val="1"/>
                <w:bCs w:val="1"/>
                <w:sz w:val="20"/>
                <w:szCs w:val="20"/>
                <w:rtl w:val="0"/>
              </w:rPr>
              <w:t xml:space="preserve">KraneChile</w:t>
            </w:r>
            <w:r w:rsidDel="00000000" w:rsidR="00000000" w:rsidRPr="00000000">
              <w:rPr>
                <w:sz w:val="20"/>
                <w:szCs w:val="20"/>
                <w:rtl w:val="0"/>
              </w:rPr>
              <w:t xml:space="preserve">, se utiliza la metodología ágil </w:t>
            </w:r>
            <w:r w:rsidDel="00000000" w:rsidR="00000000" w:rsidRPr="00000000">
              <w:rPr>
                <w:b w:val="1"/>
                <w:bCs w:val="1"/>
                <w:sz w:val="20"/>
                <w:szCs w:val="20"/>
                <w:rtl w:val="0"/>
              </w:rPr>
              <w:t xml:space="preserve">Scrum</w:t>
            </w:r>
            <w:r w:rsidDel="00000000" w:rsidR="00000000" w:rsidRPr="00000000">
              <w:rPr>
                <w:sz w:val="20"/>
                <w:szCs w:val="20"/>
                <w:rtl w:val="0"/>
              </w:rPr>
              <w:t xml:space="preserve">. Este marco de trabajo disciplinar permite abordar los 20 entregables del sistema de manera iterativa e incremental a través de ciclos de desarrollo (</w:t>
            </w:r>
            <w:r w:rsidDel="00000000" w:rsidR="00000000" w:rsidRPr="00000000">
              <w:rPr>
                <w:b w:val="1"/>
                <w:bCs w:val="1"/>
                <w:sz w:val="20"/>
                <w:szCs w:val="20"/>
                <w:rtl w:val="0"/>
              </w:rPr>
              <w:t xml:space="preserve">Sprints</w:t>
            </w:r>
            <w:r w:rsidDel="00000000" w:rsidR="00000000" w:rsidRPr="00000000">
              <w:rPr>
                <w:sz w:val="20"/>
                <w:szCs w:val="20"/>
                <w:rtl w:val="0"/>
              </w:rPr>
              <w:t xml:space="preserve">) de dos a tres semanas de duración, asegurando entregas funcionales continuas, priorización del backlog de producto y revisiones periódicas del avance técnico. </w:t>
            </w:r>
          </w:p>
          <w:p w:rsidR="00000000" w:rsidDel="00000000" w:rsidP="00000000" w:rsidRDefault="00000000" w:rsidRPr="00000000" w14:paraId="00000049">
            <w:pPr>
              <w:spacing w:after="240" w:line="360" w:lineRule="auto"/>
              <w:jc w:val="both"/>
              <w:rPr>
                <w:sz w:val="20"/>
                <w:szCs w:val="20"/>
              </w:rPr>
            </w:pPr>
            <w:r w:rsidDel="00000000" w:rsidR="00000000" w:rsidRPr="00000000">
              <w:rPr>
                <w:sz w:val="20"/>
                <w:szCs w:val="20"/>
                <w:rtl w:val="0"/>
              </w:rPr>
              <w:t xml:space="preserve">El proceso se estructura en tres etapas alineadas con el ciclo de vida del software y los plazos académicos:</w:t>
            </w:r>
          </w:p>
          <w:p w:rsidR="00000000" w:rsidDel="00000000" w:rsidP="00000000" w:rsidRDefault="00000000" w:rsidRPr="00000000" w14:paraId="0000004A">
            <w:pPr>
              <w:spacing w:after="240" w:line="360" w:lineRule="auto"/>
              <w:ind w:left="0" w:firstLine="0"/>
              <w:rPr>
                <w:sz w:val="20"/>
                <w:szCs w:val="20"/>
              </w:rPr>
            </w:pPr>
            <w:r w:rsidDel="00000000" w:rsidR="00000000" w:rsidRPr="00000000">
              <w:rPr>
                <w:b w:val="1"/>
                <w:bCs w:val="1"/>
                <w:sz w:val="20"/>
                <w:szCs w:val="20"/>
                <w:rtl w:val="0"/>
              </w:rPr>
              <w:t xml:space="preserve">Etapa 1: Planificación y Diseño Arquitectónico (Semanas 1 a 2):</w:t>
            </w:r>
            <w:r w:rsidDel="00000000" w:rsidR="00000000" w:rsidRPr="00000000">
              <w:rPr>
                <w:sz w:val="20"/>
                <w:szCs w:val="20"/>
                <w:rtl w:val="0"/>
              </w:rPr>
              <w:t xml:space="preserve"> Levantamiento y refinamiento del Product Backlog, diseño del modelo de datos relacional en SQL, definición de la arquitectura del Backend/API y prototipado inicial de interfaces.</w:t>
            </w:r>
          </w:p>
          <w:p w:rsidR="00000000" w:rsidDel="00000000" w:rsidP="00000000" w:rsidRDefault="00000000" w:rsidRPr="00000000" w14:paraId="0000004B">
            <w:pPr>
              <w:spacing w:after="240" w:line="360" w:lineRule="auto"/>
              <w:ind w:left="0" w:firstLine="0"/>
              <w:rPr>
                <w:b w:val="1"/>
                <w:bCs w:val="1"/>
                <w:sz w:val="20"/>
                <w:szCs w:val="20"/>
              </w:rPr>
            </w:pPr>
            <w:r w:rsidDel="00000000" w:rsidR="00000000" w:rsidRPr="00000000">
              <w:rPr>
                <w:b w:val="1"/>
                <w:bCs w:val="1"/>
                <w:sz w:val="20"/>
                <w:szCs w:val="20"/>
                <w:rtl w:val="0"/>
              </w:rPr>
              <w:t xml:space="preserve">Etapa 2: Desarrollo e Integración Iterativa en Sprints (Semanas 3 a 11):</w:t>
            </w:r>
          </w:p>
          <w:p w:rsidR="00000000" w:rsidDel="00000000" w:rsidP="00000000" w:rsidRDefault="00000000" w:rsidRPr="00000000" w14:paraId="0000004C">
            <w:pPr>
              <w:numPr>
                <w:ilvl w:val="0"/>
                <w:numId w:val="2"/>
              </w:numPr>
              <w:spacing w:after="0" w:afterAutospacing="0" w:line="360" w:lineRule="auto"/>
              <w:ind w:left="720" w:hanging="360"/>
              <w:rPr>
                <w:sz w:val="20"/>
                <w:szCs w:val="20"/>
                <w:u w:val="none"/>
              </w:rPr>
            </w:pPr>
            <w:r w:rsidDel="00000000" w:rsidR="00000000" w:rsidRPr="00000000">
              <w:rPr>
                <w:i w:val="1"/>
                <w:iCs w:val="1"/>
                <w:sz w:val="20"/>
                <w:szCs w:val="20"/>
                <w:rtl w:val="0"/>
              </w:rPr>
              <w:t xml:space="preserve">Sprint 1:</w:t>
            </w:r>
            <w:r w:rsidDel="00000000" w:rsidR="00000000" w:rsidRPr="00000000">
              <w:rPr>
                <w:sz w:val="20"/>
                <w:szCs w:val="20"/>
                <w:rtl w:val="0"/>
              </w:rPr>
              <w:t xml:space="preserve"> Configuración del entorno, base de datos en SQL y módulo central de autenticación y roles.</w:t>
            </w:r>
          </w:p>
          <w:p w:rsidR="00000000" w:rsidDel="00000000" w:rsidP="00000000" w:rsidRDefault="00000000" w:rsidRPr="00000000" w14:paraId="0000004D">
            <w:pPr>
              <w:numPr>
                <w:ilvl w:val="0"/>
                <w:numId w:val="2"/>
              </w:numPr>
              <w:spacing w:after="0" w:afterAutospacing="0" w:line="360" w:lineRule="auto"/>
              <w:ind w:left="720" w:hanging="360"/>
              <w:rPr>
                <w:sz w:val="20"/>
                <w:szCs w:val="20"/>
                <w:u w:val="none"/>
              </w:rPr>
            </w:pPr>
            <w:r w:rsidDel="00000000" w:rsidR="00000000" w:rsidRPr="00000000">
              <w:rPr>
                <w:i w:val="1"/>
                <w:iCs w:val="1"/>
                <w:sz w:val="20"/>
                <w:szCs w:val="20"/>
                <w:rtl w:val="0"/>
              </w:rPr>
              <w:t xml:space="preserve">Sprint 2:</w:t>
            </w:r>
            <w:r w:rsidDel="00000000" w:rsidR="00000000" w:rsidRPr="00000000">
              <w:rPr>
                <w:sz w:val="20"/>
                <w:szCs w:val="20"/>
                <w:rtl w:val="0"/>
              </w:rPr>
              <w:t xml:space="preserve"> Construcción del motor de cotización parametrizable y servicios de georreferenciación de rutas.</w:t>
            </w:r>
          </w:p>
          <w:p w:rsidR="00000000" w:rsidDel="00000000" w:rsidP="00000000" w:rsidRDefault="00000000" w:rsidRPr="00000000" w14:paraId="0000004E">
            <w:pPr>
              <w:numPr>
                <w:ilvl w:val="0"/>
                <w:numId w:val="2"/>
              </w:numPr>
              <w:spacing w:after="0" w:afterAutospacing="0" w:line="360" w:lineRule="auto"/>
              <w:ind w:left="720" w:hanging="360"/>
              <w:rPr>
                <w:sz w:val="20"/>
                <w:szCs w:val="20"/>
                <w:u w:val="none"/>
              </w:rPr>
            </w:pPr>
            <w:r w:rsidDel="00000000" w:rsidR="00000000" w:rsidRPr="00000000">
              <w:rPr>
                <w:i w:val="1"/>
                <w:iCs w:val="1"/>
                <w:sz w:val="20"/>
                <w:szCs w:val="20"/>
                <w:rtl w:val="0"/>
              </w:rPr>
              <w:t xml:space="preserve">Sprint 3:</w:t>
            </w:r>
            <w:r w:rsidDel="00000000" w:rsidR="00000000" w:rsidRPr="00000000">
              <w:rPr>
                <w:sz w:val="20"/>
                <w:szCs w:val="20"/>
                <w:rtl w:val="0"/>
              </w:rPr>
              <w:t xml:space="preserve"> Desarrollo de la interfaz web responsive para gestión de flota y validación de disponibilidad.</w:t>
            </w:r>
          </w:p>
          <w:p w:rsidR="00000000" w:rsidDel="00000000" w:rsidP="00000000" w:rsidRDefault="00000000" w:rsidRPr="00000000" w14:paraId="0000004F">
            <w:pPr>
              <w:numPr>
                <w:ilvl w:val="0"/>
                <w:numId w:val="2"/>
              </w:numPr>
              <w:spacing w:after="0" w:afterAutospacing="0" w:line="360" w:lineRule="auto"/>
              <w:ind w:left="720" w:hanging="360"/>
              <w:rPr>
                <w:sz w:val="20"/>
                <w:szCs w:val="20"/>
                <w:u w:val="none"/>
              </w:rPr>
            </w:pPr>
            <w:r w:rsidDel="00000000" w:rsidR="00000000" w:rsidRPr="00000000">
              <w:rPr>
                <w:i w:val="1"/>
                <w:iCs w:val="1"/>
                <w:sz w:val="20"/>
                <w:szCs w:val="20"/>
                <w:rtl w:val="0"/>
              </w:rPr>
              <w:t xml:space="preserve">Sprint 4:</w:t>
            </w:r>
            <w:r w:rsidDel="00000000" w:rsidR="00000000" w:rsidRPr="00000000">
              <w:rPr>
                <w:sz w:val="20"/>
                <w:szCs w:val="20"/>
                <w:rtl w:val="0"/>
              </w:rPr>
              <w:t xml:space="preserve"> Implementación del módulo de reservas, pasarela de pago digital en sandbox y notificaciones.</w:t>
            </w:r>
          </w:p>
          <w:p w:rsidR="00000000" w:rsidDel="00000000" w:rsidP="00000000" w:rsidRDefault="00000000" w:rsidRPr="00000000" w14:paraId="00000050">
            <w:pPr>
              <w:numPr>
                <w:ilvl w:val="0"/>
                <w:numId w:val="2"/>
              </w:numPr>
              <w:spacing w:after="0" w:afterAutospacing="0" w:line="360" w:lineRule="auto"/>
              <w:ind w:left="720" w:hanging="360"/>
              <w:rPr>
                <w:sz w:val="20"/>
                <w:szCs w:val="20"/>
                <w:u w:val="none"/>
              </w:rPr>
            </w:pPr>
            <w:r w:rsidDel="00000000" w:rsidR="00000000" w:rsidRPr="00000000">
              <w:rPr>
                <w:i w:val="1"/>
                <w:iCs w:val="1"/>
                <w:sz w:val="20"/>
                <w:szCs w:val="20"/>
                <w:rtl w:val="0"/>
              </w:rPr>
              <w:t xml:space="preserve">Sprint 5:</w:t>
            </w:r>
            <w:r w:rsidDel="00000000" w:rsidR="00000000" w:rsidRPr="00000000">
              <w:rPr>
                <w:sz w:val="20"/>
                <w:szCs w:val="20"/>
                <w:rtl w:val="0"/>
              </w:rPr>
              <w:t xml:space="preserve"> Desarrollo de la aplicación móvil y asignación operativa de maquinaria.</w:t>
            </w:r>
          </w:p>
          <w:p w:rsidR="00000000" w:rsidDel="00000000" w:rsidP="00000000" w:rsidRDefault="00000000" w:rsidRPr="00000000" w14:paraId="00000051">
            <w:pPr>
              <w:numPr>
                <w:ilvl w:val="0"/>
                <w:numId w:val="2"/>
              </w:numPr>
              <w:spacing w:after="240" w:line="360" w:lineRule="auto"/>
              <w:ind w:left="720" w:hanging="360"/>
              <w:rPr>
                <w:sz w:val="20"/>
                <w:szCs w:val="20"/>
                <w:u w:val="none"/>
              </w:rPr>
            </w:pPr>
            <w:r w:rsidDel="00000000" w:rsidR="00000000" w:rsidRPr="00000000">
              <w:rPr>
                <w:i w:val="1"/>
                <w:iCs w:val="1"/>
                <w:sz w:val="20"/>
                <w:szCs w:val="20"/>
                <w:rtl w:val="0"/>
              </w:rPr>
              <w:t xml:space="preserve">Sprint 6:</w:t>
            </w:r>
            <w:r w:rsidDel="00000000" w:rsidR="00000000" w:rsidRPr="00000000">
              <w:rPr>
                <w:sz w:val="20"/>
                <w:szCs w:val="20"/>
                <w:rtl w:val="0"/>
              </w:rPr>
              <w:t xml:space="preserve"> Construcción del panel administrativo y dashboard de indicadores de gestión (KPIs).</w:t>
            </w:r>
          </w:p>
          <w:p w:rsidR="00000000" w:rsidDel="00000000" w:rsidP="00000000" w:rsidRDefault="00000000" w:rsidRPr="00000000" w14:paraId="00000052">
            <w:pPr>
              <w:spacing w:after="240" w:line="360" w:lineRule="auto"/>
              <w:ind w:left="0" w:firstLine="0"/>
              <w:rPr>
                <w:sz w:val="20"/>
                <w:szCs w:val="20"/>
              </w:rPr>
            </w:pPr>
            <w:r w:rsidDel="00000000" w:rsidR="00000000" w:rsidRPr="00000000">
              <w:rPr>
                <w:b w:val="1"/>
                <w:bCs w:val="1"/>
                <w:sz w:val="20"/>
                <w:szCs w:val="20"/>
                <w:rtl w:val="0"/>
              </w:rPr>
              <w:t xml:space="preserve">Etapa 3: Pruebas de Certificación, Cierre y Despliegue (Semanas 12 y 14):</w:t>
            </w:r>
            <w:r w:rsidDel="00000000" w:rsidR="00000000" w:rsidRPr="00000000">
              <w:rPr>
                <w:sz w:val="20"/>
                <w:szCs w:val="20"/>
                <w:rtl w:val="0"/>
              </w:rPr>
              <w:t xml:space="preserve"> Ejecución del Sprint de cierre enfocado en pruebas integrales (unitarias, API, seguridad), resolución de deuda técnica y despliegue de la plataforma en un ambiente funcional.</w:t>
            </w:r>
          </w:p>
          <w:p w:rsidR="00000000" w:rsidDel="00000000" w:rsidP="00000000" w:rsidRDefault="00000000" w:rsidRPr="00000000" w14:paraId="00000053">
            <w:pPr>
              <w:spacing w:after="240" w:line="360" w:lineRule="auto"/>
              <w:ind w:left="0" w:firstLine="0"/>
              <w:rPr>
                <w:sz w:val="20"/>
                <w:szCs w:val="20"/>
              </w:rPr>
            </w:pPr>
            <w:r w:rsidDel="00000000" w:rsidR="00000000" w:rsidRPr="00000000">
              <w:rPr>
                <w:rtl w:val="0"/>
              </w:rPr>
            </w:r>
          </w:p>
          <w:p w:rsidR="00000000" w:rsidDel="00000000" w:rsidP="00000000" w:rsidRDefault="00000000" w:rsidRPr="00000000" w14:paraId="00000054">
            <w:pPr>
              <w:spacing w:after="240" w:line="360" w:lineRule="auto"/>
              <w:ind w:left="0" w:firstLine="0"/>
              <w:rPr>
                <w:b w:val="1"/>
                <w:bCs w:val="1"/>
                <w:sz w:val="20"/>
                <w:szCs w:val="20"/>
              </w:rPr>
            </w:pPr>
            <w:r w:rsidDel="00000000" w:rsidR="00000000" w:rsidRPr="00000000">
              <w:rPr>
                <w:b w:val="1"/>
                <w:bCs w:val="1"/>
                <w:sz w:val="20"/>
                <w:szCs w:val="20"/>
                <w:rtl w:val="0"/>
              </w:rPr>
              <w:t xml:space="preserve">Funciones, Tareas y Responsabilidades del Equipo </w:t>
            </w:r>
          </w:p>
          <w:p w:rsidR="00000000" w:rsidDel="00000000" w:rsidP="00000000" w:rsidRDefault="00000000" w:rsidRPr="00000000" w14:paraId="00000055">
            <w:pPr>
              <w:spacing w:after="240" w:line="360" w:lineRule="auto"/>
              <w:ind w:left="0" w:firstLine="0"/>
              <w:rPr>
                <w:b w:val="1"/>
                <w:bCs w:val="1"/>
                <w:sz w:val="20"/>
                <w:szCs w:val="20"/>
              </w:rPr>
            </w:pPr>
            <w:r w:rsidDel="00000000" w:rsidR="00000000" w:rsidRPr="00000000">
              <w:rPr>
                <w:b w:val="1"/>
                <w:bCs w:val="1"/>
                <w:sz w:val="20"/>
                <w:szCs w:val="20"/>
                <w:rtl w:val="0"/>
              </w:rPr>
              <w:t xml:space="preserve">Gibran Beiza – Arquitectura de Software, Backend y Persistencia: </w:t>
            </w:r>
          </w:p>
          <w:p w:rsidR="00000000" w:rsidDel="00000000" w:rsidP="00000000" w:rsidRDefault="00000000" w:rsidRPr="00000000" w14:paraId="00000056">
            <w:pPr>
              <w:spacing w:after="240" w:line="360" w:lineRule="auto"/>
              <w:ind w:left="0" w:firstLine="0"/>
              <w:rPr>
                <w:sz w:val="20"/>
                <w:szCs w:val="20"/>
              </w:rPr>
            </w:pPr>
            <w:r w:rsidDel="00000000" w:rsidR="00000000" w:rsidRPr="00000000">
              <w:rPr>
                <w:i w:val="1"/>
                <w:iCs w:val="1"/>
                <w:sz w:val="20"/>
                <w:szCs w:val="20"/>
                <w:rtl w:val="0"/>
              </w:rPr>
              <w:t xml:space="preserve">Responsabilidades:</w:t>
            </w:r>
            <w:r w:rsidDel="00000000" w:rsidR="00000000" w:rsidRPr="00000000">
              <w:rPr>
                <w:sz w:val="20"/>
                <w:szCs w:val="20"/>
                <w:rtl w:val="0"/>
              </w:rPr>
              <w:t xml:space="preserve"> Modelamiento e implementación de la base de datos relacional en SQL; desarrollo de la lógica del Backend/API en Django (Python); programación del motor de cotización parametrizable; implementación de esquemas de autenticación, control de roles y seguridad; gestión de migraciones y repositorio central en GitHub. </w:t>
            </w:r>
          </w:p>
          <w:p w:rsidR="00000000" w:rsidDel="00000000" w:rsidP="00000000" w:rsidRDefault="00000000" w:rsidRPr="00000000" w14:paraId="00000057">
            <w:pPr>
              <w:spacing w:after="240" w:line="360" w:lineRule="auto"/>
              <w:ind w:left="0" w:firstLine="0"/>
              <w:rPr>
                <w:b w:val="1"/>
                <w:bCs w:val="1"/>
                <w:sz w:val="20"/>
                <w:szCs w:val="20"/>
              </w:rPr>
            </w:pPr>
            <w:r w:rsidDel="00000000" w:rsidR="00000000" w:rsidRPr="00000000">
              <w:rPr>
                <w:b w:val="1"/>
                <w:bCs w:val="1"/>
                <w:sz w:val="20"/>
                <w:szCs w:val="20"/>
                <w:rtl w:val="0"/>
              </w:rPr>
              <w:t xml:space="preserve">Jordan Vergara – Interfaces de Usuario, Integración Externa y Aseguramiento de Calidad: </w:t>
            </w:r>
          </w:p>
          <w:p w:rsidR="00000000" w:rsidDel="00000000" w:rsidP="00000000" w:rsidRDefault="00000000" w:rsidRPr="00000000" w14:paraId="00000058">
            <w:pPr>
              <w:spacing w:after="240" w:line="360" w:lineRule="auto"/>
              <w:ind w:left="0" w:firstLine="0"/>
              <w:rPr>
                <w:sz w:val="20"/>
                <w:szCs w:val="20"/>
              </w:rPr>
            </w:pPr>
            <w:r w:rsidDel="00000000" w:rsidR="00000000" w:rsidRPr="00000000">
              <w:rPr>
                <w:i w:val="1"/>
                <w:iCs w:val="1"/>
                <w:sz w:val="20"/>
                <w:szCs w:val="20"/>
                <w:rtl w:val="0"/>
              </w:rPr>
              <w:t xml:space="preserve">Responsabilidades:</w:t>
            </w:r>
            <w:r w:rsidDel="00000000" w:rsidR="00000000" w:rsidRPr="00000000">
              <w:rPr>
                <w:sz w:val="20"/>
                <w:szCs w:val="20"/>
                <w:rtl w:val="0"/>
              </w:rPr>
              <w:t xml:space="preserve"> Desarrollo de las interfaces web responsive y de la aplicación móvil; integración con APIs externas de mapas para cálculo de distancias; conexión de la pasarela de pagos en sandbox; diseño visual del dashboard de KPIs; formulación y ejecución de baterías de pruebas funcionales y de integración. </w:t>
            </w:r>
            <w:r w:rsidDel="00000000" w:rsidR="00000000" w:rsidRPr="00000000">
              <w:rPr>
                <w:rtl w:val="0"/>
              </w:rPr>
            </w:r>
          </w:p>
        </w:tc>
      </w:tr>
    </w:tbl>
    <w:p w:rsidR="00000000" w:rsidDel="00000000" w:rsidP="00000000" w:rsidRDefault="00000000" w:rsidRPr="00000000" w14:paraId="00000059">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Centralizado y Control de Versiones (GitHub) </w:t>
            </w:r>
            <w:r w:rsidDel="00000000" w:rsidR="00000000" w:rsidRPr="00000000">
              <w:rPr>
                <w:rtl w:val="0"/>
              </w:rPr>
            </w:r>
          </w:p>
        </w:tc>
        <w:tc>
          <w:tcPr/>
          <w:p w:rsidR="00000000" w:rsidDel="00000000" w:rsidP="00000000" w:rsidRDefault="00000000" w:rsidRPr="00000000" w14:paraId="00000064">
            <w:pPr>
              <w:rPr>
                <w:rFonts w:ascii="Calibri" w:cs="Calibri" w:eastAsia="Calibri" w:hAnsi="Calibri"/>
              </w:rPr>
            </w:pPr>
            <w:r w:rsidDel="00000000" w:rsidR="00000000" w:rsidRPr="00000000">
              <w:rPr>
                <w:b w:val="1"/>
                <w:bCs w:val="1"/>
                <w:color w:val="1f3864"/>
                <w:rtl w:val="0"/>
              </w:rPr>
              <w:t xml:space="preserve">Repositorio estructurado en GitHub con ramas de trabajo para el versionado continuo del código fuente.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Garantiza la trazabilidad del desarrollo, facilita el trabajo colaborativo en equipo y asegura el respaldo integral del proyecto ante incidencias técnicas.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Datos Relacional y Migración SQL  </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e implementación de la base de datos relacional centralizada en SQL mediante el ORM, desplegada en servidor de base de datos.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Centraliza la persistencia de datos, asegura la integridad referencial y permite la interoperabilidad directa con entornos de producción.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Arquitectura Base Backend/API en Django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Estructura modular del proyecto en Django para gestionar la lógica de negocio y comunicación con clientes web y móviles.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Proporciona un marco de trabajo robusto, seguro y escalable para integrar servicios web, APIs REST y reglas de negocio.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Módulo de Autenticación y Control de Accesos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de registro, inicio de sesión seguro, control de sesiones y restricción de vistas según roles (clientes, operadores y administradores)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Protege la información sensible y garantiza que cada usuario acceda exclusivamente a las funciones y datos asignados a su perfil.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Frontend Web Responsive y Catálogo de Maquinaria </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Interfaz web adaptable a múltiples dispositivos con navegación principal, vista de inicio, catálogo interactivo y detalle técnico de flota. </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Proporciona una experiencia de usuario (UX/UI) clara e intuitiva, permitiendo a los clientes explorar las grúas disponibles con facilidad. </w:t>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Motor de Cotización Dinámica y Cálculo de Rutas </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Módulo interactivo de cálculo de presupuestos en tiempo real según tipo de grúa, jornadas, recargos de turno y distancias estimadas. </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Automatiza y estandariza el cálculo comercial de tarifas, reduciendo los tiempos de respuesta y eliminando errores manuales. </w:t>
            </w:r>
          </w:p>
        </w:tc>
      </w:tr>
      <w:tr>
        <w:trPr>
          <w:cantSplit w:val="0"/>
          <w:trHeight w:val="3319.8828125"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Integración Transaccional Webpay Plus Sandbox </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Conexión del flujo de reservas con la pasarela de pagos Webpay Plus en ambiente de integración/sandbox para procesar cobros digitales. </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Brinda un mecanismo de pago seguro, confiable y validado para el cierre de servicios de arriendo. </w:t>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Panel Administrativo y Dashboard de KPIs </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Módulo de administración centralizada para gestión de flota, reservas, asignación de operadores y visualización de métricas clave del negocio. </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Centraliza el control operativo y entrega herramientas visuales para apoyar la toma de decisiones estratégicas de la empresa. </w:t>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Informe del Plan de Pruebas y Certificación de Calidad </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Batería de pruebas automatizadas (unitarias, integración, API y seguridad), corrección de deuda técnica y documentación de validación. </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Certifica la estabilidad, consistencia de datos y calidad de la solución previo a su entrega y puesta en producción. </w:t>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Plataforma Tecnológica Web y Móvil Integrada </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Demostración funcional completa del ecosistema (Frontend web, API/módulo móvil de terreno, Backend Django, Base de datos SQL y Webpay). </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Acredita la cobertura del 100% de los requerimientos y entregables técnicos comprometidos en el proyecto. </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tl w:val="0"/>
              </w:rPr>
            </w:r>
          </w:p>
        </w:tc>
        <w:tc>
          <w:tcPr>
            <w:tcBorders>
              <w:left w:color="ffffff" w:space="0" w:sz="4" w:val="single"/>
              <w:bottom w:color="999999" w:space="0" w:sz="6" w:val="single"/>
            </w:tcBorders>
            <w:shd w:fill="d9d9d9" w:val="clea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Levantamiento y refinamiento del Product Backlog</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Identificar, priorizar y detallar las historias de usuario que componen el backlog inicial, en base a los 20 entregables definidos.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PC, conexión a internet, planilla de backlog / GitHub Projects</w:t>
            </w:r>
          </w:p>
        </w:tc>
        <w:tc>
          <w:tcPr>
            <w:tcBorders>
              <w:top w:color="bfbfbf" w:space="0" w:sz="6" w:val="single"/>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Semana 1</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tl w:val="0"/>
              </w:rPr>
              <w:t xml:space="preserve">Gibran Beiza y Jordan Vergara</w:t>
            </w:r>
          </w:p>
        </w:tc>
        <w:tc>
          <w:tcPr>
            <w:tcBorders>
              <w:top w:color="bfbfbf" w:space="0" w:sz="6" w:val="single"/>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Facilitador: Reuniones de coordinación tempranas entre ambos integrantes aseguran un entendimiento común del alcance.</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Construir modelos de datos para soportar los requerimientos de la organización de acuerdo a un diseño definido y escalable en el tiempo.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Diseño del modelo de datos relacional en SQL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Modelar las entidades de usuarios, maquinaria, tarifas, cotizaciones, reservas y pagos, normalizando el esquema relacional.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MySQL Workbench, PC, documento de requerimientos</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Semana 1</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Gibran Beiza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Facilitador: El control de migraciones estructuradas en Django garantiza consistencia en los esquemas relacionales.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Diseño de arquitectura Backend/API y prototipado de interfaces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Definir la estructura modular del proyecto en Django (apps, endpoints) y elaborar prototipos de las pantallas principales.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Python, Django, herramienta de prototipado, PC</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Semana 2</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Gibran Beiza y Jordan Vergara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 xml:space="preserve">Dificultad: Posibles ajustes de alcance según retroalimentación del docente guía. Solución: Validar el prototipo antes de iniciar el desarrollo.</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 xml:space="preserve">Sprint 1: Configuración de entorno, base de datos y autenticación/roles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 xml:space="preserve">Configurar el entorno de desarrollo, crear la base de datos en MySQL e implementar registro, login y control de acceso por roles.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 xml:space="preserve">Python, Django, MySQL, Git/GitHub, entorno virtual</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BE">
            <w:pPr>
              <w:rPr/>
            </w:pPr>
            <w:r w:rsidDel="00000000" w:rsidR="00000000" w:rsidRPr="00000000">
              <w:rPr>
                <w:rtl w:val="0"/>
              </w:rPr>
              <w:t xml:space="preserve">Semanas 3 y 4</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 xml:space="preserve">Gibran Beiza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0">
            <w:pPr>
              <w:rPr/>
            </w:pPr>
            <w:r w:rsidDel="00000000" w:rsidR="00000000" w:rsidRPr="00000000">
              <w:rPr>
                <w:rtl w:val="0"/>
              </w:rPr>
              <w:t xml:space="preserve">Dificultad: Un atraso en este sprint impacta toda la planificación posterior. Solución: Priorizar esta base antes de avanzar a otros módulos.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1">
            <w:pPr>
              <w:rPr/>
            </w:pPr>
            <w:r w:rsidDel="00000000" w:rsidR="00000000" w:rsidRPr="00000000">
              <w:rPr>
                <w:rtl w:val="0"/>
              </w:rPr>
              <w:t xml:space="preserve">Construir modelos de datos para soportar los requerimientos de la organización de acuerdo a un diseño definido y escalable en el tiempo.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2">
            <w:pPr>
              <w:rPr/>
            </w:pPr>
            <w:r w:rsidDel="00000000" w:rsidR="00000000" w:rsidRPr="00000000">
              <w:rPr>
                <w:rtl w:val="0"/>
              </w:rPr>
              <w:t xml:space="preserve">Sprint 2: Motor de cotización parametrizable y georreferenciación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3">
            <w:pPr>
              <w:rPr/>
            </w:pPr>
            <w:r w:rsidDel="00000000" w:rsidR="00000000" w:rsidRPr="00000000">
              <w:rPr>
                <w:rtl w:val="0"/>
              </w:rPr>
              <w:t xml:space="preserve">Implementar el cálculo de tarifas según turno, tipo de grúa y distancia, e integrar mapas para geocodificación y cálculo de rutas.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4">
            <w:pPr>
              <w:rPr/>
            </w:pPr>
            <w:r w:rsidDel="00000000" w:rsidR="00000000" w:rsidRPr="00000000">
              <w:rPr>
                <w:rtl w:val="0"/>
              </w:rPr>
              <w:t xml:space="preserve">Django, Leaflet/OpenStreetMap, PC</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C5">
            <w:pPr>
              <w:rPr/>
            </w:pPr>
            <w:r w:rsidDel="00000000" w:rsidR="00000000" w:rsidRPr="00000000">
              <w:rPr>
                <w:rtl w:val="0"/>
              </w:rPr>
              <w:t xml:space="preserve">Semana 5</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t xml:space="preserve">Gibran Beiza y Jordan Vergara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7">
            <w:pPr>
              <w:rPr/>
            </w:pPr>
            <w:r w:rsidDel="00000000" w:rsidR="00000000" w:rsidRPr="00000000">
              <w:rPr>
                <w:rtl w:val="0"/>
              </w:rPr>
              <w:t xml:space="preserve">Dificultad: Dependencia de servicios externos de mapas. Solución: Uso de librerías abiertas sin costo (Leaflet/OpenStreetMap).</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 xml:space="preserve">Sprint 3: Interfaz web responsive, gestión de flota y disponibilidad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t xml:space="preserve">Construir las vistas de catálogo de grúas, gestión de equipos y validación de disponibilidad por fechas.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Django, Bootstrap, JavaScript, PC</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Semanas 6 y 7</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Jordan Vergara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Dificultad: Requiere pruebas cruzadas con el motor de cotización del sprint anterior. Solución: Pruebas de integración conjuntas entre ambos módulos.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Sprint 4: Reservas, pasarela de pago sandbox y notificaciones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 xml:space="preserve">Implementar la gestión de reservas, integrar una pasarela de pago en ambiente de pruebas y configurar notificaciones por correo.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 xml:space="preserve">Django, API de pasarela de pago (sandbox), servicio SMTP</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tl w:val="0"/>
              </w:rPr>
              <w:t xml:space="preserve">Semana 8</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t xml:space="preserve">Jordan Vergara y Gibran Beiza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t xml:space="preserve">Dificultad: La certificación con la pasarela de pago puede tomar tiempo adicional. Solución: Uso de ambiente sandbox para evitar bloqueos.</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tl w:val="0"/>
              </w:rPr>
              <w:t xml:space="preserve">Sprint 5: Aplicación móvil y asignación operativa de maquinaria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8">
            <w:pPr>
              <w:rPr/>
            </w:pPr>
            <w:r w:rsidDel="00000000" w:rsidR="00000000" w:rsidRPr="00000000">
              <w:rPr>
                <w:rtl w:val="0"/>
              </w:rPr>
              <w:t xml:space="preserve">Desarrollar la aplicación móvil para operadores/clientes e implementar la asignación de grúas y operadores a cada servicio.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9">
            <w:pPr>
              <w:rPr/>
            </w:pPr>
            <w:r w:rsidDel="00000000" w:rsidR="00000000" w:rsidRPr="00000000">
              <w:rPr>
                <w:rtl w:val="0"/>
              </w:rPr>
              <w:t xml:space="preserve">Flutter, API REST (Django REST Framework), dispositivo Android de pruebas</w:t>
            </w:r>
          </w:p>
        </w:tc>
        <w:tc>
          <w:tcPr>
            <w:tcBorders>
              <w:top w:color="bfbfbf" w:space="0" w:sz="6" w:val="single"/>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DA">
            <w:pPr>
              <w:rPr/>
            </w:pPr>
            <w:r w:rsidDel="00000000" w:rsidR="00000000" w:rsidRPr="00000000">
              <w:rPr>
                <w:rtl w:val="0"/>
              </w:rPr>
              <w:t xml:space="preserve">Semanas 9 y 10</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DB">
            <w:pPr>
              <w:rPr/>
            </w:pPr>
            <w:r w:rsidDel="00000000" w:rsidR="00000000" w:rsidRPr="00000000">
              <w:rPr>
                <w:rtl w:val="0"/>
              </w:rPr>
              <w:t xml:space="preserve">Jordan Vergara</w:t>
            </w:r>
          </w:p>
        </w:tc>
        <w:tc>
          <w:tcPr>
            <w:tcBorders>
              <w:top w:color="bfbfbf" w:space="0" w:sz="6" w:val="single"/>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C">
            <w:pPr>
              <w:rPr/>
            </w:pPr>
            <w:r w:rsidDel="00000000" w:rsidR="00000000" w:rsidRPr="00000000">
              <w:rPr>
                <w:rtl w:val="0"/>
              </w:rPr>
              <w:t xml:space="preserve">Dificultad: Riesgo de retraso si la integración entre la app móvil y el backend requiere ajustes no previstos. Solución: Pruebas tempranas de la API con el equipo de backend.</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D">
            <w:pPr>
              <w:rPr/>
            </w:pPr>
            <w:r w:rsidDel="00000000" w:rsidR="00000000" w:rsidRPr="00000000">
              <w:rPr>
                <w:rtl w:val="0"/>
              </w:rPr>
              <w:t xml:space="preserve">Gestionar proyectos informáticos, ofreciendo alternativas para la toma de decisiones de acuerdo a los requerimientos de la organización.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E">
            <w:pPr>
              <w:rPr/>
            </w:pPr>
            <w:r w:rsidDel="00000000" w:rsidR="00000000" w:rsidRPr="00000000">
              <w:rPr>
                <w:rtl w:val="0"/>
              </w:rPr>
              <w:t xml:space="preserve">Sprint 6: Panel administrativo y dashboard de indicadores (KPIs)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F">
            <w:pPr>
              <w:rPr/>
            </w:pPr>
            <w:r w:rsidDel="00000000" w:rsidR="00000000" w:rsidRPr="00000000">
              <w:rPr>
                <w:rtl w:val="0"/>
              </w:rPr>
              <w:t xml:space="preserve">Construir el panel de administración de grúas, clientes y reservas, junto con un dashboard de indicadores de gestión.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0">
            <w:pPr>
              <w:rPr/>
            </w:pPr>
            <w:r w:rsidDel="00000000" w:rsidR="00000000" w:rsidRPr="00000000">
              <w:rPr>
                <w:rtl w:val="0"/>
              </w:rPr>
              <w:t xml:space="preserve">Django, librería de gráficos (Chart.js), PC</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E1">
            <w:pPr>
              <w:rPr/>
            </w:pPr>
            <w:r w:rsidDel="00000000" w:rsidR="00000000" w:rsidRPr="00000000">
              <w:rPr>
                <w:rtl w:val="0"/>
              </w:rPr>
              <w:t xml:space="preserve">Semana 11</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t xml:space="preserve">Gibran Beiza y Jordan Vergara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3">
            <w:pPr>
              <w:rPr/>
            </w:pPr>
            <w:r w:rsidDel="00000000" w:rsidR="00000000" w:rsidRPr="00000000">
              <w:rPr>
                <w:rtl w:val="0"/>
              </w:rPr>
              <w:t xml:space="preserve">Facilitador: La reutilización de componentes visuales ya definidos agiliza la construcción del dashboard.</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4">
            <w:pPr>
              <w:rPr/>
            </w:pPr>
            <w:r w:rsidDel="00000000" w:rsidR="00000000" w:rsidRPr="00000000">
              <w:rPr>
                <w:rtl w:val="0"/>
              </w:rPr>
              <w:t xml:space="preserve">Realizar pruebas de certificación tanto de los productos como de los procesos utilizando buenas prácticas definidas por la industria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5">
            <w:pPr>
              <w:rPr/>
            </w:pPr>
            <w:r w:rsidDel="00000000" w:rsidR="00000000" w:rsidRPr="00000000">
              <w:rPr>
                <w:rtl w:val="0"/>
              </w:rPr>
              <w:t xml:space="preserve">Plan de Pruebas de Certificación y Calidad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tl w:val="0"/>
              </w:rPr>
              <w:t xml:space="preserve">Ejecutar suites en tests.py para pruebas unitarias, integración, transacciones Webpay, control de roles y análisis de seguridad.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7">
            <w:pPr>
              <w:rPr/>
            </w:pPr>
            <w:r w:rsidDel="00000000" w:rsidR="00000000" w:rsidRPr="00000000">
              <w:rPr>
                <w:rtl w:val="0"/>
              </w:rPr>
              <w:t xml:space="preserve">Django Test Framework (tests.py), Postman, ambiente sandbox de Transbank (Webpay)</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E8">
            <w:pPr>
              <w:rPr/>
            </w:pPr>
            <w:r w:rsidDel="00000000" w:rsidR="00000000" w:rsidRPr="00000000">
              <w:rPr>
                <w:rtl w:val="0"/>
              </w:rPr>
              <w:t xml:space="preserve">Semanas 12 a 13</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E9">
            <w:pPr>
              <w:rPr/>
            </w:pPr>
            <w:r w:rsidDel="00000000" w:rsidR="00000000" w:rsidRPr="00000000">
              <w:rPr>
                <w:rtl w:val="0"/>
              </w:rPr>
              <w:t xml:space="preserve">Gibran Beiza, Jordan Vergara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A">
            <w:pPr>
              <w:rPr/>
            </w:pPr>
            <w:r w:rsidDel="00000000" w:rsidR="00000000" w:rsidRPr="00000000">
              <w:rPr>
                <w:rtl w:val="0"/>
              </w:rPr>
              <w:t xml:space="preserve">Dificultad: Cobertura de transacciones concurrentes. Solución: Casos de prueba automatizados en sandbox.</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B">
            <w:pPr>
              <w:rPr/>
            </w:pPr>
            <w:r w:rsidDel="00000000" w:rsidR="00000000" w:rsidRPr="00000000">
              <w:rPr>
                <w:rtl w:val="0"/>
              </w:rPr>
              <w:t xml:space="preserve">Gestionar proyectos informáticos, ofreciendo alternativas para la toma de decisiones de acuerdo a los requerimientos de la organización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C">
            <w:pPr>
              <w:rPr/>
            </w:pPr>
            <w:r w:rsidDel="00000000" w:rsidR="00000000" w:rsidRPr="00000000">
              <w:rPr>
                <w:rtl w:val="0"/>
              </w:rPr>
              <w:t xml:space="preserve">Despliegue Demostrativo y Cierre del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D">
            <w:pPr>
              <w:rPr/>
            </w:pPr>
            <w:r w:rsidDel="00000000" w:rsidR="00000000" w:rsidRPr="00000000">
              <w:rPr>
                <w:rtl w:val="0"/>
              </w:rPr>
              <w:t xml:space="preserve">Desplegar el entorno integrado funcional (Web + API + Backend + SQL + Webpay), documentar endpoints y preparar la memoria final.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E">
            <w:pPr>
              <w:rPr/>
            </w:pPr>
            <w:r w:rsidDel="00000000" w:rsidR="00000000" w:rsidRPr="00000000">
              <w:rPr>
                <w:rtl w:val="0"/>
              </w:rPr>
              <w:t xml:space="preserve">Git, GitHub, Servidor de despliegue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F">
            <w:pPr>
              <w:rPr/>
            </w:pPr>
            <w:r w:rsidDel="00000000" w:rsidR="00000000" w:rsidRPr="00000000">
              <w:rPr>
                <w:rtl w:val="0"/>
              </w:rPr>
              <w:t xml:space="preserve">Semanas 13 y 14</w:t>
            </w:r>
          </w:p>
        </w:tc>
        <w:tc>
          <w:tcPr>
            <w:tcBorders>
              <w:top w:color="999999"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0">
            <w:pPr>
              <w:rPr/>
            </w:pPr>
            <w:r w:rsidDel="00000000" w:rsidR="00000000" w:rsidRPr="00000000">
              <w:rPr>
                <w:rtl w:val="0"/>
              </w:rPr>
              <w:t xml:space="preserve">Gibran Beiza, Jordan Vergara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1">
            <w:pPr>
              <w:rPr/>
            </w:pPr>
            <w:r w:rsidDel="00000000" w:rsidR="00000000" w:rsidRPr="00000000">
              <w:rPr>
                <w:rtl w:val="0"/>
              </w:rPr>
              <w:t xml:space="preserve">Facilitador: Control de versiones ordenado en ramas durante todo el ciclo de desarrollo.</w:t>
            </w:r>
          </w:p>
        </w:tc>
      </w:tr>
    </w:tbl>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tbl>
      <w:tblPr>
        <w:tblStyle w:val="Table16"/>
        <w:tblW w:w="9450.000000000004"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90"/>
        <w:gridCol w:w="582.8571428571429"/>
        <w:gridCol w:w="582.8571428571429"/>
        <w:gridCol w:w="582.8571428571429"/>
        <w:gridCol w:w="582.8571428571429"/>
        <w:gridCol w:w="582.8571428571429"/>
        <w:gridCol w:w="582.8571428571429"/>
        <w:gridCol w:w="582.8571428571429"/>
        <w:gridCol w:w="582.8571428571429"/>
        <w:gridCol w:w="582.8571428571429"/>
        <w:gridCol w:w="582.8571428571429"/>
        <w:gridCol w:w="582.8571428571429"/>
        <w:gridCol w:w="582.8571428571429"/>
        <w:gridCol w:w="582.8571428571429"/>
        <w:gridCol w:w="582.8571428571429"/>
        <w:tblGridChange w:id="0">
          <w:tblGrid>
            <w:gridCol w:w="1290"/>
            <w:gridCol w:w="582.8571428571429"/>
            <w:gridCol w:w="582.8571428571429"/>
            <w:gridCol w:w="582.8571428571429"/>
            <w:gridCol w:w="582.8571428571429"/>
            <w:gridCol w:w="582.8571428571429"/>
            <w:gridCol w:w="582.8571428571429"/>
            <w:gridCol w:w="582.8571428571429"/>
            <w:gridCol w:w="582.8571428571429"/>
            <w:gridCol w:w="582.8571428571429"/>
            <w:gridCol w:w="582.8571428571429"/>
            <w:gridCol w:w="582.8571428571429"/>
            <w:gridCol w:w="582.8571428571429"/>
            <w:gridCol w:w="582.8571428571429"/>
            <w:gridCol w:w="582.8571428571429"/>
          </w:tblGrid>
        </w:tblGridChange>
      </w:tblGrid>
      <w:tr>
        <w:trPr>
          <w:cantSplit w:val="0"/>
          <w:trHeight w:val="294" w:hRule="atLeast"/>
          <w:tblHeader w:val="0"/>
        </w:trPr>
        <w:tc>
          <w:tcPr>
            <w:vMerge w:val="restart"/>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2"/>
            <w:shd w:fill="e2efd9" w:val="clea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9"/>
            <w:shd w:fill="fff2cb" w:val="clear"/>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Fase 2 </w:t>
            </w:r>
          </w:p>
        </w:tc>
        <w:tc>
          <w:tcPr>
            <w:gridSpan w:val="3"/>
            <w:shd w:fill="dd7e6b" w:val="clear"/>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S6</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S7</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S8</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S9</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S10</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S11</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S12</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S13</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S14</w:t>
            </w:r>
          </w:p>
        </w:tc>
      </w:tr>
      <w:tr>
        <w:trPr>
          <w:cantSplit w:val="0"/>
          <w:trHeight w:val="294" w:hRule="atLeast"/>
          <w:tblHeader w:val="0"/>
        </w:trPr>
        <w:tc>
          <w:tcPr/>
          <w:p w:rsidR="00000000" w:rsidDel="00000000" w:rsidP="00000000" w:rsidRDefault="00000000" w:rsidRPr="00000000" w14:paraId="00000122">
            <w:pPr>
              <w:spacing w:line="360" w:lineRule="auto"/>
              <w:rPr>
                <w:b w:val="1"/>
                <w:bCs w:val="1"/>
                <w:sz w:val="16"/>
                <w:szCs w:val="16"/>
              </w:rPr>
            </w:pPr>
            <w:r w:rsidDel="00000000" w:rsidR="00000000" w:rsidRPr="00000000">
              <w:rPr>
                <w:b w:val="1"/>
                <w:bCs w:val="1"/>
                <w:sz w:val="16"/>
                <w:szCs w:val="16"/>
                <w:rtl w:val="0"/>
              </w:rPr>
              <w:t xml:space="preserve">Levantamiento y refinamiento del Product Backlog</w:t>
            </w:r>
            <w:r w:rsidDel="00000000" w:rsidR="00000000" w:rsidRPr="00000000">
              <w:rPr>
                <w:rtl w:val="0"/>
              </w:rPr>
            </w:r>
          </w:p>
        </w:tc>
        <w:tc>
          <w:tcPr>
            <w:shd w:fill="93c47d" w:val="cle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shd w:fill="93c47d" w:val="clear"/>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3">
            <w:pPr>
              <w:spacing w:line="360" w:lineRule="auto"/>
              <w:rPr>
                <w:b w:val="1"/>
                <w:bCs w:val="1"/>
                <w:sz w:val="16"/>
                <w:szCs w:val="16"/>
              </w:rPr>
            </w:pPr>
            <w:r w:rsidDel="00000000" w:rsidR="00000000" w:rsidRPr="00000000">
              <w:rPr>
                <w:b w:val="1"/>
                <w:bCs w:val="1"/>
                <w:sz w:val="16"/>
                <w:szCs w:val="16"/>
                <w:rtl w:val="0"/>
              </w:rPr>
              <w:t xml:space="preserve">Diseño del modelo de datos relacional en SQL</w:t>
            </w:r>
          </w:p>
        </w:tc>
        <w:tc>
          <w:tcPr>
            <w:shd w:fill="93c47d" w:val="clear"/>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2">
            <w:pPr>
              <w:spacing w:line="360" w:lineRule="auto"/>
              <w:rPr>
                <w:b w:val="1"/>
                <w:bCs w:val="1"/>
                <w:sz w:val="16"/>
                <w:szCs w:val="16"/>
              </w:rPr>
            </w:pPr>
            <w:r w:rsidDel="00000000" w:rsidR="00000000" w:rsidRPr="00000000">
              <w:rPr>
                <w:b w:val="1"/>
                <w:bCs w:val="1"/>
                <w:sz w:val="16"/>
                <w:szCs w:val="16"/>
                <w:rtl w:val="0"/>
              </w:rPr>
              <w:t xml:space="preserve">Diseño de arquitectura Backend/API y prototipado de interfaces</w:t>
            </w:r>
          </w:p>
        </w:tc>
        <w:tc>
          <w:tcPr>
            <w:shd w:fill="93c47d"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line="360" w:lineRule="auto"/>
              <w:rPr>
                <w:b w:val="1"/>
                <w:bCs w:val="1"/>
                <w:sz w:val="16"/>
                <w:szCs w:val="16"/>
              </w:rPr>
            </w:pPr>
            <w:r w:rsidDel="00000000" w:rsidR="00000000" w:rsidRPr="00000000">
              <w:rPr>
                <w:b w:val="1"/>
                <w:bCs w:val="1"/>
                <w:sz w:val="16"/>
                <w:szCs w:val="16"/>
                <w:rtl w:val="0"/>
              </w:rPr>
              <w:t xml:space="preserve">Sprint 1: Configuración de entorno, base de datos y autenticación/roles</w:t>
            </w:r>
          </w:p>
        </w:tc>
        <w:tc>
          <w:tcPr>
            <w:shd w:fill="93c47d"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Cierre, pruebas preliminares y consolidación de entregables Fase 1</w:t>
            </w:r>
          </w:p>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2">
            <w:pPr>
              <w:spacing w:line="360" w:lineRule="auto"/>
              <w:rPr>
                <w:b w:val="1"/>
                <w:bCs w:val="1"/>
                <w:sz w:val="16"/>
                <w:szCs w:val="16"/>
              </w:rPr>
            </w:pPr>
            <w:r w:rsidDel="00000000" w:rsidR="00000000" w:rsidRPr="00000000">
              <w:rPr>
                <w:b w:val="1"/>
                <w:bCs w:val="1"/>
                <w:sz w:val="16"/>
                <w:szCs w:val="16"/>
                <w:rtl w:val="0"/>
              </w:rPr>
              <w:t xml:space="preserve">Sprint 2: Motor de cotización parametrizable y georreferenciación </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1">
            <w:pPr>
              <w:spacing w:line="360" w:lineRule="auto"/>
              <w:rPr>
                <w:b w:val="1"/>
                <w:bCs w:val="1"/>
                <w:sz w:val="16"/>
                <w:szCs w:val="16"/>
              </w:rPr>
            </w:pPr>
            <w:r w:rsidDel="00000000" w:rsidR="00000000" w:rsidRPr="00000000">
              <w:rPr>
                <w:b w:val="1"/>
                <w:bCs w:val="1"/>
                <w:sz w:val="16"/>
                <w:szCs w:val="16"/>
                <w:rtl w:val="0"/>
              </w:rPr>
              <w:t xml:space="preserve">Sprint 3: Interfaz web responsive, flota y disponibilidad </w:t>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rPr>
                <w:b w:val="1"/>
                <w:bCs w:val="1"/>
                <w:sz w:val="16"/>
                <w:szCs w:val="16"/>
              </w:rPr>
            </w:pPr>
            <w:r w:rsidDel="00000000" w:rsidR="00000000" w:rsidRPr="00000000">
              <w:rPr>
                <w:b w:val="1"/>
                <w:bCs w:val="1"/>
                <w:sz w:val="16"/>
                <w:szCs w:val="16"/>
                <w:rtl w:val="0"/>
              </w:rPr>
              <w:t xml:space="preserve">Sprint 4: Reservas, pasarela de pago sandbox y notificaciones </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F">
            <w:pPr>
              <w:spacing w:line="360" w:lineRule="auto"/>
              <w:rPr>
                <w:b w:val="1"/>
                <w:bCs w:val="1"/>
                <w:sz w:val="16"/>
                <w:szCs w:val="16"/>
              </w:rPr>
            </w:pPr>
            <w:r w:rsidDel="00000000" w:rsidR="00000000" w:rsidRPr="00000000">
              <w:rPr>
                <w:b w:val="1"/>
                <w:bCs w:val="1"/>
                <w:sz w:val="16"/>
                <w:szCs w:val="16"/>
                <w:rtl w:val="0"/>
              </w:rPr>
              <w:t xml:space="preserve">Sprint 5: Aplicación móvil y asignación operativa </w:t>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E">
            <w:pPr>
              <w:spacing w:line="360" w:lineRule="auto"/>
              <w:rPr>
                <w:b w:val="1"/>
                <w:bCs w:val="1"/>
                <w:sz w:val="16"/>
                <w:szCs w:val="16"/>
              </w:rPr>
            </w:pPr>
            <w:r w:rsidDel="00000000" w:rsidR="00000000" w:rsidRPr="00000000">
              <w:rPr>
                <w:b w:val="1"/>
                <w:bCs w:val="1"/>
                <w:sz w:val="16"/>
                <w:szCs w:val="16"/>
                <w:rtl w:val="0"/>
              </w:rPr>
              <w:t xml:space="preserve">Sprint 6: Panel administrativo y dashboard de KPIs </w:t>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D">
            <w:pPr>
              <w:spacing w:line="360" w:lineRule="auto"/>
              <w:rPr>
                <w:b w:val="1"/>
                <w:bCs w:val="1"/>
                <w:sz w:val="16"/>
                <w:szCs w:val="16"/>
              </w:rPr>
            </w:pPr>
            <w:r w:rsidDel="00000000" w:rsidR="00000000" w:rsidRPr="00000000">
              <w:rPr>
                <w:b w:val="1"/>
                <w:bCs w:val="1"/>
                <w:sz w:val="16"/>
                <w:szCs w:val="16"/>
                <w:rtl w:val="0"/>
              </w:rPr>
              <w:t xml:space="preserve">Plan de Pruebas de Certificación y Calidad (Unitarias/Integración/Webpay) </w:t>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spacing w:line="360" w:lineRule="auto"/>
              <w:rPr>
                <w:b w:val="1"/>
                <w:bCs w:val="1"/>
                <w:sz w:val="16"/>
                <w:szCs w:val="16"/>
              </w:rPr>
            </w:pPr>
            <w:r w:rsidDel="00000000" w:rsidR="00000000" w:rsidRPr="00000000">
              <w:rPr>
                <w:b w:val="1"/>
                <w:bCs w:val="1"/>
                <w:sz w:val="16"/>
                <w:szCs w:val="16"/>
                <w:rtl w:val="0"/>
              </w:rPr>
              <w:t xml:space="preserve">Consolidación y entrega de avances Fase 2 </w:t>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B">
            <w:pPr>
              <w:spacing w:line="360" w:lineRule="auto"/>
              <w:rPr>
                <w:b w:val="1"/>
                <w:bCs w:val="1"/>
                <w:sz w:val="16"/>
                <w:szCs w:val="16"/>
              </w:rPr>
            </w:pPr>
            <w:r w:rsidDel="00000000" w:rsidR="00000000" w:rsidRPr="00000000">
              <w:rPr>
                <w:b w:val="1"/>
                <w:bCs w:val="1"/>
                <w:sz w:val="16"/>
                <w:szCs w:val="16"/>
                <w:rtl w:val="0"/>
              </w:rPr>
              <w:t xml:space="preserve">Despliegue Demostrativo y Puesta a Punto Final </w:t>
            </w:r>
          </w:p>
          <w:p w:rsidR="00000000" w:rsidDel="00000000" w:rsidP="00000000" w:rsidRDefault="00000000" w:rsidRPr="00000000" w14:paraId="000001D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B">
            <w:pPr>
              <w:spacing w:line="360" w:lineRule="auto"/>
              <w:rPr>
                <w:b w:val="1"/>
                <w:bCs w:val="1"/>
                <w:sz w:val="16"/>
                <w:szCs w:val="16"/>
              </w:rPr>
            </w:pPr>
            <w:r w:rsidDel="00000000" w:rsidR="00000000" w:rsidRPr="00000000">
              <w:rPr>
                <w:b w:val="1"/>
                <w:bCs w:val="1"/>
                <w:sz w:val="16"/>
                <w:szCs w:val="16"/>
                <w:rtl w:val="0"/>
              </w:rPr>
              <w:t xml:space="preserve">Documentación técnica final, Memoria y Cierre APT </w:t>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D">
            <w:pPr>
              <w:spacing w:line="360" w:lineRule="auto"/>
              <w:rPr>
                <w:b w:val="1"/>
                <w:bCs w:val="1"/>
                <w:sz w:val="16"/>
                <w:szCs w:val="16"/>
              </w:rPr>
            </w:pPr>
            <w:r w:rsidDel="00000000" w:rsidR="00000000" w:rsidRPr="00000000">
              <w:rPr>
                <w:b w:val="1"/>
                <w:bCs w:val="1"/>
                <w:sz w:val="16"/>
                <w:szCs w:val="16"/>
                <w:rtl w:val="0"/>
              </w:rPr>
              <w:t xml:space="preserve">Defensa / Presentación final de Portafolio </w:t>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sectPr>
      <w:headerReference r:id="rId9" w:type="default"/>
      <w:headerReference r:id="rId10" w:type="first"/>
      <w:footerReference r:id="rId11" w:type="firs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1ZHpfe3DWgonyu50RFZydE7mBw==">CgMxLjA4AHIhMTBvM3NJczRmOGRqTEdpakpJTmd5VDlyUWRyRXlEUlMt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