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sz w:val="80"/>
          <w:szCs w:val="80"/>
        </w:rPr>
      </w:pPr>
      <w:r w:rsidDel="00000000" w:rsidR="00000000" w:rsidRPr="00000000">
        <w:rPr>
          <w:rtl w:val="0"/>
        </w:rPr>
      </w:r>
    </w:p>
    <w:p w:rsidR="00000000" w:rsidDel="00000000" w:rsidP="00000000" w:rsidRDefault="00000000" w:rsidRPr="00000000" w14:paraId="00000003">
      <w:pPr>
        <w:spacing w:line="240" w:lineRule="auto"/>
        <w:jc w:val="center"/>
        <w:rPr>
          <w:sz w:val="80"/>
          <w:szCs w:val="80"/>
        </w:rPr>
      </w:pPr>
      <w:r w:rsidDel="00000000" w:rsidR="00000000" w:rsidRPr="00000000">
        <w:rPr>
          <w:rtl w:val="0"/>
        </w:rPr>
      </w:r>
    </w:p>
    <w:p w:rsidR="00000000" w:rsidDel="00000000" w:rsidP="00000000" w:rsidRDefault="00000000" w:rsidRPr="00000000" w14:paraId="00000004">
      <w:pPr>
        <w:spacing w:line="240" w:lineRule="auto"/>
        <w:jc w:val="center"/>
        <w:rPr>
          <w:sz w:val="80"/>
          <w:szCs w:val="80"/>
        </w:rPr>
      </w:pPr>
      <w:r w:rsidDel="00000000" w:rsidR="00000000" w:rsidRPr="00000000">
        <w:rPr>
          <w:rtl w:val="0"/>
        </w:rPr>
      </w:r>
    </w:p>
    <w:p w:rsidR="00000000" w:rsidDel="00000000" w:rsidP="00000000" w:rsidRDefault="00000000" w:rsidRPr="00000000" w14:paraId="00000005">
      <w:pPr>
        <w:spacing w:line="240" w:lineRule="auto"/>
        <w:jc w:val="center"/>
        <w:rPr>
          <w:sz w:val="80"/>
          <w:szCs w:val="80"/>
        </w:rPr>
      </w:pPr>
      <w:r w:rsidDel="00000000" w:rsidR="00000000" w:rsidRPr="00000000">
        <w:rPr>
          <w:rtl w:val="0"/>
        </w:rPr>
      </w:r>
    </w:p>
    <w:p w:rsidR="00000000" w:rsidDel="00000000" w:rsidP="00000000" w:rsidRDefault="00000000" w:rsidRPr="00000000" w14:paraId="00000006">
      <w:pPr>
        <w:spacing w:line="240" w:lineRule="auto"/>
        <w:jc w:val="center"/>
        <w:rPr>
          <w:sz w:val="80"/>
          <w:szCs w:val="80"/>
        </w:rPr>
      </w:pPr>
      <w:r w:rsidDel="00000000" w:rsidR="00000000" w:rsidRPr="00000000">
        <w:rPr>
          <w:rtl w:val="0"/>
        </w:rPr>
      </w:r>
    </w:p>
    <w:p w:rsidR="00000000" w:rsidDel="00000000" w:rsidP="00000000" w:rsidRDefault="00000000" w:rsidRPr="00000000" w14:paraId="00000007">
      <w:pPr>
        <w:spacing w:line="240" w:lineRule="auto"/>
        <w:jc w:val="center"/>
        <w:rPr>
          <w:sz w:val="80"/>
          <w:szCs w:val="80"/>
        </w:rPr>
      </w:pPr>
      <w:r w:rsidDel="00000000" w:rsidR="00000000" w:rsidRPr="00000000">
        <w:rPr>
          <w:sz w:val="80"/>
          <w:szCs w:val="80"/>
          <w:rtl w:val="0"/>
        </w:rPr>
        <w:t xml:space="preserve">Definición de Proyecto APT: Plataforma Web Krane Chile </w:t>
      </w:r>
    </w:p>
    <w:p w:rsidR="00000000" w:rsidDel="00000000" w:rsidP="00000000" w:rsidRDefault="00000000" w:rsidRPr="00000000" w14:paraId="00000008">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 </w:t>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Fase de Evaluación:</w:t>
      </w:r>
      <w:r w:rsidDel="00000000" w:rsidR="00000000" w:rsidRPr="00000000">
        <w:rPr>
          <w:rFonts w:ascii="Calibri" w:cs="Calibri" w:eastAsia="Calibri" w:hAnsi="Calibri"/>
          <w:rtl w:val="0"/>
        </w:rPr>
        <w:t xml:space="preserve"> Fase 1 </w:t>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Nombre: Jordan Vergara</w:t>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line="240" w:lineRule="auto"/>
        <w:rPr>
          <w:b w:val="1"/>
          <w:bCs w:val="1"/>
        </w:rPr>
      </w:pPr>
      <w:bookmarkStart w:colFirst="0" w:colLast="0" w:name="_uqv7dv5h7hbx" w:id="0"/>
      <w:bookmarkEnd w:id="0"/>
      <w:r w:rsidDel="00000000" w:rsidR="00000000" w:rsidRPr="00000000">
        <w:rPr>
          <w:b w:val="1"/>
          <w:bCs w:val="1"/>
          <w:rtl w:val="0"/>
        </w:rPr>
        <w:t xml:space="preserve">Resumen Ejecutivo (Abstract) </w:t>
      </w:r>
    </w:p>
    <w:p w:rsidR="00000000" w:rsidDel="00000000" w:rsidP="00000000" w:rsidRDefault="00000000" w:rsidRPr="00000000" w14:paraId="0000001F">
      <w:pPr>
        <w:keepNext w:val="0"/>
        <w:keepLines w:val="0"/>
        <w:spacing w:before="280" w:line="240" w:lineRule="auto"/>
        <w:rPr/>
      </w:pPr>
      <w:r w:rsidDel="00000000" w:rsidR="00000000" w:rsidRPr="00000000">
        <w:rPr>
          <w:rtl w:val="0"/>
        </w:rPr>
        <w:t xml:space="preserve">Abstract (Español)</w:t>
      </w:r>
    </w:p>
    <w:p w:rsidR="00000000" w:rsidDel="00000000" w:rsidP="00000000" w:rsidRDefault="00000000" w:rsidRPr="00000000" w14:paraId="00000020">
      <w:pPr>
        <w:keepNext w:val="0"/>
        <w:keepLines w:val="0"/>
        <w:spacing w:before="280" w:line="240" w:lineRule="auto"/>
        <w:rPr/>
      </w:pPr>
      <w:r w:rsidDel="00000000" w:rsidR="00000000" w:rsidRPr="00000000">
        <w:rPr>
          <w:rtl w:val="0"/>
        </w:rPr>
        <w:t xml:space="preserve">El presente proyecto aborda el diseño y desarrollo de una plataforma web integral para </w:t>
      </w:r>
      <w:r w:rsidDel="00000000" w:rsidR="00000000" w:rsidRPr="00000000">
        <w:rPr>
          <w:rtl w:val="0"/>
        </w:rPr>
        <w:t xml:space="preserve">Krane Chile</w:t>
      </w:r>
      <w:r w:rsidDel="00000000" w:rsidR="00000000" w:rsidRPr="00000000">
        <w:rPr>
          <w:rtl w:val="0"/>
        </w:rPr>
        <w:t xml:space="preserve">, empresa orientada al arriendo de maquinaria pesada, grúas y servicios de izaje. El objetivo principal es resolver la ineficiencia generada por procesos manuales y cotizaciones telefónicas mediante un sistema centralizado desarrollado en Django (Python), HTML5, Bootstrap y SQLite/PostgreSQL. La solución implementa autenticación segura, navegación por servicios especializados, un motor automatizado de tarificación horaria bajo reglas de negocio (recargos por turnos y fines de semana) y gestión de solicitudes. La plataforma garantiza escalabilidad, trazabilidad operativa y una experiencia de usuario ágil y transparente para el sector logístico-industrial. </w:t>
      </w:r>
    </w:p>
    <w:p w:rsidR="00000000" w:rsidDel="00000000" w:rsidP="00000000" w:rsidRDefault="00000000" w:rsidRPr="00000000" w14:paraId="00000021">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40" w:lineRule="auto"/>
        <w:jc w:val="left"/>
        <w:rPr/>
      </w:pPr>
      <w:r w:rsidDel="00000000" w:rsidR="00000000" w:rsidRPr="00000000">
        <w:rPr>
          <w:rtl w:val="0"/>
        </w:rPr>
        <w:t xml:space="preserve">Abstract (English) </w:t>
      </w:r>
    </w:p>
    <w:p w:rsidR="00000000" w:rsidDel="00000000" w:rsidP="00000000" w:rsidRDefault="00000000" w:rsidRPr="00000000" w14:paraId="00000023">
      <w:pPr>
        <w:spacing w:line="240" w:lineRule="auto"/>
        <w:jc w:val="left"/>
        <w:rPr/>
      </w:pPr>
      <w:r w:rsidDel="00000000" w:rsidR="00000000" w:rsidRPr="00000000">
        <w:rPr>
          <w:rtl w:val="0"/>
        </w:rPr>
      </w:r>
    </w:p>
    <w:p w:rsidR="00000000" w:rsidDel="00000000" w:rsidP="00000000" w:rsidRDefault="00000000" w:rsidRPr="00000000" w14:paraId="00000024">
      <w:pPr>
        <w:spacing w:line="240" w:lineRule="auto"/>
        <w:jc w:val="left"/>
        <w:rPr/>
      </w:pPr>
      <w:r w:rsidDel="00000000" w:rsidR="00000000" w:rsidRPr="00000000">
        <w:rPr>
          <w:rtl w:val="0"/>
        </w:rPr>
        <w:t xml:space="preserve">This project covers the design and implementation of a comprehensive web platform for </w:t>
      </w:r>
      <w:r w:rsidDel="00000000" w:rsidR="00000000" w:rsidRPr="00000000">
        <w:rPr>
          <w:rtl w:val="0"/>
        </w:rPr>
        <w:t xml:space="preserve">Krane Chile</w:t>
      </w:r>
      <w:r w:rsidDel="00000000" w:rsidR="00000000" w:rsidRPr="00000000">
        <w:rPr>
          <w:rtl w:val="0"/>
        </w:rPr>
        <w:t xml:space="preserve">, a heavy machinery, crane rental, and lifting services company. The main goal is to eliminate operational overhead and slow manual quotes by delivering a centralized software system built with Django (Python), HTML5, Bootstrap, and SQLite/PostgreSQL. The system incorporates access control, specialized machinery catalogs, an automated pricing engine that computes operational surcharges (night shifts, weekends, minimum service hours), and an interactive booking workflow. This solution delivers scalability, security, operational efficiency, and a transparent digital experience for industrial customers. </w:t>
      </w:r>
    </w:p>
    <w:p w:rsidR="00000000" w:rsidDel="00000000" w:rsidP="00000000" w:rsidRDefault="00000000" w:rsidRPr="00000000" w14:paraId="00000025">
      <w:pPr>
        <w:spacing w:line="240" w:lineRule="auto"/>
        <w:jc w:val="left"/>
        <w:rPr/>
      </w:pPr>
      <w:r w:rsidDel="00000000" w:rsidR="00000000" w:rsidRPr="00000000">
        <w:rPr>
          <w:rtl w:val="0"/>
        </w:rPr>
      </w:r>
    </w:p>
    <w:p w:rsidR="00000000" w:rsidDel="00000000" w:rsidP="00000000" w:rsidRDefault="00000000" w:rsidRPr="00000000" w14:paraId="00000026">
      <w:pPr>
        <w:spacing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27">
      <w:pPr>
        <w:spacing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spacing w:line="240" w:lineRule="auto"/>
        <w:rPr>
          <w:b w:val="1"/>
          <w:bCs w:val="1"/>
        </w:rPr>
      </w:pPr>
      <w:bookmarkStart w:colFirst="0" w:colLast="0" w:name="_4k2ftn9w5fxh" w:id="1"/>
      <w:bookmarkEnd w:id="1"/>
      <w:r w:rsidDel="00000000" w:rsidR="00000000" w:rsidRPr="00000000">
        <w:rPr>
          <w:b w:val="1"/>
          <w:bCs w:val="1"/>
          <w:rtl w:val="0"/>
        </w:rPr>
        <w:t xml:space="preserve">1. Descripción del Proyecto APT y Relevancia para el Campo Laboral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t xml:space="preserve">Krane Chile </w:t>
      </w:r>
      <w:r w:rsidDel="00000000" w:rsidR="00000000" w:rsidRPr="00000000">
        <w:rPr>
          <w:rtl w:val="0"/>
        </w:rPr>
        <w:t xml:space="preserve">es una solución de software web orientada a la transformación digital del sector de arriendo de maquinaria pesada y servicios logísticos industriales. Actualmente, el rubro enfrenta fricciones operativas debido a cotizaciones manuales, falta de transparencia en recargos por turno y demoras en la reserva de equipos.</w:t>
      </w:r>
    </w:p>
    <w:p w:rsidR="00000000" w:rsidDel="00000000" w:rsidP="00000000" w:rsidRDefault="00000000" w:rsidRPr="00000000" w14:paraId="00000040">
      <w:pPr>
        <w:spacing w:after="240" w:lineRule="auto"/>
        <w:rPr/>
      </w:pPr>
      <w:r w:rsidDel="00000000" w:rsidR="00000000" w:rsidRPr="00000000">
        <w:rPr>
          <w:rtl w:val="0"/>
        </w:rPr>
        <w:t xml:space="preserve">El proyecto consiste en una plataforma modular desarrollada bajo el patrón MVT (Modelo-Vista-Template) que incluye:</w:t>
      </w:r>
    </w:p>
    <w:p w:rsidR="00000000" w:rsidDel="00000000" w:rsidP="00000000" w:rsidRDefault="00000000" w:rsidRPr="00000000" w14:paraId="00000041">
      <w:pPr>
        <w:numPr>
          <w:ilvl w:val="0"/>
          <w:numId w:val="6"/>
        </w:numPr>
        <w:spacing w:after="0" w:afterAutospacing="0" w:lineRule="auto"/>
        <w:ind w:left="720" w:hanging="360"/>
      </w:pPr>
      <w:r w:rsidDel="00000000" w:rsidR="00000000" w:rsidRPr="00000000">
        <w:rPr>
          <w:rtl w:val="0"/>
        </w:rPr>
        <w:t xml:space="preserve">Catálogos categorizados (Grúas Horquilla, Camiones Pluma, Grúas Telescópicas, Transporte Especial, Personal Técnico y Elementos de Izaje).</w:t>
      </w:r>
    </w:p>
    <w:p w:rsidR="00000000" w:rsidDel="00000000" w:rsidP="00000000" w:rsidRDefault="00000000" w:rsidRPr="00000000" w14:paraId="00000042">
      <w:pPr>
        <w:numPr>
          <w:ilvl w:val="0"/>
          <w:numId w:val="6"/>
        </w:numPr>
        <w:spacing w:after="0" w:afterAutospacing="0" w:lineRule="auto"/>
        <w:ind w:left="720" w:hanging="360"/>
      </w:pPr>
      <w:r w:rsidDel="00000000" w:rsidR="00000000" w:rsidRPr="00000000">
        <w:rPr>
          <w:rtl w:val="0"/>
        </w:rPr>
        <w:t xml:space="preserve">Control de acceso basado en sesiones (</w:t>
      </w:r>
      <w:r w:rsidDel="00000000" w:rsidR="00000000" w:rsidRPr="00000000">
        <w:rPr>
          <w:rtl w:val="0"/>
        </w:rPr>
        <w:t xml:space="preserve">@login_required</w:t>
      </w:r>
      <w:r w:rsidDel="00000000" w:rsidR="00000000" w:rsidRPr="00000000">
        <w:rPr>
          <w:rtl w:val="0"/>
        </w:rPr>
        <w:t xml:space="preserve">).</w:t>
      </w:r>
    </w:p>
    <w:p w:rsidR="00000000" w:rsidDel="00000000" w:rsidP="00000000" w:rsidRDefault="00000000" w:rsidRPr="00000000" w14:paraId="00000043">
      <w:pPr>
        <w:numPr>
          <w:ilvl w:val="0"/>
          <w:numId w:val="6"/>
        </w:numPr>
        <w:spacing w:after="0" w:afterAutospacing="0" w:lineRule="auto"/>
        <w:ind w:left="720" w:hanging="360"/>
      </w:pPr>
      <w:r w:rsidDel="00000000" w:rsidR="00000000" w:rsidRPr="00000000">
        <w:rPr>
          <w:rtl w:val="0"/>
        </w:rPr>
        <w:t xml:space="preserve">Motor de cotización dinámica que aplica reglas de tarificación horaria, horas mínimas exigibles y recargos por turnos nocturnos, sábados, domingos o festivos.</w:t>
      </w:r>
    </w:p>
    <w:p w:rsidR="00000000" w:rsidDel="00000000" w:rsidP="00000000" w:rsidRDefault="00000000" w:rsidRPr="00000000" w14:paraId="00000044">
      <w:pPr>
        <w:numPr>
          <w:ilvl w:val="0"/>
          <w:numId w:val="6"/>
        </w:numPr>
        <w:spacing w:after="240" w:lineRule="auto"/>
        <w:ind w:left="720" w:hanging="360"/>
      </w:pPr>
      <w:r w:rsidDel="00000000" w:rsidR="00000000" w:rsidRPr="00000000">
        <w:rPr>
          <w:rtl w:val="0"/>
        </w:rPr>
        <w:t xml:space="preserve">Carrito/solicitud centralizada de reservas.</w:t>
      </w:r>
    </w:p>
    <w:p w:rsidR="00000000" w:rsidDel="00000000" w:rsidP="00000000" w:rsidRDefault="00000000" w:rsidRPr="00000000" w14:paraId="00000045">
      <w:pPr>
        <w:spacing w:after="240" w:lineRule="auto"/>
        <w:rPr/>
      </w:pPr>
      <w:r w:rsidDel="00000000" w:rsidR="00000000" w:rsidRPr="00000000">
        <w:rPr>
          <w:b w:val="1"/>
          <w:bCs w:val="1"/>
          <w:rtl w:val="0"/>
        </w:rPr>
        <w:t xml:space="preserve">Relevancia:</w:t>
      </w:r>
      <w:r w:rsidDel="00000000" w:rsidR="00000000" w:rsidRPr="00000000">
        <w:rPr>
          <w:rtl w:val="0"/>
        </w:rPr>
        <w:t xml:space="preserve"> En el campo laboral de la Ingeniería en Informática, este proyecto modela problemas reales de arquitectura web, automatización de reglas comerciales complejas, seguridad de aplicaciones y diseño de bases de datos relacionales escalables.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spacing w:line="240" w:lineRule="auto"/>
        <w:rPr>
          <w:b w:val="1"/>
          <w:bCs w:val="1"/>
        </w:rPr>
      </w:pPr>
      <w:bookmarkStart w:colFirst="0" w:colLast="0" w:name="_jhe6c12wq44h" w:id="2"/>
      <w:bookmarkEnd w:id="2"/>
      <w:r w:rsidDel="00000000" w:rsidR="00000000" w:rsidRPr="00000000">
        <w:rPr>
          <w:b w:val="1"/>
          <w:bCs w:val="1"/>
          <w:rtl w:val="0"/>
        </w:rPr>
        <w:t xml:space="preserve">2. Relación con las Competencias del Perfil de Egreso </w:t>
      </w:r>
    </w:p>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El proyecto aplica directamente las competencias de la carrera: </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5865"/>
        <w:tblGridChange w:id="0">
          <w:tblGrid>
            <w:gridCol w:w="313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Competencia del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en el Proyecto KraneChile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pruebas de certificación de productos y procesos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pruebas unitarias (</w:t>
            </w:r>
            <w:r w:rsidDel="00000000" w:rsidR="00000000" w:rsidRPr="00000000">
              <w:rPr>
                <w:rtl w:val="0"/>
              </w:rPr>
              <w:t xml:space="preserve">tests.py</w:t>
            </w:r>
            <w:r w:rsidDel="00000000" w:rsidR="00000000" w:rsidRPr="00000000">
              <w:rPr>
                <w:rtl w:val="0"/>
              </w:rPr>
              <w:t xml:space="preserve">) en las aplicaciones </w:t>
            </w:r>
            <w:r w:rsidDel="00000000" w:rsidR="00000000" w:rsidRPr="00000000">
              <w:rPr>
                <w:rtl w:val="0"/>
              </w:rPr>
              <w:t xml:space="preserve">gruas</w:t>
            </w:r>
            <w:r w:rsidDel="00000000" w:rsidR="00000000" w:rsidRPr="00000000">
              <w:rPr>
                <w:rtl w:val="0"/>
              </w:rPr>
              <w:t xml:space="preserve">, </w:t>
            </w:r>
            <w:r w:rsidDel="00000000" w:rsidR="00000000" w:rsidRPr="00000000">
              <w:rPr>
                <w:rtl w:val="0"/>
              </w:rPr>
              <w:t xml:space="preserve">reservas</w:t>
            </w:r>
            <w:r w:rsidDel="00000000" w:rsidR="00000000" w:rsidRPr="00000000">
              <w:rPr>
                <w:rtl w:val="0"/>
              </w:rPr>
              <w:t xml:space="preserve"> y </w:t>
            </w:r>
            <w:r w:rsidDel="00000000" w:rsidR="00000000" w:rsidRPr="00000000">
              <w:rPr>
                <w:rtl w:val="0"/>
              </w:rPr>
              <w:t xml:space="preserve">usuarios</w:t>
            </w:r>
            <w:r w:rsidDel="00000000" w:rsidR="00000000" w:rsidRPr="00000000">
              <w:rPr>
                <w:rtl w:val="0"/>
              </w:rPr>
              <w:t xml:space="preserve"> para validar la lógica del cotizador, la integridad de las reservas y el control de accesos protegidos.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proyectos informáticos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Planificación por fases, versionamiento con Git, estructuración desacoplada en aplicaciones Django y control de entregables.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Construir modelos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e implementación de modelos relacionales normalizados (</w:t>
            </w:r>
            <w:r w:rsidDel="00000000" w:rsidR="00000000" w:rsidRPr="00000000">
              <w:rPr>
                <w:rtl w:val="0"/>
              </w:rPr>
              <w:t xml:space="preserve">Grua</w:t>
            </w:r>
            <w:r w:rsidDel="00000000" w:rsidR="00000000" w:rsidRPr="00000000">
              <w:rPr>
                <w:rtl w:val="0"/>
              </w:rPr>
              <w:t xml:space="preserve">, </w:t>
            </w:r>
            <w:r w:rsidDel="00000000" w:rsidR="00000000" w:rsidRPr="00000000">
              <w:rPr>
                <w:rtl w:val="0"/>
              </w:rPr>
              <w:t xml:space="preserve">Categoria</w:t>
            </w:r>
            <w:r w:rsidDel="00000000" w:rsidR="00000000" w:rsidRPr="00000000">
              <w:rPr>
                <w:rtl w:val="0"/>
              </w:rPr>
              <w:t xml:space="preserve">, </w:t>
            </w:r>
            <w:r w:rsidDel="00000000" w:rsidR="00000000" w:rsidRPr="00000000">
              <w:rPr>
                <w:rtl w:val="0"/>
              </w:rPr>
              <w:t xml:space="preserve">Reserva</w:t>
            </w:r>
            <w:r w:rsidDel="00000000" w:rsidR="00000000" w:rsidRPr="00000000">
              <w:rPr>
                <w:rtl w:val="0"/>
              </w:rPr>
              <w:t xml:space="preserve">, </w:t>
            </w:r>
            <w:r w:rsidDel="00000000" w:rsidR="00000000" w:rsidRPr="00000000">
              <w:rPr>
                <w:rtl w:val="0"/>
              </w:rPr>
              <w:t xml:space="preserve">DetalleReserva</w:t>
            </w:r>
            <w:r w:rsidDel="00000000" w:rsidR="00000000" w:rsidRPr="00000000">
              <w:rPr>
                <w:rtl w:val="0"/>
              </w:rPr>
              <w:t xml:space="preserve">, </w:t>
            </w:r>
            <w:r w:rsidDel="00000000" w:rsidR="00000000" w:rsidRPr="00000000">
              <w:rPr>
                <w:rtl w:val="0"/>
              </w:rPr>
              <w:t xml:space="preserve">Usuario</w:t>
            </w:r>
            <w:r w:rsidDel="00000000" w:rsidR="00000000" w:rsidRPr="00000000">
              <w:rPr>
                <w:rtl w:val="0"/>
              </w:rPr>
              <w:t xml:space="preserve">) gestionados a través del ORM y migraciones de Django.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una solución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del backend Django con plantillas HTML5/Bootstrap 5, formularios dinámicos (</w:t>
            </w:r>
            <w:r w:rsidDel="00000000" w:rsidR="00000000" w:rsidRPr="00000000">
              <w:rPr>
                <w:rtl w:val="0"/>
              </w:rPr>
              <w:t xml:space="preserve">forms.py</w:t>
            </w:r>
            <w:r w:rsidDel="00000000" w:rsidR="00000000" w:rsidRPr="00000000">
              <w:rPr>
                <w:rtl w:val="0"/>
              </w:rPr>
              <w:t xml:space="preserve">), context processors (</w:t>
            </w:r>
            <w:r w:rsidDel="00000000" w:rsidR="00000000" w:rsidRPr="00000000">
              <w:rPr>
                <w:rtl w:val="0"/>
              </w:rPr>
              <w:t xml:space="preserve">context_processors.py</w:t>
            </w:r>
            <w:r w:rsidDel="00000000" w:rsidR="00000000" w:rsidRPr="00000000">
              <w:rPr>
                <w:rtl w:val="0"/>
              </w:rPr>
              <w:t xml:space="preserve">) y arquitectura modular MVT </w:t>
            </w:r>
          </w:p>
        </w:tc>
      </w:tr>
    </w:tbl>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spacing w:line="240" w:lineRule="auto"/>
        <w:rPr>
          <w:b w:val="1"/>
          <w:bCs w:val="1"/>
        </w:rPr>
      </w:pPr>
      <w:bookmarkStart w:colFirst="0" w:colLast="0" w:name="_xw6sifsfu8v" w:id="3"/>
      <w:bookmarkEnd w:id="3"/>
      <w:r w:rsidDel="00000000" w:rsidR="00000000" w:rsidRPr="00000000">
        <w:rPr>
          <w:b w:val="1"/>
          <w:bCs w:val="1"/>
          <w:rtl w:val="0"/>
        </w:rPr>
        <w:t xml:space="preserve">3. Relación con Intereses Profesionales </w:t>
      </w:r>
    </w:p>
    <w:p w:rsidR="00000000" w:rsidDel="00000000" w:rsidP="00000000" w:rsidRDefault="00000000" w:rsidRPr="00000000" w14:paraId="00000081">
      <w:pPr>
        <w:spacing w:after="240" w:lineRule="auto"/>
        <w:rPr/>
      </w:pPr>
      <w:r w:rsidDel="00000000" w:rsidR="00000000" w:rsidRPr="00000000">
        <w:rPr>
          <w:rtl w:val="0"/>
        </w:rPr>
        <w:t xml:space="preserve">Este proyecto se conecta con las siguientes áreas de interés profesional:</w:t>
      </w:r>
    </w:p>
    <w:p w:rsidR="00000000" w:rsidDel="00000000" w:rsidP="00000000" w:rsidRDefault="00000000" w:rsidRPr="00000000" w14:paraId="00000082">
      <w:pPr>
        <w:numPr>
          <w:ilvl w:val="0"/>
          <w:numId w:val="2"/>
        </w:numPr>
        <w:spacing w:after="0" w:afterAutospacing="0" w:lineRule="auto"/>
        <w:ind w:left="720" w:hanging="360"/>
        <w:rPr/>
      </w:pPr>
      <w:r w:rsidDel="00000000" w:rsidR="00000000" w:rsidRPr="00000000">
        <w:rPr>
          <w:b w:val="1"/>
          <w:bCs w:val="1"/>
          <w:rtl w:val="0"/>
        </w:rPr>
        <w:t xml:space="preserve">Arquitectura de Software y Backend:</w:t>
      </w:r>
      <w:r w:rsidDel="00000000" w:rsidR="00000000" w:rsidRPr="00000000">
        <w:rPr>
          <w:rtl w:val="0"/>
        </w:rPr>
        <w:t xml:space="preserve"> Construcción de aplicaciones web orientadas a la mantenibilidad mediante el desacoplamiento de módulos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gruas</w:t>
      </w:r>
      <w:r w:rsidDel="00000000" w:rsidR="00000000" w:rsidRPr="00000000">
        <w:rPr>
          <w:rtl w:val="0"/>
        </w:rPr>
        <w:t xml:space="preserve">, </w:t>
      </w:r>
      <w:r w:rsidDel="00000000" w:rsidR="00000000" w:rsidRPr="00000000">
        <w:rPr>
          <w:rtl w:val="0"/>
        </w:rPr>
        <w:t xml:space="preserve">reservas</w:t>
      </w:r>
      <w:r w:rsidDel="00000000" w:rsidR="00000000" w:rsidRPr="00000000">
        <w:rPr>
          <w:rtl w:val="0"/>
        </w:rPr>
        <w:t xml:space="preserve">, </w:t>
      </w:r>
      <w:r w:rsidDel="00000000" w:rsidR="00000000" w:rsidRPr="00000000">
        <w:rPr>
          <w:rtl w:val="0"/>
        </w:rPr>
        <w:t xml:space="preserve">dashboard</w:t>
      </w:r>
      <w:r w:rsidDel="00000000" w:rsidR="00000000" w:rsidRPr="00000000">
        <w:rPr>
          <w:rtl w:val="0"/>
        </w:rPr>
        <w:t xml:space="preserve">, </w:t>
      </w:r>
      <w:r w:rsidDel="00000000" w:rsidR="00000000" w:rsidRPr="00000000">
        <w:rPr>
          <w:rtl w:val="0"/>
        </w:rPr>
        <w:t xml:space="preserve">usuarios</w:t>
      </w:r>
      <w:r w:rsidDel="00000000" w:rsidR="00000000" w:rsidRPr="00000000">
        <w:rPr>
          <w:rtl w:val="0"/>
        </w:rPr>
        <w:t xml:space="preserve">, </w:t>
      </w:r>
      <w:r w:rsidDel="00000000" w:rsidR="00000000" w:rsidRPr="00000000">
        <w:rPr>
          <w:rtl w:val="0"/>
        </w:rPr>
        <w:t xml:space="preserve">pagos</w:t>
      </w:r>
      <w:r w:rsidDel="00000000" w:rsidR="00000000" w:rsidRPr="00000000">
        <w:rPr>
          <w:rtl w:val="0"/>
        </w:rPr>
        <w:t xml:space="preserve">).</w:t>
      </w:r>
    </w:p>
    <w:p w:rsidR="00000000" w:rsidDel="00000000" w:rsidP="00000000" w:rsidRDefault="00000000" w:rsidRPr="00000000" w14:paraId="00000083">
      <w:pPr>
        <w:numPr>
          <w:ilvl w:val="0"/>
          <w:numId w:val="2"/>
        </w:numPr>
        <w:spacing w:after="0" w:afterAutospacing="0" w:lineRule="auto"/>
        <w:ind w:left="720" w:hanging="360"/>
        <w:rPr/>
      </w:pPr>
      <w:r w:rsidDel="00000000" w:rsidR="00000000" w:rsidRPr="00000000">
        <w:rPr>
          <w:b w:val="1"/>
          <w:bCs w:val="1"/>
          <w:rtl w:val="0"/>
        </w:rPr>
        <w:t xml:space="preserve">Seguridad y Protección de Datos:</w:t>
      </w:r>
      <w:r w:rsidDel="00000000" w:rsidR="00000000" w:rsidRPr="00000000">
        <w:rPr>
          <w:rtl w:val="0"/>
        </w:rPr>
        <w:t xml:space="preserve"> Configuración de autenticación robusta, validación de sesiones para la visualización de catálogos y protección contra vulnerabilidades comunes mediante tokens CSRF y decoradores.</w:t>
      </w:r>
    </w:p>
    <w:p w:rsidR="00000000" w:rsidDel="00000000" w:rsidP="00000000" w:rsidRDefault="00000000" w:rsidRPr="00000000" w14:paraId="00000084">
      <w:pPr>
        <w:numPr>
          <w:ilvl w:val="0"/>
          <w:numId w:val="2"/>
        </w:numPr>
        <w:spacing w:after="240" w:lineRule="auto"/>
        <w:ind w:left="720" w:hanging="360"/>
        <w:rPr/>
      </w:pPr>
      <w:r w:rsidDel="00000000" w:rsidR="00000000" w:rsidRPr="00000000">
        <w:rPr>
          <w:b w:val="1"/>
          <w:bCs w:val="1"/>
          <w:rtl w:val="0"/>
        </w:rPr>
        <w:t xml:space="preserve">Automatización de Lógica de Negocios:</w:t>
      </w:r>
      <w:r w:rsidDel="00000000" w:rsidR="00000000" w:rsidRPr="00000000">
        <w:rPr>
          <w:rtl w:val="0"/>
        </w:rPr>
        <w:t xml:space="preserve"> Creación de algoritmos de tarificación matemática y gestión de estados para resolver problemas operativos reales de empresas de servicios.</w:t>
      </w:r>
    </w:p>
    <w:p w:rsidR="00000000" w:rsidDel="00000000" w:rsidP="00000000" w:rsidRDefault="00000000" w:rsidRPr="00000000" w14:paraId="00000085">
      <w:pPr>
        <w:pStyle w:val="Heading1"/>
        <w:rPr>
          <w:b w:val="1"/>
          <w:bCs w:val="1"/>
        </w:rPr>
      </w:pPr>
      <w:bookmarkStart w:colFirst="0" w:colLast="0" w:name="_3o2tz0uadnf1" w:id="4"/>
      <w:bookmarkEnd w:id="4"/>
      <w:r w:rsidDel="00000000" w:rsidR="00000000" w:rsidRPr="00000000">
        <w:rPr>
          <w:b w:val="1"/>
          <w:bCs w:val="1"/>
          <w:rtl w:val="0"/>
        </w:rPr>
        <w:t xml:space="preserve">4. Factibilidad del Proyecto </w:t>
      </w:r>
    </w:p>
    <w:p w:rsidR="00000000" w:rsidDel="00000000" w:rsidP="00000000" w:rsidRDefault="00000000" w:rsidRPr="00000000" w14:paraId="00000086">
      <w:pPr>
        <w:spacing w:after="240" w:lineRule="auto"/>
        <w:rPr/>
      </w:pPr>
      <w:r w:rsidDel="00000000" w:rsidR="00000000" w:rsidRPr="00000000">
        <w:rPr>
          <w:rtl w:val="0"/>
        </w:rPr>
        <w:t xml:space="preserve">El proyecto es completamente factible de desarrollarse dentro del periodo académico de la asignatura debido a los siguientes fundamentos:</w:t>
      </w:r>
    </w:p>
    <w:p w:rsidR="00000000" w:rsidDel="00000000" w:rsidP="00000000" w:rsidRDefault="00000000" w:rsidRPr="00000000" w14:paraId="00000087">
      <w:pPr>
        <w:numPr>
          <w:ilvl w:val="0"/>
          <w:numId w:val="4"/>
        </w:numPr>
        <w:spacing w:after="0" w:afterAutospacing="0" w:lineRule="auto"/>
        <w:ind w:left="720" w:hanging="360"/>
        <w:rPr/>
      </w:pPr>
      <w:r w:rsidDel="00000000" w:rsidR="00000000" w:rsidRPr="00000000">
        <w:rPr>
          <w:b w:val="1"/>
          <w:bCs w:val="1"/>
          <w:rtl w:val="0"/>
        </w:rPr>
        <w:t xml:space="preserve">Recursos Técnicos y Stack:</w:t>
      </w:r>
      <w:r w:rsidDel="00000000" w:rsidR="00000000" w:rsidRPr="00000000">
        <w:rPr>
          <w:rtl w:val="0"/>
        </w:rPr>
        <w:t xml:space="preserve"> Empleo de Django (Python), Bootstrap 5 y el motor de base de datos relacional </w:t>
      </w:r>
      <w:r w:rsidDel="00000000" w:rsidR="00000000" w:rsidRPr="00000000">
        <w:rPr>
          <w:b w:val="1"/>
          <w:bCs w:val="1"/>
          <w:rtl w:val="0"/>
        </w:rPr>
        <w:t xml:space="preserve">MySQL gestionado visualmente a través de phpMyAdmin</w:t>
      </w:r>
      <w:r w:rsidDel="00000000" w:rsidR="00000000" w:rsidRPr="00000000">
        <w:rPr>
          <w:rtl w:val="0"/>
        </w:rPr>
        <w:t xml:space="preserve">, tecnologías estables, de código abierto y ampliamente documentadas que aceleran el desarrollo del backend, la persistencia de datos relacionales y el control de accesos sin costos de licenciamiento.</w:t>
      </w:r>
    </w:p>
    <w:p w:rsidR="00000000" w:rsidDel="00000000" w:rsidP="00000000" w:rsidRDefault="00000000" w:rsidRPr="00000000" w14:paraId="00000088">
      <w:pPr>
        <w:numPr>
          <w:ilvl w:val="0"/>
          <w:numId w:val="4"/>
        </w:numPr>
        <w:spacing w:after="0" w:afterAutospacing="0" w:lineRule="auto"/>
        <w:ind w:left="720" w:hanging="360"/>
        <w:rPr/>
      </w:pPr>
      <w:r w:rsidDel="00000000" w:rsidR="00000000" w:rsidRPr="00000000">
        <w:rPr>
          <w:b w:val="1"/>
          <w:bCs w:val="1"/>
          <w:rtl w:val="0"/>
        </w:rPr>
        <w:t xml:space="preserve">Estructura Base Ya Desarrollada:</w:t>
      </w:r>
      <w:r w:rsidDel="00000000" w:rsidR="00000000" w:rsidRPr="00000000">
        <w:rPr>
          <w:rtl w:val="0"/>
        </w:rPr>
        <w:t xml:space="preserve"> El proyecto ya cuenta con su arquitectura modular inicial establecida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gruas</w:t>
      </w:r>
      <w:r w:rsidDel="00000000" w:rsidR="00000000" w:rsidRPr="00000000">
        <w:rPr>
          <w:rtl w:val="0"/>
        </w:rPr>
        <w:t xml:space="preserve">, </w:t>
      </w:r>
      <w:r w:rsidDel="00000000" w:rsidR="00000000" w:rsidRPr="00000000">
        <w:rPr>
          <w:rtl w:val="0"/>
        </w:rPr>
        <w:t xml:space="preserve">reservas</w:t>
      </w:r>
      <w:r w:rsidDel="00000000" w:rsidR="00000000" w:rsidRPr="00000000">
        <w:rPr>
          <w:rtl w:val="0"/>
        </w:rPr>
        <w:t xml:space="preserve">, </w:t>
      </w:r>
      <w:r w:rsidDel="00000000" w:rsidR="00000000" w:rsidRPr="00000000">
        <w:rPr>
          <w:rtl w:val="0"/>
        </w:rPr>
        <w:t xml:space="preserve">dashboard</w:t>
      </w:r>
      <w:r w:rsidDel="00000000" w:rsidR="00000000" w:rsidRPr="00000000">
        <w:rPr>
          <w:rtl w:val="0"/>
        </w:rPr>
        <w:t xml:space="preserve">, </w:t>
      </w:r>
      <w:r w:rsidDel="00000000" w:rsidR="00000000" w:rsidRPr="00000000">
        <w:rPr>
          <w:rtl w:val="0"/>
        </w:rPr>
        <w:t xml:space="preserve">usuarios</w:t>
      </w:r>
      <w:r w:rsidDel="00000000" w:rsidR="00000000" w:rsidRPr="00000000">
        <w:rPr>
          <w:rtl w:val="0"/>
        </w:rPr>
        <w:t xml:space="preserve">, </w:t>
      </w:r>
      <w:r w:rsidDel="00000000" w:rsidR="00000000" w:rsidRPr="00000000">
        <w:rPr>
          <w:rtl w:val="0"/>
        </w:rPr>
        <w:t xml:space="preserve">pagos</w:t>
      </w:r>
      <w:r w:rsidDel="00000000" w:rsidR="00000000" w:rsidRPr="00000000">
        <w:rPr>
          <w:rtl w:val="0"/>
        </w:rPr>
        <w:t xml:space="preserve">), migraciones del ORM preparadas para sincronizar con phpMyAdmin, plantillas MVT estructuradas y los módulos principales de catálogo y cotización en funcionamiento.</w:t>
      </w:r>
    </w:p>
    <w:p w:rsidR="00000000" w:rsidDel="00000000" w:rsidP="00000000" w:rsidRDefault="00000000" w:rsidRPr="00000000" w14:paraId="00000089">
      <w:pPr>
        <w:numPr>
          <w:ilvl w:val="0"/>
          <w:numId w:val="4"/>
        </w:numPr>
        <w:spacing w:after="240" w:lineRule="auto"/>
        <w:ind w:left="720" w:hanging="360"/>
        <w:rPr/>
      </w:pPr>
      <w:r w:rsidDel="00000000" w:rsidR="00000000" w:rsidRPr="00000000">
        <w:rPr>
          <w:b w:val="1"/>
          <w:bCs w:val="1"/>
          <w:rtl w:val="0"/>
        </w:rPr>
        <w:t xml:space="preserve">Mitigación de Riesgos:</w:t>
      </w:r>
      <w:r w:rsidDel="00000000" w:rsidR="00000000" w:rsidRPr="00000000">
        <w:rPr>
          <w:rtl w:val="0"/>
        </w:rPr>
        <w:t xml:space="preserve"> Ante posibles dificultades en la integración de pasarelas de pago externas o despliegues complejos, el sistema cuenta con la aplicación modular </w:t>
      </w:r>
      <w:r w:rsidDel="00000000" w:rsidR="00000000" w:rsidRPr="00000000">
        <w:rPr>
          <w:rtl w:val="0"/>
        </w:rPr>
        <w:t xml:space="preserve">pagos</w:t>
      </w:r>
      <w:r w:rsidDel="00000000" w:rsidR="00000000" w:rsidRPr="00000000">
        <w:rPr>
          <w:rtl w:val="0"/>
        </w:rPr>
        <w:t xml:space="preserve"> desacoplada y un entorno de base de datos local robusto bajo phpMyAdmin/XAMPP, lo que permite realizar pruebas transaccionales, auditoría de tablas y simulaciones de pago de forma segura sin comprometer la estabilidad del sistema.</w:t>
      </w:r>
    </w:p>
    <w:p w:rsidR="00000000" w:rsidDel="00000000" w:rsidP="00000000" w:rsidRDefault="00000000" w:rsidRPr="00000000" w14:paraId="0000008A">
      <w:pPr>
        <w:spacing w:after="240" w:lineRule="auto"/>
        <w:ind w:left="720" w:firstLine="0"/>
        <w:rPr/>
      </w:pPr>
      <w:r w:rsidDel="00000000" w:rsidR="00000000" w:rsidRPr="00000000">
        <w:rPr>
          <w:rtl w:val="0"/>
        </w:rPr>
      </w:r>
    </w:p>
    <w:p w:rsidR="00000000" w:rsidDel="00000000" w:rsidP="00000000" w:rsidRDefault="00000000" w:rsidRPr="00000000" w14:paraId="0000008B">
      <w:pPr>
        <w:spacing w:after="240" w:lineRule="auto"/>
        <w:ind w:left="720" w:firstLine="0"/>
        <w:rPr/>
      </w:pPr>
      <w:r w:rsidDel="00000000" w:rsidR="00000000" w:rsidRPr="00000000">
        <w:rPr>
          <w:rtl w:val="0"/>
        </w:rPr>
      </w:r>
    </w:p>
    <w:p w:rsidR="00000000" w:rsidDel="00000000" w:rsidP="00000000" w:rsidRDefault="00000000" w:rsidRPr="00000000" w14:paraId="0000008C">
      <w:pPr>
        <w:spacing w:after="240" w:lineRule="auto"/>
        <w:ind w:left="720" w:firstLine="0"/>
        <w:rPr/>
      </w:pPr>
      <w:r w:rsidDel="00000000" w:rsidR="00000000" w:rsidRPr="00000000">
        <w:rPr>
          <w:rtl w:val="0"/>
        </w:rPr>
      </w:r>
    </w:p>
    <w:p w:rsidR="00000000" w:rsidDel="00000000" w:rsidP="00000000" w:rsidRDefault="00000000" w:rsidRPr="00000000" w14:paraId="0000008D">
      <w:pPr>
        <w:spacing w:after="240" w:lineRule="auto"/>
        <w:ind w:left="720" w:firstLine="0"/>
        <w:rPr/>
      </w:pPr>
      <w:r w:rsidDel="00000000" w:rsidR="00000000" w:rsidRPr="00000000">
        <w:rPr>
          <w:rtl w:val="0"/>
        </w:rPr>
      </w:r>
    </w:p>
    <w:p w:rsidR="00000000" w:rsidDel="00000000" w:rsidP="00000000" w:rsidRDefault="00000000" w:rsidRPr="00000000" w14:paraId="0000008E">
      <w:pPr>
        <w:spacing w:after="240" w:lineRule="auto"/>
        <w:ind w:left="720" w:firstLine="0"/>
        <w:rPr/>
      </w:pPr>
      <w:r w:rsidDel="00000000" w:rsidR="00000000" w:rsidRPr="00000000">
        <w:rPr>
          <w:rtl w:val="0"/>
        </w:rPr>
      </w:r>
    </w:p>
    <w:p w:rsidR="00000000" w:rsidDel="00000000" w:rsidP="00000000" w:rsidRDefault="00000000" w:rsidRPr="00000000" w14:paraId="0000008F">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spacing w:line="240" w:lineRule="auto"/>
        <w:rPr>
          <w:b w:val="1"/>
          <w:bCs w:val="1"/>
        </w:rPr>
      </w:pPr>
      <w:bookmarkStart w:colFirst="0" w:colLast="0" w:name="_9qjr2pq2anh6" w:id="5"/>
      <w:bookmarkEnd w:id="5"/>
      <w:r w:rsidDel="00000000" w:rsidR="00000000" w:rsidRPr="00000000">
        <w:rPr>
          <w:b w:val="1"/>
          <w:bCs w:val="1"/>
          <w:rtl w:val="0"/>
        </w:rPr>
        <w:t xml:space="preserve">5. Objetivos del Proyecto </w:t>
      </w:r>
    </w:p>
    <w:p w:rsidR="00000000" w:rsidDel="00000000" w:rsidP="00000000" w:rsidRDefault="00000000" w:rsidRPr="00000000" w14:paraId="00000091">
      <w:pPr>
        <w:spacing w:after="240" w:lineRule="auto"/>
        <w:rPr>
          <w:b w:val="1"/>
          <w:bCs w:val="1"/>
        </w:rPr>
      </w:pPr>
      <w:r w:rsidDel="00000000" w:rsidR="00000000" w:rsidRPr="00000000">
        <w:rPr>
          <w:rtl w:val="0"/>
        </w:rPr>
      </w:r>
    </w:p>
    <w:p w:rsidR="00000000" w:rsidDel="00000000" w:rsidP="00000000" w:rsidRDefault="00000000" w:rsidRPr="00000000" w14:paraId="00000092">
      <w:pPr>
        <w:spacing w:after="240" w:lineRule="auto"/>
        <w:rPr/>
      </w:pPr>
      <w:r w:rsidDel="00000000" w:rsidR="00000000" w:rsidRPr="00000000">
        <w:rPr>
          <w:b w:val="1"/>
          <w:bCs w:val="1"/>
          <w:rtl w:val="0"/>
        </w:rPr>
        <w:t xml:space="preserve">Objetivo General</w:t>
      </w:r>
      <w:r w:rsidDel="00000000" w:rsidR="00000000" w:rsidRPr="00000000">
        <w:rPr>
          <w:rtl w:val="0"/>
        </w:rPr>
        <w:t xml:space="preserve"> </w:t>
      </w:r>
    </w:p>
    <w:p w:rsidR="00000000" w:rsidDel="00000000" w:rsidP="00000000" w:rsidRDefault="00000000" w:rsidRPr="00000000" w14:paraId="00000093">
      <w:pPr>
        <w:spacing w:after="240" w:lineRule="auto"/>
        <w:rPr/>
      </w:pPr>
      <w:r w:rsidDel="00000000" w:rsidR="00000000" w:rsidRPr="00000000">
        <w:rPr>
          <w:rtl w:val="0"/>
        </w:rPr>
        <w:t xml:space="preserve">Desarrollar e implementar la plataforma web KraneChile para la gestión, cotización y reserva de maquinaria pesada y servicios de izaje, integrando una arquitectura modular en Django con una base de datos relacional MySQL administrada mediante phpMyAdmin, bajo estándares de seguridad, usabilidad y calidad de software.</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95">
      <w:pPr>
        <w:numPr>
          <w:ilvl w:val="0"/>
          <w:numId w:val="1"/>
        </w:numPr>
        <w:spacing w:after="0" w:afterAutospacing="0" w:lineRule="auto"/>
        <w:ind w:left="720" w:hanging="360"/>
        <w:rPr/>
      </w:pPr>
      <w:r w:rsidDel="00000000" w:rsidR="00000000" w:rsidRPr="00000000">
        <w:rPr>
          <w:b w:val="1"/>
          <w:bCs w:val="1"/>
          <w:rtl w:val="0"/>
        </w:rPr>
        <w:t xml:space="preserve">Diseñar e implementar el modelo de datos relacional</w:t>
      </w:r>
      <w:r w:rsidDel="00000000" w:rsidR="00000000" w:rsidRPr="00000000">
        <w:rPr>
          <w:rtl w:val="0"/>
        </w:rPr>
        <w:t xml:space="preserve"> normalizado en Django ORM para la persistencia de flotas, categorías, usuarios y reservas, administrando y auditando las tablas directamente en MySQL a través de phpMyAdmin.</w:t>
      </w:r>
    </w:p>
    <w:p w:rsidR="00000000" w:rsidDel="00000000" w:rsidP="00000000" w:rsidRDefault="00000000" w:rsidRPr="00000000" w14:paraId="00000096">
      <w:pPr>
        <w:numPr>
          <w:ilvl w:val="0"/>
          <w:numId w:val="1"/>
        </w:numPr>
        <w:spacing w:after="0" w:afterAutospacing="0" w:lineRule="auto"/>
        <w:ind w:left="720" w:hanging="360"/>
        <w:rPr/>
      </w:pPr>
      <w:r w:rsidDel="00000000" w:rsidR="00000000" w:rsidRPr="00000000">
        <w:rPr>
          <w:b w:val="1"/>
          <w:bCs w:val="1"/>
          <w:rtl w:val="0"/>
        </w:rPr>
        <w:t xml:space="preserve">Construir el motor de tarificación en backend</w:t>
      </w:r>
      <w:r w:rsidDel="00000000" w:rsidR="00000000" w:rsidRPr="00000000">
        <w:rPr>
          <w:rtl w:val="0"/>
        </w:rPr>
        <w:t xml:space="preserve"> (</w:t>
      </w:r>
      <w:r w:rsidDel="00000000" w:rsidR="00000000" w:rsidRPr="00000000">
        <w:rPr>
          <w:rtl w:val="0"/>
        </w:rPr>
        <w:t xml:space="preserve">gruas</w:t>
      </w:r>
      <w:r w:rsidDel="00000000" w:rsidR="00000000" w:rsidRPr="00000000">
        <w:rPr>
          <w:rtl w:val="0"/>
        </w:rPr>
        <w:t xml:space="preserve"> y </w:t>
      </w:r>
      <w:r w:rsidDel="00000000" w:rsidR="00000000" w:rsidRPr="00000000">
        <w:rPr>
          <w:rtl w:val="0"/>
        </w:rPr>
        <w:t xml:space="preserve">reservas</w:t>
      </w:r>
      <w:r w:rsidDel="00000000" w:rsidR="00000000" w:rsidRPr="00000000">
        <w:rPr>
          <w:rtl w:val="0"/>
        </w:rPr>
        <w:t xml:space="preserve">) que calcule automáticamente los costos de arriendo por hora, exigiendo mínimos de servicio y aplicando recargos operacionales según turnos y días festivos.</w:t>
      </w:r>
    </w:p>
    <w:p w:rsidR="00000000" w:rsidDel="00000000" w:rsidP="00000000" w:rsidRDefault="00000000" w:rsidRPr="00000000" w14:paraId="00000097">
      <w:pPr>
        <w:numPr>
          <w:ilvl w:val="0"/>
          <w:numId w:val="1"/>
        </w:numPr>
        <w:spacing w:after="0" w:afterAutospacing="0" w:lineRule="auto"/>
        <w:ind w:left="720" w:hanging="360"/>
        <w:rPr/>
      </w:pPr>
      <w:r w:rsidDel="00000000" w:rsidR="00000000" w:rsidRPr="00000000">
        <w:rPr>
          <w:b w:val="1"/>
          <w:bCs w:val="1"/>
          <w:rtl w:val="0"/>
        </w:rPr>
        <w:t xml:space="preserve">Desarrollar la interfaz web interactiva y responsiva</w:t>
      </w:r>
      <w:r w:rsidDel="00000000" w:rsidR="00000000" w:rsidRPr="00000000">
        <w:rPr>
          <w:rtl w:val="0"/>
        </w:rPr>
        <w:t xml:space="preserve"> mediante plantillas Django MVT, Bootstrap 5 y menús desplegables, asegurando una navegación intuitiva y adaptada a dispositivos móviles.</w:t>
      </w:r>
    </w:p>
    <w:p w:rsidR="00000000" w:rsidDel="00000000" w:rsidP="00000000" w:rsidRDefault="00000000" w:rsidRPr="00000000" w14:paraId="00000098">
      <w:pPr>
        <w:numPr>
          <w:ilvl w:val="0"/>
          <w:numId w:val="1"/>
        </w:numPr>
        <w:spacing w:after="0" w:afterAutospacing="0" w:lineRule="auto"/>
        <w:ind w:left="720" w:hanging="360"/>
        <w:rPr/>
      </w:pPr>
      <w:r w:rsidDel="00000000" w:rsidR="00000000" w:rsidRPr="00000000">
        <w:rPr>
          <w:b w:val="1"/>
          <w:bCs w:val="1"/>
          <w:rtl w:val="0"/>
        </w:rPr>
        <w:t xml:space="preserve">Implementar el sistema de seguridad y control de acceso</w:t>
      </w:r>
      <w:r w:rsidDel="00000000" w:rsidR="00000000" w:rsidRPr="00000000">
        <w:rPr>
          <w:rtl w:val="0"/>
        </w:rPr>
        <w:t xml:space="preserve"> mediante sesiones obligatorias (</w:t>
      </w:r>
      <w:r w:rsidDel="00000000" w:rsidR="00000000" w:rsidRPr="00000000">
        <w:rPr>
          <w:rtl w:val="0"/>
        </w:rPr>
        <w:t xml:space="preserve">@login_required</w:t>
      </w:r>
      <w:r w:rsidDel="00000000" w:rsidR="00000000" w:rsidRPr="00000000">
        <w:rPr>
          <w:rtl w:val="0"/>
        </w:rPr>
        <w:t xml:space="preserve">) y gestión de usuarios para restringir el acceso a los catálogos y proteger las operaciones transaccionales.</w:t>
      </w:r>
    </w:p>
    <w:p w:rsidR="00000000" w:rsidDel="00000000" w:rsidP="00000000" w:rsidRDefault="00000000" w:rsidRPr="00000000" w14:paraId="00000099">
      <w:pPr>
        <w:numPr>
          <w:ilvl w:val="0"/>
          <w:numId w:val="1"/>
        </w:numPr>
        <w:spacing w:after="0" w:afterAutospacing="0" w:lineRule="auto"/>
        <w:ind w:left="720" w:hanging="360"/>
        <w:rPr/>
      </w:pPr>
      <w:r w:rsidDel="00000000" w:rsidR="00000000" w:rsidRPr="00000000">
        <w:rPr>
          <w:b w:val="1"/>
          <w:bCs w:val="1"/>
          <w:rtl w:val="0"/>
        </w:rPr>
        <w:t xml:space="preserve">Configurar el panel administrativo (</w:t>
      </w:r>
      <w:r w:rsidDel="00000000" w:rsidR="00000000" w:rsidRPr="00000000">
        <w:rPr>
          <w:b w:val="1"/>
          <w:bCs w:val="1"/>
          <w:rtl w:val="0"/>
        </w:rPr>
        <w:t xml:space="preserve">dashboard</w:t>
      </w:r>
      <w:r w:rsidDel="00000000" w:rsidR="00000000" w:rsidRPr="00000000">
        <w:rPr>
          <w:b w:val="1"/>
          <w:bCs w:val="1"/>
          <w:rtl w:val="0"/>
        </w:rPr>
        <w:t xml:space="preserve">)</w:t>
      </w:r>
      <w:r w:rsidDel="00000000" w:rsidR="00000000" w:rsidRPr="00000000">
        <w:rPr>
          <w:rtl w:val="0"/>
        </w:rPr>
        <w:t xml:space="preserve"> para la gestión visual CRUD (creación, lectura, actualización y eliminación) de maquinaria, usuarios y trazabilidad de reservas por parte del personal de la empresa.</w:t>
      </w:r>
    </w:p>
    <w:p w:rsidR="00000000" w:rsidDel="00000000" w:rsidP="00000000" w:rsidRDefault="00000000" w:rsidRPr="00000000" w14:paraId="0000009A">
      <w:pPr>
        <w:numPr>
          <w:ilvl w:val="0"/>
          <w:numId w:val="1"/>
        </w:numPr>
        <w:spacing w:after="240" w:lineRule="auto"/>
        <w:ind w:left="720" w:hanging="360"/>
        <w:rPr/>
      </w:pPr>
      <w:r w:rsidDel="00000000" w:rsidR="00000000" w:rsidRPr="00000000">
        <w:rPr>
          <w:b w:val="1"/>
          <w:bCs w:val="1"/>
          <w:rtl w:val="0"/>
        </w:rPr>
        <w:t xml:space="preserve">Ejecutar pruebas unitarias y de integración</w:t>
      </w:r>
      <w:r w:rsidDel="00000000" w:rsidR="00000000" w:rsidRPr="00000000">
        <w:rPr>
          <w:rtl w:val="0"/>
        </w:rPr>
        <w:t xml:space="preserve"> utilizando el framework de testing de Django para certificar la exactitud matemática del cotizador y la consistencia de los flujos de reserva.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keepNext w:val="0"/>
        <w:keepLines w:val="0"/>
        <w:spacing w:before="280" w:line="240" w:lineRule="auto"/>
        <w:rPr>
          <w:b w:val="1"/>
          <w:bCs w:val="1"/>
        </w:rPr>
      </w:pPr>
      <w:bookmarkStart w:colFirst="0" w:colLast="0" w:name="_ebik8us85jie" w:id="6"/>
      <w:bookmarkEnd w:id="6"/>
      <w:r w:rsidDel="00000000" w:rsidR="00000000" w:rsidRPr="00000000">
        <w:rPr>
          <w:b w:val="1"/>
          <w:bCs w:val="1"/>
          <w:rtl w:val="0"/>
        </w:rPr>
        <w:t xml:space="preserve">6. Propuesta Metodológica de Trabajo</w:t>
      </w:r>
    </w:p>
    <w:p w:rsidR="00000000" w:rsidDel="00000000" w:rsidP="00000000" w:rsidRDefault="00000000" w:rsidRPr="00000000" w14:paraId="000000AA">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240" w:lineRule="auto"/>
        <w:rPr/>
      </w:pPr>
      <w:r w:rsidDel="00000000" w:rsidR="00000000" w:rsidRPr="00000000">
        <w:rPr>
          <w:rtl w:val="0"/>
        </w:rPr>
        <w:t xml:space="preserve">Se establece una metodología ágil basada en </w:t>
      </w:r>
      <w:r w:rsidDel="00000000" w:rsidR="00000000" w:rsidRPr="00000000">
        <w:rPr>
          <w:b w:val="1"/>
          <w:bCs w:val="1"/>
          <w:rtl w:val="0"/>
        </w:rPr>
        <w:t xml:space="preserve">Scrum</w:t>
      </w:r>
      <w:r w:rsidDel="00000000" w:rsidR="00000000" w:rsidRPr="00000000">
        <w:rPr>
          <w:rtl w:val="0"/>
        </w:rPr>
        <w:t xml:space="preserve"> dividida en sprints iterativos que aseguran el cumplimiento de los objetivos:</w:t>
      </w:r>
    </w:p>
    <w:p w:rsidR="00000000" w:rsidDel="00000000" w:rsidP="00000000" w:rsidRDefault="00000000" w:rsidRPr="00000000" w14:paraId="000000AC">
      <w:pPr>
        <w:numPr>
          <w:ilvl w:val="0"/>
          <w:numId w:val="3"/>
        </w:numPr>
        <w:spacing w:after="0" w:afterAutospacing="0" w:lineRule="auto"/>
        <w:ind w:left="720" w:hanging="360"/>
      </w:pPr>
      <w:r w:rsidDel="00000000" w:rsidR="00000000" w:rsidRPr="00000000">
        <w:rPr>
          <w:b w:val="1"/>
          <w:bCs w:val="1"/>
          <w:rtl w:val="0"/>
        </w:rPr>
        <w:t xml:space="preserve">Sprint 1 (Análisis y Arquitectura Base):</w:t>
      </w:r>
      <w:r w:rsidDel="00000000" w:rsidR="00000000" w:rsidRPr="00000000">
        <w:rPr>
          <w:rtl w:val="0"/>
        </w:rPr>
        <w:t xml:space="preserve"> Definición de historias de usuario, diagramas entidad-relación, configuración de Django con MySQL/phpMyAdmin y primeras sincronizaciones de base de datos.</w:t>
      </w:r>
    </w:p>
    <w:p w:rsidR="00000000" w:rsidDel="00000000" w:rsidP="00000000" w:rsidRDefault="00000000" w:rsidRPr="00000000" w14:paraId="000000AD">
      <w:pPr>
        <w:numPr>
          <w:ilvl w:val="0"/>
          <w:numId w:val="3"/>
        </w:numPr>
        <w:spacing w:after="0" w:afterAutospacing="0" w:lineRule="auto"/>
        <w:ind w:left="720" w:hanging="360"/>
      </w:pPr>
      <w:r w:rsidDel="00000000" w:rsidR="00000000" w:rsidRPr="00000000">
        <w:rPr>
          <w:b w:val="1"/>
          <w:bCs w:val="1"/>
          <w:rtl w:val="0"/>
        </w:rPr>
        <w:t xml:space="preserve">Sprint 2 (Lógica Transaccional y Cotizador):</w:t>
      </w:r>
      <w:r w:rsidDel="00000000" w:rsidR="00000000" w:rsidRPr="00000000">
        <w:rPr>
          <w:rtl w:val="0"/>
        </w:rPr>
        <w:t xml:space="preserve"> Implementación de modelos de datos, algoritmo de tarificación horaria y control de sesiones para solicitudes.</w:t>
      </w:r>
    </w:p>
    <w:p w:rsidR="00000000" w:rsidDel="00000000" w:rsidP="00000000" w:rsidRDefault="00000000" w:rsidRPr="00000000" w14:paraId="000000AE">
      <w:pPr>
        <w:numPr>
          <w:ilvl w:val="0"/>
          <w:numId w:val="3"/>
        </w:numPr>
        <w:spacing w:after="0" w:afterAutospacing="0" w:lineRule="auto"/>
        <w:ind w:left="720" w:hanging="360"/>
      </w:pPr>
      <w:r w:rsidDel="00000000" w:rsidR="00000000" w:rsidRPr="00000000">
        <w:rPr>
          <w:b w:val="1"/>
          <w:bCs w:val="1"/>
          <w:rtl w:val="0"/>
        </w:rPr>
        <w:t xml:space="preserve">Sprint 3 (UI/UX, Seguridad y Catálogos):</w:t>
      </w:r>
      <w:r w:rsidDel="00000000" w:rsidR="00000000" w:rsidRPr="00000000">
        <w:rPr>
          <w:rtl w:val="0"/>
        </w:rPr>
        <w:t xml:space="preserve"> Construcción de vistas y plantillas para cada servicio, menús de navegación y protección de rutas con control de acceso.</w:t>
      </w:r>
    </w:p>
    <w:p w:rsidR="00000000" w:rsidDel="00000000" w:rsidP="00000000" w:rsidRDefault="00000000" w:rsidRPr="00000000" w14:paraId="000000AF">
      <w:pPr>
        <w:numPr>
          <w:ilvl w:val="0"/>
          <w:numId w:val="3"/>
        </w:numPr>
        <w:spacing w:after="240" w:lineRule="auto"/>
        <w:ind w:left="720" w:hanging="360"/>
      </w:pPr>
      <w:r w:rsidDel="00000000" w:rsidR="00000000" w:rsidRPr="00000000">
        <w:rPr>
          <w:b w:val="1"/>
          <w:bCs w:val="1"/>
          <w:rtl w:val="0"/>
        </w:rPr>
        <w:t xml:space="preserve">Sprint 4 (Administración, Testing y Calidad):</w:t>
      </w:r>
      <w:r w:rsidDel="00000000" w:rsidR="00000000" w:rsidRPr="00000000">
        <w:rPr>
          <w:rtl w:val="0"/>
        </w:rPr>
        <w:t xml:space="preserve"> Desarrollo del panel administrativo, ejecución de pruebas automatizadas y documentación final.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b w:val="1"/>
          <w:bCs w:val="1"/>
        </w:rPr>
      </w:pPr>
      <w:bookmarkStart w:colFirst="0" w:colLast="0" w:name="_wgk7mz54g82z" w:id="7"/>
      <w:bookmarkEnd w:id="7"/>
      <w:r w:rsidDel="00000000" w:rsidR="00000000" w:rsidRPr="00000000">
        <w:rPr>
          <w:b w:val="1"/>
          <w:bCs w:val="1"/>
          <w:rtl w:val="0"/>
        </w:rPr>
        <w:t xml:space="preserve">7. Plan de Trabajo, Recursos y Gestión de Riesgos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Cronograma de Actividades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 Necesarios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Definición y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 a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Django, IDE, 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de definición APT, repositorio 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Motor de Negocio y Solicitud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5 a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ORM, Frontend web, MySQL/phpMyAdmin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servicios, reservas y cotizador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3: Catálogos Modulares y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9 a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Plantillas web, Estilos,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Vistas de servicios y seguridad integrada.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4: Administración, Pruebas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13 a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Servidor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 administrativo, suite de pruebas y memoria de título. </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lineRule="auto"/>
        <w:ind w:left="720" w:firstLine="0"/>
        <w:rPr/>
      </w:pPr>
      <w:r w:rsidDel="00000000" w:rsidR="00000000" w:rsidRPr="00000000">
        <w:rPr>
          <w:rtl w:val="0"/>
        </w:rPr>
      </w:r>
    </w:p>
    <w:p w:rsidR="00000000" w:rsidDel="00000000" w:rsidP="00000000" w:rsidRDefault="00000000" w:rsidRPr="00000000" w14:paraId="000000CA">
      <w:pPr>
        <w:keepNext w:val="0"/>
        <w:keepLines w:val="0"/>
        <w:spacing w:before="0" w:lineRule="auto"/>
        <w:rPr>
          <w:b w:val="1"/>
          <w:bCs w:val="1"/>
        </w:rPr>
      </w:pPr>
      <w:r w:rsidDel="00000000" w:rsidR="00000000" w:rsidRPr="00000000">
        <w:rPr>
          <w:b w:val="1"/>
          <w:bCs w:val="1"/>
          <w:rtl w:val="0"/>
        </w:rPr>
        <w:t xml:space="preserve">Facilitadores y Obstaculizadores</w:t>
      </w:r>
    </w:p>
    <w:p w:rsidR="00000000" w:rsidDel="00000000" w:rsidP="00000000" w:rsidRDefault="00000000" w:rsidRPr="00000000" w14:paraId="000000CB">
      <w:pPr>
        <w:numPr>
          <w:ilvl w:val="0"/>
          <w:numId w:val="5"/>
        </w:numPr>
        <w:spacing w:after="0" w:afterAutospacing="0" w:lineRule="auto"/>
        <w:ind w:left="720" w:hanging="360"/>
      </w:pPr>
      <w:r w:rsidDel="00000000" w:rsidR="00000000" w:rsidRPr="00000000">
        <w:rPr>
          <w:b w:val="1"/>
          <w:bCs w:val="1"/>
          <w:rtl w:val="0"/>
        </w:rPr>
        <w:t xml:space="preserve">Facilitadores:</w:t>
      </w:r>
      <w:r w:rsidDel="00000000" w:rsidR="00000000" w:rsidRPr="00000000">
        <w:rPr>
          <w:rtl w:val="0"/>
        </w:rPr>
        <w:t xml:space="preserve"> Modularidad nativa del framework, ORM integrado y gestión visual de tablas en phpMyAdmin.</w:t>
      </w:r>
    </w:p>
    <w:p w:rsidR="00000000" w:rsidDel="00000000" w:rsidP="00000000" w:rsidRDefault="00000000" w:rsidRPr="00000000" w14:paraId="000000CC">
      <w:pPr>
        <w:numPr>
          <w:ilvl w:val="0"/>
          <w:numId w:val="5"/>
        </w:numPr>
        <w:spacing w:after="240" w:lineRule="auto"/>
        <w:ind w:left="720" w:hanging="360"/>
      </w:pPr>
      <w:r w:rsidDel="00000000" w:rsidR="00000000" w:rsidRPr="00000000">
        <w:rPr>
          <w:b w:val="1"/>
          <w:bCs w:val="1"/>
          <w:rtl w:val="0"/>
        </w:rPr>
        <w:t xml:space="preserve">Obstaculizadores y Mitigación:</w:t>
      </w:r>
      <w:r w:rsidDel="00000000" w:rsidR="00000000" w:rsidRPr="00000000">
        <w:rPr>
          <w:rtl w:val="0"/>
        </w:rPr>
        <w:t xml:space="preserve"> Complejidad en las reglas de cobro por turnos combinados (mitigado con lógica matemática en backend) y control de acceso indebido (mitigado con autenticación obligatoria y validación de roles).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b w:val="1"/>
          <w:bCs w:val="1"/>
        </w:rPr>
      </w:pPr>
      <w:bookmarkStart w:colFirst="0" w:colLast="0" w:name="_5uctjyr19a9g" w:id="8"/>
      <w:bookmarkEnd w:id="8"/>
      <w:r w:rsidDel="00000000" w:rsidR="00000000" w:rsidRPr="00000000">
        <w:rPr>
          <w:b w:val="1"/>
          <w:bCs w:val="1"/>
          <w:rtl w:val="0"/>
        </w:rPr>
        <w:t xml:space="preserve">8. Determinación de Evidencias de Logro </w:t>
      </w:r>
    </w:p>
    <w:p w:rsidR="00000000" w:rsidDel="00000000" w:rsidP="00000000" w:rsidRDefault="00000000" w:rsidRPr="00000000" w14:paraId="000000CF">
      <w:pPr>
        <w:rPr/>
      </w:pPr>
      <w:r w:rsidDel="00000000" w:rsidR="00000000" w:rsidRPr="00000000">
        <w:rPr>
          <w:rtl w:val="0"/>
        </w:rPr>
        <w:t xml:space="preserve">Las evidencias que demuestran el cumplimiento de las actividades corresponden a: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Código fuente modular y versionado:</w:t>
      </w:r>
      <w:r w:rsidDel="00000000" w:rsidR="00000000" w:rsidRPr="00000000">
        <w:rPr>
          <w:rtl w:val="0"/>
        </w:rPr>
        <w:t xml:space="preserve"> Estructura de aplicaciones de negocio respaldada en Git/GitHub.</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Esquema relacional en MySQL: </w:t>
      </w:r>
      <w:r w:rsidDel="00000000" w:rsidR="00000000" w:rsidRPr="00000000">
        <w:rPr>
          <w:rtl w:val="0"/>
        </w:rPr>
        <w:t xml:space="preserve">Tablas sincronizadas e inspeccionables en phpMyAdmin mediante las migraciones del sistema.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Algoritmo de tarificación implementado: </w:t>
      </w:r>
      <w:r w:rsidDel="00000000" w:rsidR="00000000" w:rsidRPr="00000000">
        <w:rPr>
          <w:rtl w:val="0"/>
        </w:rPr>
        <w:t xml:space="preserve">Código en backend que ejecuta el cálculo de subtotales, mínimos de horas y recargos operacionales.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Plantillas web funcionales: </w:t>
      </w:r>
      <w:r w:rsidDel="00000000" w:rsidR="00000000" w:rsidRPr="00000000">
        <w:rPr>
          <w:rtl w:val="0"/>
        </w:rPr>
        <w:t xml:space="preserve">Renderizado condicional según estado de sesión en las vistas de catálogo y administración.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b w:val="1"/>
          <w:bCs w:val="1"/>
        </w:rPr>
      </w:pPr>
      <w:bookmarkStart w:colFirst="0" w:colLast="0" w:name="_occt7869swk" w:id="9"/>
      <w:bookmarkEnd w:id="9"/>
      <w:r w:rsidDel="00000000" w:rsidR="00000000" w:rsidRPr="00000000">
        <w:rPr>
          <w:b w:val="1"/>
          <w:bCs w:val="1"/>
          <w:rtl w:val="0"/>
        </w:rPr>
        <w:t xml:space="preserve">9. Cumplimiento de Aspectos Formales e Indicadores de Calidad </w:t>
      </w:r>
    </w:p>
    <w:p w:rsidR="00000000" w:rsidDel="00000000" w:rsidP="00000000" w:rsidRDefault="00000000" w:rsidRPr="00000000" w14:paraId="000000DA">
      <w:pPr>
        <w:rPr/>
      </w:pPr>
      <w:r w:rsidDel="00000000" w:rsidR="00000000" w:rsidRPr="00000000">
        <w:rPr>
          <w:b w:val="1"/>
          <w:bCs w:val="1"/>
          <w:rtl w:val="0"/>
        </w:rPr>
        <w:t xml:space="preserve">Aspectos Formales:</w:t>
      </w:r>
      <w:r w:rsidDel="00000000" w:rsidR="00000000" w:rsidRPr="00000000">
        <w:rPr>
          <w:rtl w:val="0"/>
        </w:rPr>
        <w:t xml:space="preserve"> Redacción técnica rigurosa, ortografía puntual y literal, y cumplimiento de la estructura formal del informe exigido por la escuela.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Indicadores de Calidad Disciplinarios:</w:t>
      </w:r>
      <w:r w:rsidDel="00000000" w:rsidR="00000000" w:rsidRPr="00000000">
        <w:rPr>
          <w:rtl w:val="0"/>
        </w:rPr>
        <w:t xml:space="preserve"> Integración de los estándares 1.1 y 1.2 (pruebas de validación), 2.1 y 2.2 (planificación y control de proyectos), 3.1 y 3.2 (diseño e implementación de modelos de datos en MySQL) y 4.1, 4.2 y 4.3 (construcción e implantación de software)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line="240"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1"/>
        <w:keepNext w:val="0"/>
        <w:keepLines w:val="0"/>
        <w:spacing w:after="80" w:line="240" w:lineRule="auto"/>
        <w:rPr>
          <w:b w:val="1"/>
          <w:bCs w:val="1"/>
        </w:rPr>
      </w:pPr>
      <w:bookmarkStart w:colFirst="0" w:colLast="0" w:name="_pgdkfor29p6u" w:id="10"/>
      <w:bookmarkEnd w:id="10"/>
      <w:r w:rsidDel="00000000" w:rsidR="00000000" w:rsidRPr="00000000">
        <w:rPr>
          <w:b w:val="1"/>
          <w:bCs w:val="1"/>
          <w:rtl w:val="0"/>
        </w:rPr>
        <w:t xml:space="preserve">10. Conclusiones y Reflexión Individual (English Sections)</w:t>
      </w:r>
    </w:p>
    <w:p w:rsidR="00000000" w:rsidDel="00000000" w:rsidP="00000000" w:rsidRDefault="00000000" w:rsidRPr="00000000" w14:paraId="000000E9">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A">
      <w:pPr>
        <w:keepNext w:val="0"/>
        <w:keepLines w:val="0"/>
        <w:spacing w:before="0" w:lineRule="auto"/>
        <w:rPr>
          <w:b w:val="1"/>
          <w:bCs w:val="1"/>
        </w:rPr>
      </w:pPr>
      <w:r w:rsidDel="00000000" w:rsidR="00000000" w:rsidRPr="00000000">
        <w:rPr>
          <w:b w:val="1"/>
          <w:bCs w:val="1"/>
          <w:rtl w:val="0"/>
        </w:rPr>
        <w:t xml:space="preserve">Individual Conclusions</w:t>
      </w:r>
    </w:p>
    <w:p w:rsidR="00000000" w:rsidDel="00000000" w:rsidP="00000000" w:rsidRDefault="00000000" w:rsidRPr="00000000" w14:paraId="000000EB">
      <w:pPr>
        <w:spacing w:after="240" w:lineRule="auto"/>
        <w:rPr/>
      </w:pPr>
      <w:r w:rsidDel="00000000" w:rsidR="00000000" w:rsidRPr="00000000">
        <w:rPr>
          <w:rtl w:val="0"/>
        </w:rPr>
        <w:t xml:space="preserve">The definition and initial architectural phase of the Krane Chile project successfully laid down a robust and scalable software engineering framework for machinery rental operations. Structuring the system across decoupled modules while connecting them to a relational MySQL database ensures high code maintainability, data integrity, and modular extensibility. The platform directly solves operational bottlenecks by providing automated pricing calculations, role-based access control, and dedicated administration tools. This stage validates the technical viability of the initiative and sets a reliable foundation for upcoming testing and deployment stages. </w:t>
      </w:r>
      <w:r w:rsidDel="00000000" w:rsidR="00000000" w:rsidRPr="00000000">
        <w:rPr>
          <w:rtl w:val="0"/>
        </w:rPr>
      </w:r>
    </w:p>
    <w:p w:rsidR="00000000" w:rsidDel="00000000" w:rsidP="00000000" w:rsidRDefault="00000000" w:rsidRPr="00000000" w14:paraId="000000EC">
      <w:pPr>
        <w:keepNext w:val="0"/>
        <w:keepLines w:val="0"/>
        <w:spacing w:before="0" w:lineRule="auto"/>
        <w:rPr>
          <w:b w:val="1"/>
          <w:bCs w:val="1"/>
        </w:rPr>
      </w:pPr>
      <w:r w:rsidDel="00000000" w:rsidR="00000000" w:rsidRPr="00000000">
        <w:rPr>
          <w:b w:val="1"/>
          <w:bCs w:val="1"/>
          <w:rtl w:val="0"/>
        </w:rPr>
        <w:t xml:space="preserve">Individual Reflection</w:t>
      </w:r>
    </w:p>
    <w:p w:rsidR="00000000" w:rsidDel="00000000" w:rsidP="00000000" w:rsidRDefault="00000000" w:rsidRPr="00000000" w14:paraId="000000ED">
      <w:pPr>
        <w:spacing w:after="240" w:lineRule="auto"/>
        <w:rPr/>
      </w:pPr>
      <w:r w:rsidDel="00000000" w:rsidR="00000000" w:rsidRPr="00000000">
        <w:rPr>
          <w:rtl w:val="0"/>
        </w:rPr>
        <w:t xml:space="preserve">Developing the initial phase of this Capstone project allowed me to apply core Computer Science Engineering principles to an authentic industrial scenario. Designing the relational database schema and implementing automated business logic reinforced the importance of solid system architecture. Furthermore, managing session states, route security, and modular structures strengthened my problem-solving capabilities within an agile workflow. This milestone consolidates my engineering competence and prepares me to deliver robust IT solutions in the industry. </w:t>
      </w:r>
      <w:r w:rsidDel="00000000" w:rsidR="00000000" w:rsidRPr="00000000">
        <w:rPr>
          <w:rtl w:val="0"/>
        </w:rPr>
      </w:r>
    </w:p>
    <w:p w:rsidR="00000000" w:rsidDel="00000000" w:rsidP="00000000" w:rsidRDefault="00000000" w:rsidRPr="00000000" w14:paraId="000000EE">
      <w:pPr>
        <w:spacing w:line="240" w:lineRule="auto"/>
        <w:jc w:val="left"/>
        <w:rPr>
          <w:rFonts w:ascii="Calibri" w:cs="Calibri" w:eastAsia="Calibri" w:hAnsi="Calibri"/>
        </w:rPr>
      </w:pPr>
      <w:r w:rsidDel="00000000" w:rsidR="00000000" w:rsidRPr="00000000">
        <w:rPr>
          <w:rtl w:val="0"/>
        </w:rPr>
      </w:r>
    </w:p>
    <w:sectPr>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