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CI/CD &amp; Release Management Integration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Pipelines per app; infra as code; promotion gates; change windows aligned to waves.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App/Service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Pipeline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Promotion Gate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