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Backup/DR &amp; Resilience Patterns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Immutable backups; cross‑region copies; restore drills; DR tiers and patterns per app criticality.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Tier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RTO/RPO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Backup Type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Replica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Test Date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Result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