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E172BD" w14:textId="77777777" w:rsidR="004B2EE8" w:rsidRDefault="00000000">
      <w:r>
        <w:rPr>
          <w:b/>
          <w:color w:val="000000"/>
        </w:rPr>
        <w:t>Terminology and Acronyms — Change Management</w:t>
      </w:r>
    </w:p>
    <w:p w14:paraId="4FFB9766" w14:textId="77777777" w:rsidR="004B2EE8" w:rsidRDefault="00000000">
      <w:r>
        <w:rPr>
          <w:color w:val="000000"/>
        </w:rPr>
        <w:t>Date: 2025-11-12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8"/>
        <w:gridCol w:w="5122"/>
      </w:tblGrid>
      <w:tr w:rsidR="00AD6E25" w:rsidRPr="00AD6E25" w14:paraId="024DC0F6" w14:textId="77777777" w:rsidTr="00AD6E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4443DA" w14:textId="77777777" w:rsidR="00AD6E25" w:rsidRPr="00AD6E25" w:rsidRDefault="00AD6E25" w:rsidP="00AD6E25">
            <w:pPr>
              <w:rPr>
                <w:b/>
                <w:bCs/>
              </w:rPr>
            </w:pPr>
            <w:r w:rsidRPr="00AD6E25">
              <w:rPr>
                <w:b/>
                <w:bCs/>
              </w:rPr>
              <w:t>Acronym</w:t>
            </w:r>
          </w:p>
        </w:tc>
        <w:tc>
          <w:tcPr>
            <w:tcW w:w="0" w:type="auto"/>
            <w:vAlign w:val="center"/>
            <w:hideMark/>
          </w:tcPr>
          <w:p w14:paraId="71EBE8C5" w14:textId="77777777" w:rsidR="00AD6E25" w:rsidRPr="00AD6E25" w:rsidRDefault="00AD6E25" w:rsidP="00AD6E25">
            <w:pPr>
              <w:rPr>
                <w:b/>
                <w:bCs/>
              </w:rPr>
            </w:pPr>
            <w:r w:rsidRPr="00AD6E25">
              <w:rPr>
                <w:b/>
                <w:bCs/>
              </w:rPr>
              <w:t>Definition</w:t>
            </w:r>
          </w:p>
        </w:tc>
      </w:tr>
      <w:tr w:rsidR="00AD6E25" w:rsidRPr="00AD6E25" w14:paraId="4BD9ACDA" w14:textId="77777777" w:rsidTr="00AD6E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0465A" w14:textId="77777777" w:rsidR="00AD6E25" w:rsidRPr="00AD6E25" w:rsidRDefault="00AD6E25" w:rsidP="00AD6E25">
            <w:r w:rsidRPr="00AD6E25">
              <w:t>RFC</w:t>
            </w:r>
          </w:p>
        </w:tc>
        <w:tc>
          <w:tcPr>
            <w:tcW w:w="0" w:type="auto"/>
            <w:vAlign w:val="center"/>
            <w:hideMark/>
          </w:tcPr>
          <w:p w14:paraId="4BC7D240" w14:textId="77777777" w:rsidR="00AD6E25" w:rsidRPr="00AD6E25" w:rsidRDefault="00AD6E25" w:rsidP="00AD6E25">
            <w:r w:rsidRPr="00AD6E25">
              <w:t>Request for Change</w:t>
            </w:r>
          </w:p>
        </w:tc>
      </w:tr>
      <w:tr w:rsidR="00AD6E25" w:rsidRPr="00AD6E25" w14:paraId="40E95499" w14:textId="77777777" w:rsidTr="00AD6E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90B99" w14:textId="77777777" w:rsidR="00AD6E25" w:rsidRPr="00AD6E25" w:rsidRDefault="00AD6E25" w:rsidP="00AD6E25">
            <w:r w:rsidRPr="00AD6E25">
              <w:t>CAB/ECAB</w:t>
            </w:r>
          </w:p>
        </w:tc>
        <w:tc>
          <w:tcPr>
            <w:tcW w:w="0" w:type="auto"/>
            <w:vAlign w:val="center"/>
            <w:hideMark/>
          </w:tcPr>
          <w:p w14:paraId="53CED5B5" w14:textId="77777777" w:rsidR="00AD6E25" w:rsidRPr="00AD6E25" w:rsidRDefault="00AD6E25" w:rsidP="00AD6E25">
            <w:r w:rsidRPr="00AD6E25">
              <w:t>(Emergency) Change Advisory Board</w:t>
            </w:r>
          </w:p>
        </w:tc>
      </w:tr>
      <w:tr w:rsidR="00AD6E25" w:rsidRPr="00AD6E25" w14:paraId="2CF1B059" w14:textId="77777777" w:rsidTr="00AD6E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F553C" w14:textId="77777777" w:rsidR="00AD6E25" w:rsidRPr="00AD6E25" w:rsidRDefault="00AD6E25" w:rsidP="00AD6E25">
            <w:r w:rsidRPr="00AD6E25">
              <w:t>PIR</w:t>
            </w:r>
          </w:p>
        </w:tc>
        <w:tc>
          <w:tcPr>
            <w:tcW w:w="0" w:type="auto"/>
            <w:vAlign w:val="center"/>
            <w:hideMark/>
          </w:tcPr>
          <w:p w14:paraId="2E55CEF7" w14:textId="77777777" w:rsidR="00AD6E25" w:rsidRPr="00AD6E25" w:rsidRDefault="00AD6E25" w:rsidP="00AD6E25">
            <w:r w:rsidRPr="00AD6E25">
              <w:t>Post-Implementation Review</w:t>
            </w:r>
          </w:p>
        </w:tc>
      </w:tr>
      <w:tr w:rsidR="00AD6E25" w:rsidRPr="00AD6E25" w14:paraId="56B454BB" w14:textId="77777777" w:rsidTr="00AD6E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71F45" w14:textId="77777777" w:rsidR="00AD6E25" w:rsidRPr="00AD6E25" w:rsidRDefault="00AD6E25" w:rsidP="00AD6E25">
            <w:r w:rsidRPr="00AD6E25">
              <w:t>CMDB</w:t>
            </w:r>
          </w:p>
        </w:tc>
        <w:tc>
          <w:tcPr>
            <w:tcW w:w="0" w:type="auto"/>
            <w:vAlign w:val="center"/>
            <w:hideMark/>
          </w:tcPr>
          <w:p w14:paraId="5F478B35" w14:textId="77777777" w:rsidR="00AD6E25" w:rsidRPr="00AD6E25" w:rsidRDefault="00AD6E25" w:rsidP="00AD6E25">
            <w:r w:rsidRPr="00AD6E25">
              <w:t>Configuration Management Database</w:t>
            </w:r>
          </w:p>
        </w:tc>
      </w:tr>
      <w:tr w:rsidR="00AD6E25" w:rsidRPr="00AD6E25" w14:paraId="67B1EADC" w14:textId="77777777" w:rsidTr="00AD6E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37A06" w14:textId="77777777" w:rsidR="00AD6E25" w:rsidRPr="00AD6E25" w:rsidRDefault="00AD6E25" w:rsidP="00AD6E25">
            <w:r w:rsidRPr="00AD6E25">
              <w:t>SACM</w:t>
            </w:r>
          </w:p>
        </w:tc>
        <w:tc>
          <w:tcPr>
            <w:tcW w:w="0" w:type="auto"/>
            <w:vAlign w:val="center"/>
            <w:hideMark/>
          </w:tcPr>
          <w:p w14:paraId="6F0D2E30" w14:textId="77777777" w:rsidR="00AD6E25" w:rsidRPr="00AD6E25" w:rsidRDefault="00AD6E25" w:rsidP="00AD6E25">
            <w:r w:rsidRPr="00AD6E25">
              <w:t>Service Asset &amp; Configuration Management</w:t>
            </w:r>
          </w:p>
        </w:tc>
      </w:tr>
      <w:tr w:rsidR="00AD6E25" w:rsidRPr="00AD6E25" w14:paraId="60292E4D" w14:textId="77777777" w:rsidTr="00AD6E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BEAD7" w14:textId="77777777" w:rsidR="00AD6E25" w:rsidRPr="00AD6E25" w:rsidRDefault="00AD6E25" w:rsidP="00AD6E25">
            <w:r w:rsidRPr="00AD6E25">
              <w:t>SOP</w:t>
            </w:r>
          </w:p>
        </w:tc>
        <w:tc>
          <w:tcPr>
            <w:tcW w:w="0" w:type="auto"/>
            <w:vAlign w:val="center"/>
            <w:hideMark/>
          </w:tcPr>
          <w:p w14:paraId="25BD09AE" w14:textId="77777777" w:rsidR="00AD6E25" w:rsidRPr="00AD6E25" w:rsidRDefault="00AD6E25" w:rsidP="00AD6E25">
            <w:r w:rsidRPr="00AD6E25">
              <w:t>Standard Operating Procedure</w:t>
            </w:r>
          </w:p>
        </w:tc>
      </w:tr>
      <w:tr w:rsidR="00AD6E25" w:rsidRPr="00AD6E25" w14:paraId="1DE4B3B8" w14:textId="77777777" w:rsidTr="00AD6E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234DD" w14:textId="77777777" w:rsidR="00AD6E25" w:rsidRPr="00AD6E25" w:rsidRDefault="00AD6E25" w:rsidP="00AD6E25">
            <w:proofErr w:type="spellStart"/>
            <w:r w:rsidRPr="00AD6E25">
              <w:t>IaC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12C38C" w14:textId="77777777" w:rsidR="00AD6E25" w:rsidRPr="00AD6E25" w:rsidRDefault="00AD6E25" w:rsidP="00AD6E25">
            <w:r w:rsidRPr="00AD6E25">
              <w:t>Infrastructure as Code</w:t>
            </w:r>
          </w:p>
        </w:tc>
      </w:tr>
      <w:tr w:rsidR="00AD6E25" w:rsidRPr="00AD6E25" w14:paraId="5B36F3CA" w14:textId="77777777" w:rsidTr="00AD6E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F55DC" w14:textId="77777777" w:rsidR="00AD6E25" w:rsidRPr="00AD6E25" w:rsidRDefault="00AD6E25" w:rsidP="00AD6E25">
            <w:r w:rsidRPr="00AD6E25">
              <w:t>SBOM</w:t>
            </w:r>
          </w:p>
        </w:tc>
        <w:tc>
          <w:tcPr>
            <w:tcW w:w="0" w:type="auto"/>
            <w:vAlign w:val="center"/>
            <w:hideMark/>
          </w:tcPr>
          <w:p w14:paraId="521DC5B8" w14:textId="77777777" w:rsidR="00AD6E25" w:rsidRPr="00AD6E25" w:rsidRDefault="00AD6E25" w:rsidP="00AD6E25">
            <w:r w:rsidRPr="00AD6E25">
              <w:t>Software Bill of Materials</w:t>
            </w:r>
          </w:p>
        </w:tc>
      </w:tr>
      <w:tr w:rsidR="00AD6E25" w:rsidRPr="00AD6E25" w14:paraId="2C548D41" w14:textId="77777777" w:rsidTr="00AD6E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38551" w14:textId="77777777" w:rsidR="00AD6E25" w:rsidRPr="00AD6E25" w:rsidRDefault="00AD6E25" w:rsidP="00AD6E25">
            <w:proofErr w:type="spellStart"/>
            <w:r w:rsidRPr="00AD6E25">
              <w:t>SoD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8E54B5" w14:textId="77777777" w:rsidR="00AD6E25" w:rsidRPr="00AD6E25" w:rsidRDefault="00AD6E25" w:rsidP="00AD6E25">
            <w:r w:rsidRPr="00AD6E25">
              <w:t>Segregation of Duties</w:t>
            </w:r>
          </w:p>
        </w:tc>
      </w:tr>
      <w:tr w:rsidR="00AD6E25" w:rsidRPr="00AD6E25" w14:paraId="0B87E9F3" w14:textId="77777777" w:rsidTr="00AD6E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BC6DD" w14:textId="77777777" w:rsidR="00AD6E25" w:rsidRPr="00AD6E25" w:rsidRDefault="00AD6E25" w:rsidP="00AD6E25">
            <w:r w:rsidRPr="00AD6E25">
              <w:t>SLO</w:t>
            </w:r>
          </w:p>
        </w:tc>
        <w:tc>
          <w:tcPr>
            <w:tcW w:w="0" w:type="auto"/>
            <w:vAlign w:val="center"/>
            <w:hideMark/>
          </w:tcPr>
          <w:p w14:paraId="38C8D45E" w14:textId="77777777" w:rsidR="00AD6E25" w:rsidRPr="00AD6E25" w:rsidRDefault="00AD6E25" w:rsidP="00AD6E25">
            <w:r w:rsidRPr="00AD6E25">
              <w:t>Service Level Objective</w:t>
            </w:r>
          </w:p>
        </w:tc>
      </w:tr>
      <w:tr w:rsidR="00AD6E25" w:rsidRPr="00AD6E25" w14:paraId="0207AC73" w14:textId="77777777" w:rsidTr="00AD6E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6D3E9" w14:textId="77777777" w:rsidR="00AD6E25" w:rsidRPr="00AD6E25" w:rsidRDefault="00AD6E25" w:rsidP="00AD6E25">
            <w:r w:rsidRPr="00AD6E25">
              <w:t>CI</w:t>
            </w:r>
          </w:p>
        </w:tc>
        <w:tc>
          <w:tcPr>
            <w:tcW w:w="0" w:type="auto"/>
            <w:vAlign w:val="center"/>
            <w:hideMark/>
          </w:tcPr>
          <w:p w14:paraId="049C7A2C" w14:textId="77777777" w:rsidR="00AD6E25" w:rsidRPr="00AD6E25" w:rsidRDefault="00AD6E25" w:rsidP="00AD6E25">
            <w:r w:rsidRPr="00AD6E25">
              <w:t>Configuration Item</w:t>
            </w:r>
          </w:p>
        </w:tc>
      </w:tr>
      <w:tr w:rsidR="00AD6E25" w:rsidRPr="00AD6E25" w14:paraId="37383E76" w14:textId="77777777" w:rsidTr="00AD6E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F6FAC" w14:textId="77777777" w:rsidR="00AD6E25" w:rsidRPr="00AD6E25" w:rsidRDefault="00AD6E25" w:rsidP="00AD6E25">
            <w:r w:rsidRPr="00AD6E25">
              <w:t>CM-2/CM-3/CM-5/CM-6/CM-8</w:t>
            </w:r>
          </w:p>
        </w:tc>
        <w:tc>
          <w:tcPr>
            <w:tcW w:w="0" w:type="auto"/>
            <w:vAlign w:val="center"/>
            <w:hideMark/>
          </w:tcPr>
          <w:p w14:paraId="7D1C06A7" w14:textId="77777777" w:rsidR="00AD6E25" w:rsidRPr="00AD6E25" w:rsidRDefault="00AD6E25" w:rsidP="00AD6E25">
            <w:r w:rsidRPr="00AD6E25">
              <w:t>Key NIST 800-53 Configuration Management controls</w:t>
            </w:r>
          </w:p>
        </w:tc>
      </w:tr>
      <w:tr w:rsidR="00AD6E25" w:rsidRPr="00AD6E25" w14:paraId="6FCFFFCC" w14:textId="77777777" w:rsidTr="00AD6E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11035" w14:textId="77777777" w:rsidR="00AD6E25" w:rsidRPr="00AD6E25" w:rsidRDefault="00AD6E25" w:rsidP="00AD6E25">
            <w:r w:rsidRPr="00AD6E25">
              <w:t>ATO/RMF</w:t>
            </w:r>
          </w:p>
        </w:tc>
        <w:tc>
          <w:tcPr>
            <w:tcW w:w="0" w:type="auto"/>
            <w:vAlign w:val="center"/>
            <w:hideMark/>
          </w:tcPr>
          <w:p w14:paraId="209784D7" w14:textId="77777777" w:rsidR="00AD6E25" w:rsidRPr="00AD6E25" w:rsidRDefault="00AD6E25" w:rsidP="00AD6E25">
            <w:r w:rsidRPr="00AD6E25">
              <w:t>Authorization to Operate / Risk Management Framework</w:t>
            </w:r>
          </w:p>
        </w:tc>
      </w:tr>
    </w:tbl>
    <w:p w14:paraId="01EBFCA0" w14:textId="77777777" w:rsidR="004B2EE8" w:rsidRDefault="004B2EE8"/>
    <w:sectPr w:rsidR="004B2EE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91218155">
    <w:abstractNumId w:val="8"/>
  </w:num>
  <w:num w:numId="2" w16cid:durableId="1912039358">
    <w:abstractNumId w:val="6"/>
  </w:num>
  <w:num w:numId="3" w16cid:durableId="1808627468">
    <w:abstractNumId w:val="5"/>
  </w:num>
  <w:num w:numId="4" w16cid:durableId="1601839678">
    <w:abstractNumId w:val="4"/>
  </w:num>
  <w:num w:numId="5" w16cid:durableId="321278711">
    <w:abstractNumId w:val="7"/>
  </w:num>
  <w:num w:numId="6" w16cid:durableId="1930654742">
    <w:abstractNumId w:val="3"/>
  </w:num>
  <w:num w:numId="7" w16cid:durableId="1335843673">
    <w:abstractNumId w:val="2"/>
  </w:num>
  <w:num w:numId="8" w16cid:durableId="1867403827">
    <w:abstractNumId w:val="1"/>
  </w:num>
  <w:num w:numId="9" w16cid:durableId="1334182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47C9"/>
    <w:rsid w:val="00034616"/>
    <w:rsid w:val="0006063C"/>
    <w:rsid w:val="0015074B"/>
    <w:rsid w:val="0029639D"/>
    <w:rsid w:val="00326F90"/>
    <w:rsid w:val="004B2EE8"/>
    <w:rsid w:val="00AA1D8D"/>
    <w:rsid w:val="00AD6E25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F30B1C"/>
  <w14:defaultImageDpi w14:val="300"/>
  <w15:docId w15:val="{8D88F649-9294-4F9E-A2CD-C09585078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329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83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72</Words>
  <Characters>510</Characters>
  <Application>Microsoft Office Word</Application>
  <DocSecurity>0</DocSecurity>
  <Lines>31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Theodore Gibson</cp:lastModifiedBy>
  <cp:revision>2</cp:revision>
  <dcterms:created xsi:type="dcterms:W3CDTF">2013-12-23T23:15:00Z</dcterms:created>
  <dcterms:modified xsi:type="dcterms:W3CDTF">2025-11-12T18:03:00Z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029405ba-446f-4566-aa7f-addacda396ae</vt:lpwstr>
  </property>
</Properties>
</file>