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Testing &amp; Scanning — Reference Index (SCAP, Nessus, OpenSCAP)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Tooling references and evidence export guidance; authenticated scanning preference.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