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BILLY GIBENDI</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Security Engineer Portfolio</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u w:val="single"/>
          <w:rtl w:val="0"/>
        </w:rPr>
        <w:t xml:space="preserve">Summary</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Dedicated and results-oriented IT Security Professional with 3+ years of experience in safeguarding IT infrastructure and data. Proven track record in identifying and mitigating security threats, conducting incident response investigations, and implementing robust security measures. Committed to protecting sensitive information and delivering exceptional security solutions.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Featured Projects</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Network Attack Analysis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 Analyzed network logs to identify a SYN flood attack targeting a web server. The analysis identified the specific attack type and its impact on the server's functionality.</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Achievements:</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Successfully identified a SYN flood attack as the root cause of network interruptions.</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Explained the mechanisms of SYN flood attacks and their impact on network performance.</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Provided recommendations for mitigating future SYN flood attacks.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Phishing Incident Analysis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 Investigated a phishing attempt involving a malicious email attachment claiming to be a resume and cover letter. Analyzed the attachment's hash and confirmed its malicious nature using VirusTotal; a threat intelligence tool.</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Achievements:</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Identified a phishing email targeting the organization.</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Analyzed the malicious attachment and confirmed its threat level.</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Escalated the incident to a level-two SOC analyst for further investigation and containment.</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Cybersecurity Incident Response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 Took lead in responding to a data breach incident involving the unauthorized access and exfiltration of customer personal identifiable information (PII) and financial information. Conducted a thorough investigation to determine the root cause, scope of the breach, and affected individuals. Implemented effective containment and remediation measures to mitigate further damage and protect sensitive data.</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 Achievements:</w:t>
      </w:r>
      <w:r w:rsidDel="00000000" w:rsidR="00000000" w:rsidRPr="00000000">
        <w:rPr>
          <w:rtl w:val="0"/>
        </w:rPr>
      </w:r>
    </w:p>
    <w:p w:rsidR="00000000" w:rsidDel="00000000" w:rsidP="00000000" w:rsidRDefault="00000000" w:rsidRPr="00000000" w14:paraId="00000021">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Identified the vulnerability in the e-commerce web application that allowed unauthorized access to customer data.</w:t>
      </w:r>
    </w:p>
    <w:p w:rsidR="00000000" w:rsidDel="00000000" w:rsidP="00000000" w:rsidRDefault="00000000" w:rsidRPr="00000000" w14:paraId="00000022">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Collaborated with the public relations department to effectively communicate the incident to affected customers and provide necessary support.</w:t>
      </w:r>
    </w:p>
    <w:p w:rsidR="00000000" w:rsidDel="00000000" w:rsidP="00000000" w:rsidRDefault="00000000" w:rsidRPr="00000000" w14:paraId="00000023">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robust security controls to prevent similar incidents in the future, including:</w:t>
      </w:r>
    </w:p>
    <w:p w:rsidR="00000000" w:rsidDel="00000000" w:rsidP="00000000" w:rsidRDefault="00000000" w:rsidRPr="00000000" w14:paraId="00000024">
      <w:pPr>
        <w:numPr>
          <w:ilvl w:val="0"/>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 vulnerability scans and penetration testing</w:t>
      </w:r>
    </w:p>
    <w:p w:rsidR="00000000" w:rsidDel="00000000" w:rsidP="00000000" w:rsidRDefault="00000000" w:rsidRPr="00000000" w14:paraId="00000025">
      <w:pPr>
        <w:numPr>
          <w:ilvl w:val="0"/>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Allowlisting and access control mechanisms</w:t>
      </w:r>
    </w:p>
    <w:p w:rsidR="00000000" w:rsidDel="00000000" w:rsidP="00000000" w:rsidRDefault="00000000" w:rsidRPr="00000000" w14:paraId="00000026">
      <w:pPr>
        <w:numPr>
          <w:ilvl w:val="0"/>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user authentication and authorization</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Incident Response and Recovery</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 Actioned the response to a mock security incident involving unauthorized access to customer data through a phishing attack. Conducted a thorough investigation to identify the root cause, assess the damage, and implement recovery measures.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Achievements:</w:t>
      </w:r>
    </w:p>
    <w:p w:rsidR="00000000" w:rsidDel="00000000" w:rsidP="00000000" w:rsidRDefault="00000000" w:rsidRPr="00000000" w14:paraId="0000002F">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Identified the phishing attack as the method used to gain unauthorized access.</w:t>
      </w:r>
    </w:p>
    <w:p w:rsidR="00000000" w:rsidDel="00000000" w:rsidP="00000000" w:rsidRDefault="00000000" w:rsidRPr="00000000" w14:paraId="00000030">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Assessed the extent of data exposure and the potential impact on customers.</w:t>
      </w:r>
    </w:p>
    <w:p w:rsidR="00000000" w:rsidDel="00000000" w:rsidP="00000000" w:rsidRDefault="00000000" w:rsidRPr="00000000" w14:paraId="00000031">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new authentication policies to prevent future attacks, including multi-factor authentication and login attempt limits.</w:t>
      </w:r>
    </w:p>
    <w:p w:rsidR="00000000" w:rsidDel="00000000" w:rsidP="00000000" w:rsidRDefault="00000000" w:rsidRPr="00000000" w14:paraId="0000003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Conducted training for employees on how to protect login credentials.</w:t>
      </w:r>
    </w:p>
    <w:p w:rsidR="00000000" w:rsidDel="00000000" w:rsidP="00000000" w:rsidRDefault="00000000" w:rsidRPr="00000000" w14:paraId="00000033">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a new protective firewall configuration and invested in an intrusion prevention system (IPS).</w:t>
      </w:r>
    </w:p>
    <w:p w:rsidR="00000000" w:rsidDel="00000000" w:rsidP="00000000" w:rsidRDefault="00000000" w:rsidRPr="00000000" w14:paraId="00000034">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Restored</w:t>
      </w:r>
      <w:r w:rsidDel="00000000" w:rsidR="00000000" w:rsidRPr="00000000">
        <w:rPr>
          <w:rFonts w:ascii="Times New Roman" w:cs="Times New Roman" w:eastAsia="Times New Roman" w:hAnsi="Times New Roman"/>
          <w:sz w:val="24"/>
          <w:szCs w:val="24"/>
          <w:rtl w:val="0"/>
        </w:rPr>
        <w:t xml:space="preserve"> deleted data from a recent backup and notified affected customers of the incident.</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File Permissions Management</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 Conducted a comprehensive review of file and directory permissions to ensure they aligned with organizational security policies. Identified and addressed discrepancies to prevent unauthorized access.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 Achievements:</w:t>
      </w:r>
    </w:p>
    <w:p w:rsidR="00000000" w:rsidDel="00000000" w:rsidP="00000000" w:rsidRDefault="00000000" w:rsidRPr="00000000" w14:paraId="0000003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Accurately identified existing file and directory permissions using the ls -la command.</w:t>
      </w:r>
    </w:p>
    <w:p w:rsidR="00000000" w:rsidDel="00000000" w:rsidP="00000000" w:rsidRDefault="00000000" w:rsidRPr="00000000" w14:paraId="0000003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Modified permissions to restrict access to authorized users only.</w:t>
      </w:r>
    </w:p>
    <w:p w:rsidR="00000000" w:rsidDel="00000000" w:rsidP="00000000" w:rsidRDefault="00000000" w:rsidRPr="00000000" w14:paraId="0000004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appropriate permissions for hidden files.</w:t>
      </w:r>
    </w:p>
    <w:p w:rsidR="00000000" w:rsidDel="00000000" w:rsidP="00000000" w:rsidRDefault="00000000" w:rsidRPr="00000000" w14:paraId="00000041">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Restricted access to the drafts directory to the researcher2 user.</w:t>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Skills</w:t>
      </w:r>
    </w:p>
    <w:p w:rsidR="00000000" w:rsidDel="00000000" w:rsidP="00000000" w:rsidRDefault="00000000" w:rsidRPr="00000000" w14:paraId="0000004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Security Analysis (TCP/UDP protocols, ICMP)</w:t>
      </w:r>
    </w:p>
    <w:p w:rsidR="00000000" w:rsidDel="00000000" w:rsidP="00000000" w:rsidRDefault="00000000" w:rsidRPr="00000000" w14:paraId="0000004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Network Traffic Analysis (tcpdump)</w:t>
      </w:r>
    </w:p>
    <w:p w:rsidR="00000000" w:rsidDel="00000000" w:rsidP="00000000" w:rsidRDefault="00000000" w:rsidRPr="00000000" w14:paraId="0000004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Incident Response Investigation</w:t>
      </w:r>
    </w:p>
    <w:p w:rsidR="00000000" w:rsidDel="00000000" w:rsidP="00000000" w:rsidRDefault="00000000" w:rsidRPr="00000000" w14:paraId="0000004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Vulnerability Assessment</w:t>
      </w:r>
    </w:p>
    <w:p w:rsidR="00000000" w:rsidDel="00000000" w:rsidP="00000000" w:rsidRDefault="00000000" w:rsidRPr="00000000" w14:paraId="0000004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Penetration Testing</w:t>
      </w:r>
    </w:p>
    <w:p w:rsidR="00000000" w:rsidDel="00000000" w:rsidP="00000000" w:rsidRDefault="00000000" w:rsidRPr="00000000" w14:paraId="0000004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Management</w:t>
      </w:r>
    </w:p>
    <w:p w:rsidR="00000000" w:rsidDel="00000000" w:rsidP="00000000" w:rsidRDefault="00000000" w:rsidRPr="00000000" w14:paraId="0000004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Compliance Management</w:t>
      </w:r>
    </w:p>
    <w:p w:rsidR="00000000" w:rsidDel="00000000" w:rsidP="00000000" w:rsidRDefault="00000000" w:rsidRPr="00000000" w14:paraId="0000004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Permissions Management</w:t>
      </w:r>
    </w:p>
    <w:p w:rsidR="00000000" w:rsidDel="00000000" w:rsidP="00000000" w:rsidRDefault="00000000" w:rsidRPr="00000000" w14:paraId="0000004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Linux Command-Line Interface (CLI), Powershell</w:t>
      </w:r>
    </w:p>
    <w:p w:rsidR="00000000" w:rsidDel="00000000" w:rsidP="00000000" w:rsidRDefault="00000000" w:rsidRPr="00000000" w14:paraId="0000004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Tools (e.g., Nessus, Metasploit, Wireshark, Nmap, VirusTotal)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Certifications</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Cloud Practitioner: Amazon Web Services  Aug 2024</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Google Cybersecurity Professional: Grow With Google: Identity India  May 2024</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Security Operation Analyst (SOA): Cyber Shujaa + Microsoft ADC  May 2024</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Compliance, and Identity Fundamentals: Microsoft Jan 2023</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Security Analyst:  Cyber Shujaa  Jan 2023</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Certified in Cybersecurity (CC): (ISC)² Jan 2023</w:t>
        <w:tab/>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Professional Affiliations</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Kenya Cyber Security &amp; Forensics Association (KCSFA) : Member</w:t>
        <w:br w:type="textWrapping"/>
        <w:t xml:space="preserve">Kenya ICT Action Network (KICTANet): Member</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