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3E" w:rsidRDefault="00097EAA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 w:rsidRPr="00097EAA">
        <w:rPr>
          <w:rFonts w:ascii="Comic Sans MS" w:hAnsi="Comic Sans MS"/>
          <w:color w:val="715241"/>
          <w:sz w:val="24"/>
          <w:szCs w:val="24"/>
        </w:rPr>
        <w:t>Koszyk</w:t>
      </w:r>
      <w:proofErr w:type="spellEnd"/>
      <w:r w:rsidRPr="00097EAA">
        <w:rPr>
          <w:rFonts w:ascii="Comic Sans MS" w:hAnsi="Comic Sans MS"/>
          <w:color w:val="715241"/>
          <w:sz w:val="24"/>
          <w:szCs w:val="24"/>
        </w:rPr>
        <w:t xml:space="preserve"> (0 produktów)</w:t>
      </w:r>
      <w:bookmarkStart w:id="0" w:name="_GoBack"/>
      <w:bookmarkEnd w:id="0"/>
    </w:p>
    <w:p w:rsidR="0083363E" w:rsidRPr="00FF6FC0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12,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sectPr w:rsidR="0083363E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7EAA"/>
    <w:rsid w:val="0083363E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2018-09-29T15:53:00Z</dcterms:created>
  <dcterms:modified xsi:type="dcterms:W3CDTF">2018-09-29T15:53:00Z</dcterms:modified>
</cp:coreProperties>
</file>