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9810DA" w:rsidRDefault="005B5C4C">
      <w:pPr>
        <w:rPr>
          <w:rFonts w:ascii="Comic Sans MS" w:hAnsi="Comic Sans MS"/>
          <w:color w:val="715241"/>
          <w:sz w:val="24"/>
          <w:szCs w:val="24"/>
          <w:lang w:val="en-US"/>
        </w:rPr>
      </w:pP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· </w:t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sofas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with removable cover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  <w:t xml:space="preserve">· </w:t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seat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cushions in polyurethane and fiber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polyester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  <w:t>· back cushions in polyurethane and fiber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polyester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  <w:t xml:space="preserve">· </w:t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back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cushions SP45x45 and 65x65 in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feather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supported for version DECO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seat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- 2x65 - sofa 180 1x45/4x65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  <w:t xml:space="preserve">- </w:t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sofa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240 2x45/6x65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  <w:t xml:space="preserve">- </w:t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water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 xml:space="preserve"> proof - heat-sealed seams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proofErr w:type="gramStart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cushions</w:t>
      </w:r>
      <w:proofErr w:type="gramEnd"/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t>: on request</w:t>
      </w:r>
      <w:r w:rsidRPr="005B5C4C">
        <w:rPr>
          <w:rFonts w:ascii="Comic Sans MS" w:hAnsi="Comic Sans MS"/>
          <w:b/>
          <w:color w:val="715241"/>
          <w:sz w:val="24"/>
          <w:szCs w:val="24"/>
          <w:lang w:val="en-US"/>
        </w:rPr>
        <w:cr/>
      </w:r>
      <w:r w:rsidRPr="005B5C4C">
        <w:rPr>
          <w:rFonts w:ascii="Comic Sans MS" w:hAnsi="Comic Sans MS"/>
          <w:b/>
          <w:color w:val="715241"/>
          <w:sz w:val="32"/>
          <w:szCs w:val="32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9810D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E94D03" w:rsidRPr="005B5C4C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>
        <w:rPr>
          <w:rFonts w:ascii="Comic Sans MS" w:hAnsi="Comic Sans MS"/>
          <w:color w:val="715241"/>
          <w:sz w:val="24"/>
          <w:szCs w:val="24"/>
        </w:rPr>
        <w:t>2</w:t>
      </w:r>
      <w:r w:rsidR="0083363E" w:rsidRPr="009810D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</w:t>
      </w:r>
      <w:bookmarkStart w:id="0" w:name="_GoBack"/>
      <w:bookmarkEnd w:id="0"/>
      <w:r w:rsidR="0083363E">
        <w:rPr>
          <w:rFonts w:ascii="Comic Sans MS" w:hAnsi="Comic Sans MS"/>
          <w:color w:val="715241"/>
          <w:sz w:val="24"/>
          <w:szCs w:val="24"/>
        </w:rPr>
        <w:t>ет</w:t>
      </w:r>
      <w:r w:rsidR="0083363E" w:rsidRPr="009810D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981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5B5664"/>
    <w:rsid w:val="005B5C4C"/>
    <w:rsid w:val="006A6821"/>
    <w:rsid w:val="0083363E"/>
    <w:rsid w:val="00931318"/>
    <w:rsid w:val="00961249"/>
    <w:rsid w:val="00964A18"/>
    <w:rsid w:val="00975B74"/>
    <w:rsid w:val="009810DA"/>
    <w:rsid w:val="009D53F5"/>
    <w:rsid w:val="00A23BAA"/>
    <w:rsid w:val="00C069EB"/>
    <w:rsid w:val="00CA7F2F"/>
    <w:rsid w:val="00D34DDA"/>
    <w:rsid w:val="00D743F7"/>
    <w:rsid w:val="00E50F39"/>
    <w:rsid w:val="00E549BE"/>
    <w:rsid w:val="00E94D03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2018-10-06T13:38:00Z</dcterms:created>
  <dcterms:modified xsi:type="dcterms:W3CDTF">2018-10-06T13:38:00Z</dcterms:modified>
</cp:coreProperties>
</file>