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PRAYER RETREAT PROGRAM 9</w:t>
      </w:r>
      <w:r>
        <w:rPr>
          <w:b/>
          <w:sz w:val="32"/>
          <w:szCs w:val="32"/>
          <w:u w:val="single"/>
          <w:vertAlign w:val="superscript"/>
        </w:rPr>
        <w:t>TH</w:t>
      </w:r>
      <w:r>
        <w:rPr>
          <w:b/>
          <w:sz w:val="32"/>
          <w:szCs w:val="32"/>
          <w:u w:val="single"/>
        </w:rPr>
        <w:t xml:space="preserve"> JUNE 2018</w:t>
      </w:r>
    </w:p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UPPER POWER HOUSE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335"/>
        <w:gridCol w:w="3870"/>
        <w:gridCol w:w="2520"/>
      </w:tblGrid>
      <w:tr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TIME 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PRAYER/ACTIVITY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CO-ORDINATOR</w:t>
            </w: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09:00 – 10:00 am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at Bus park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Blessing Katunga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10:00 – 10:30 am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to Upper Power House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– 11:</w:t>
            </w:r>
            <w:r>
              <w:rPr>
                <w:sz w:val="28"/>
                <w:szCs w:val="28"/>
              </w:rPr>
              <w:t>00 am.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Briefing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Pst. Nelson Were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– 11:45 am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Praise and worship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 To</w:t>
            </w:r>
            <w:r>
              <w:rPr>
                <w:sz w:val="28"/>
                <w:szCs w:val="28"/>
              </w:rPr>
              <w:t>nny</w:t>
            </w:r>
          </w:p>
          <w:p>
            <w:pPr>
              <w:pStyle w:val="style0"/>
              <w:rPr>
                <w:sz w:val="28"/>
                <w:szCs w:val="28"/>
              </w:rPr>
            </w:pP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11:45 – 12:30 pm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Body of Christ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Mum Nekesa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12:30 – 01:15 pm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Transition and leaders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Pst. Alex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01:15 – 01:45 pm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Praise and worship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 Tony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01:45 – 03:00 pm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Personal fellowship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Ruth Heyce.</w:t>
            </w:r>
            <w:bookmarkStart w:id="0" w:name="_GoBack"/>
            <w:bookmarkEnd w:id="0"/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03:00 – 03:45 pm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Missions and souls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Shadrack Mutua</w:t>
            </w:r>
            <w:r>
              <w:rPr>
                <w:sz w:val="28"/>
                <w:szCs w:val="28"/>
              </w:rPr>
              <w:t>.</w:t>
            </w: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03:45 – 04:30 pm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 and families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Dad Apamo.</w:t>
            </w:r>
          </w:p>
        </w:tc>
      </w:tr>
      <w:tr>
        <w:tblPrEx/>
        <w:trPr/>
        <w:tc>
          <w:tcPr>
            <w:tcW w:w="2335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04:30 – 05:30 pm.</w:t>
            </w:r>
          </w:p>
        </w:tc>
        <w:tc>
          <w:tcPr>
            <w:tcW w:w="387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Holy </w:t>
            </w:r>
            <w:r>
              <w:rPr>
                <w:sz w:val="28"/>
                <w:szCs w:val="28"/>
              </w:rPr>
              <w:t>communion and impartation</w:t>
            </w:r>
          </w:p>
        </w:tc>
        <w:tc>
          <w:tcPr>
            <w:tcW w:w="2520" w:type="dxa"/>
            <w:tcBorders/>
            <w:tcFitText w:val="false"/>
          </w:tcPr>
          <w:p>
            <w:pPr>
              <w:pStyle w:val="style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Pst. Dan Ngure.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 Black">
    <w:altName w:val="Times New Roman"/>
    <w:panose1 w:val="00000000000000000000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Roboto Black" w:cs="Roboto Black" w:hAnsi="Roboto Black" w:eastAsiaTheme="minorHAnsi"/>
        <w:sz w:val="24"/>
        <w:szCs w:val="24"/>
        <w:lang w:val="en-US" w:bidi="ar-SA" w:eastAsia="en-US"/>
      </w:rPr>
    </w:rPrDefault>
    <w:pPrDefault>
      <w:pPr>
        <w:spacing w:lineRule="auto" w:line="360"/>
      </w:pPr>
    </w:pPrDefault>
  </w:docDefaults>
  <w:style w:type="paragraph" w:default="1" w:styleId="style0">
    <w:name w:val="Normal"/>
    <w:next w:val="style0"/>
    <w:qFormat/>
    <w:pPr>
      <w:spacing w:lineRule="auto" w:line="240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101</Words>
  <Characters>542</Characters>
  <Application>WPS Office</Application>
  <DocSecurity>0</DocSecurity>
  <Paragraphs>54</Paragraphs>
  <ScaleCrop>false</ScaleCrop>
  <LinksUpToDate>false</LinksUpToDate>
  <CharactersWithSpaces>618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2018-06-08T14:08:25Z</dcterms:created>
  <dc:creator>Mr Ngaari</dc:creator>
  <lastModifiedBy>Infinix X5010</lastModifiedBy>
  <dcterms:modified xsi:type="dcterms:W3CDTF">2018-06-08T14:08:25Z</dcterms:modified>
  <revision>2</revision>
</coreProperties>
</file>