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sz w:val="22"/>
        </w:rPr>
        <w:t xml:space="preserve">Rapport periode: 2021-11-18 - 2021-11-18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r>
        <w:br w:type="page"/>
      </w:r>
      <w:r>
        <w:lastRenderedPageBreak/>
      </w:r>
    </w:p>
    <w:p>
      <w:pPr>
        <w:pStyle w:val="Heading1"/>
      </w:pPr>
      <w:r>
        <w:t xml:space="preserve">03.Gyllebeholdere</w:t>
      </w:r>
    </w:p>
    <w:p>
      <w:pPr>
        <w:pStyle w:val="Heading2"/>
      </w:pPr>
      <w:r>
        <w:t xml:space="preserve">03.01Flydelag</w:t>
      </w:r>
    </w:p>
    <w:p>
      <w:r>
        <w:rPr>
          <w:sz w:val="14"/>
        </w:rPr>
        <w:t xml:space="preserve">Hvis der ikke er fast overdækning på en gyllebeholder, skal der etableres flydelag på gylleoverfladen. </w:t>
      </w:r>
      <w:r>
        <w:br/>
      </w:r>
      <w:r>
        <w:br/>
      </w:r>
      <w:r>
        <w:rPr>
          <w:sz w:val="14"/>
        </w:rPr>
        <w:t xml:space="preserve">Det skal altid sikres, at der er et tæt flydelag. Flydelaget begrænser ammoniakfordampningen, hvilket giver en bedre gødningsværdi i gyllen.</w:t>
      </w:r>
      <w:r>
        <w:br/>
      </w:r>
      <w:r>
        <w:br/>
      </w:r>
      <w:r>
        <w:rPr>
          <w:sz w:val="14"/>
        </w:rPr>
        <w:t xml:space="preserve">Flydelaget skal dække hele beholderens overflade, dog må der gerne være en brudflade op til 3 m2 ved det dykkede indløb. </w:t>
      </w:r>
      <w:r>
        <w:br/>
      </w:r>
      <w:r>
        <w:br/>
      </w:r>
      <w:r>
        <w:rPr>
          <w:sz w:val="14"/>
        </w:rPr>
        <w:t xml:space="preserve">Flydelaget kan etableres med en fast gødning eller fx snittet halm.</w:t>
      </w:r>
      <w:r>
        <w:br/>
      </w:r>
      <w:r>
        <w:br/>
      </w:r>
      <w:r>
        <w:rPr>
          <w:sz w:val="14"/>
        </w:rPr>
        <w:t xml:space="preserve">Hvis kommunen konstaterer mangelfuldt flydelag ved to tilsyn indenfor 3 år, skal overdækning påbydes, undtagen i særlige tilfælde, hvis kommunen ud fra en konkret vurdering finder, at overtrædelsen er undskyldelig.</w:t>
      </w:r>
      <w:r>
        <w:br/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Indsendt 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Flydelag OK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Vælg årsag til manglende flydelag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Beholder tom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Beholder tom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G3: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83; G1: Flydelag</w:t>
      </w:r>
    </w:p>
    <w:p>
      <w:r>
        <w:rPr>
          <w:sz w:val="14"/>
        </w:rPr>
        <w:t xml:space="preserve">Position:</w:t>
      </w:r>
      <w:hyperlink w:history="true" r:id="Rba441b94b5184052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85; G2: Flydelag</w:t>
      </w:r>
    </w:p>
    <w:p>
      <w:r>
        <w:rPr>
          <w:sz w:val="14"/>
        </w:rPr>
        <w:t xml:space="preserve">Position:</w:t>
      </w:r>
      <w:hyperlink w:history="true" r:id="R07289f75ea194e3c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93; G3: Flydelag</w:t>
      </w:r>
    </w:p>
    <w:p>
      <w:r>
        <w:rPr>
          <w:sz w:val="14"/>
        </w:rPr>
        <w:t xml:space="preserve">Position:</w:t>
      </w:r>
      <w:hyperlink w:history="true" r:id="R7e8fb50034b44b20">
        <w:r>
          <w:rPr>
            <w:rStyle w:val="Hyperlink"/>
            <w:sz w:val="14"/>
          </w:rPr>
          <w:t xml:space="preserve">https://www.google.com/maps/place/54.9430632,10.7809149</w:t>
        </w:r>
      </w:hyperlink>
    </w:p>
    <w:p>
      <w:pPr>
        <w:pStyle w:val="Heading1"/>
      </w:pPr>
      <w:r>
        <w:t xml:space="preserve">04.Foderindlægssedler</w:t>
      </w:r>
    </w:p>
    <w:p>
      <w:r>
        <w:rPr>
          <w:sz w:val="14"/>
        </w:rPr>
        <w:t xml:space="preserve">Tag billeder af foderindlægssedlerne.</w:t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Indsendt 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rPr>
          <w:sz w:val="14"/>
        </w:rPr>
        <w:t xml:space="preserve">Position:</w:t>
      </w:r>
      <w:hyperlink w:history="true" r:id="Rcd2b0176e0b446c0">
        <w:r>
          <w:rPr>
            <w:rStyle w:val="Hyperlink"/>
            <w:sz w:val="14"/>
          </w:rPr>
          <w:t xml:space="preserve">https://www.google.com/maps/place/54.9577335,10.7785917</w:t>
        </w:r>
      </w:hyperlink>
    </w:p>
    <w:p>
      <w:r>
        <w:br/>
      </w:r>
      <w:r>
        <w:br/>
      </w:r>
    </w:p>
    <w:p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  <w:bookmarkStart w:name="_GoBack" w:id="0"/>
      <w:bookmarkStart w:name="_GoBack" w:id="1"/>
      <w:bookmarkEnd w:id="1"/>
    </w:p>
    <w:sectPr>
      <w:footerReference w:type="default" r:id="rId2"/>
      <w:type w:val="nextPage"/>
      <w:pgSz w:w="11909" w:h="16834"/>
      <w:pgMar w:top="1440" w:right="1440" w:bottom="1440" w:left="1440" w:header="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PAGE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  <w:r>
      <w:rPr>
        <w:color w:val="323E4F" w:themeColor="text2" w:themeShade="bf"/>
        <w:sz w:val="24"/>
        <w:szCs w:val="24"/>
        <w:lang w:val="ru-RU"/>
      </w:rPr>
      <w:t xml:space="preserve"> </w:t>
    </w:r>
    <w:r>
      <w:rPr>
        <w:color w:val="323E4F" w:themeColor="text2" w:themeShade="bf"/>
        <w:sz w:val="24"/>
        <w:szCs w:val="24"/>
        <w:lang w:val="ru-RU"/>
      </w:rPr>
      <w:t xml:space="preserve">/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NUMPAGES \* ARABIC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947ff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947ff"/>
    <w:rPr/>
  </w:style>
  <w:style w:type="character" w:styleId="Linenumber">
    <w:name w:val="line number"/>
    <w:basedOn w:val="DefaultParagraphFont"/>
    <w:uiPriority w:val="99"/>
    <w:semiHidden/>
    <w:unhideWhenUsed/>
    <w:qFormat/>
    <w:rsid w:val="002947f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Footer">
    <w:name w:val="Footer"/>
    <w:basedOn w:val="Normal"/>
    <w:link w:val="Style15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NoSpacing">
    <w:name w:val="No Spacing"/>
    <w:uiPriority w:val="1"/>
    <w:qFormat/>
    <w:rsid w:val="009e2914"/>
    <w:pPr>
      <w:widowControl/>
      <w:bidi w:val="0"/>
      <w:spacing w:before="0" w:after="0" w:line="240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character" w:styleId="Hyperlink">
    <w:name w:val="Hyperlink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hyperlink" Target="https://www.google.com/maps/place/54.9575574,10.7792642" TargetMode="External" Id="Rba441b94b5184052" /><Relationship Type="http://schemas.openxmlformats.org/officeDocument/2006/relationships/hyperlink" Target="https://www.google.com/maps/place/54.9575574,10.7792642" TargetMode="External" Id="R07289f75ea194e3c" /><Relationship Type="http://schemas.openxmlformats.org/officeDocument/2006/relationships/hyperlink" Target="https://www.google.com/maps/place/54.9430632,10.7809149" TargetMode="External" Id="R7e8fb50034b44b20" /><Relationship Type="http://schemas.openxmlformats.org/officeDocument/2006/relationships/hyperlink" Target="https://www.google.com/maps/place/54.9577335,10.7785917" TargetMode="External" Id="Rcd2b0176e0b446c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21DD-9956-4B9E-B3D9-5BE20E12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LibreOffice/7.3.5.2$Linux_X86_64 LibreOffice_project/30$Build-2</Application>
  <AppVersion>15.0000</AppVersion>
  <Pages>1</Pages>
  <Words>3</Words>
  <Characters>3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2020-04-10T14:39:00Z</dcterms:created>
  <dc:creator>Leonid</dc:creator>
  <dc:description/>
  <dc:language>en-US</dc:language>
  <cp:lastModifiedBy/>
  <dcterms:modified xsi:type="dcterms:W3CDTF">2022-08-29T21:13:51Z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