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71A7B" w14:textId="27AC43AC" w:rsidR="00A13F90" w:rsidRPr="00C77CFB" w:rsidRDefault="00C77CFB">
      <w:pPr>
        <w:rPr>
          <w:lang w:val="en-US"/>
        </w:rPr>
      </w:pPr>
      <w:r>
        <w:rPr>
          <w:lang w:val="en-US"/>
        </w:rPr>
        <w:t>.</w:t>
      </w:r>
    </w:p>
    <w:sectPr w:rsidR="00A13F90" w:rsidRPr="00C77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152B"/>
    <w:rsid w:val="005F152B"/>
    <w:rsid w:val="00A13F90"/>
    <w:rsid w:val="00C7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61E8"/>
  <w15:chartTrackingRefBased/>
  <w15:docId w15:val="{F37D0239-85AE-4918-B20A-2602245F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Florinel Cosmin Gidar</dc:creator>
  <cp:keywords/>
  <dc:description/>
  <cp:lastModifiedBy>Lucian Florinel Cosmin Gidar</cp:lastModifiedBy>
  <cp:revision>2</cp:revision>
  <dcterms:created xsi:type="dcterms:W3CDTF">2020-10-21T17:09:00Z</dcterms:created>
  <dcterms:modified xsi:type="dcterms:W3CDTF">2020-10-21T17:09:00Z</dcterms:modified>
</cp:coreProperties>
</file>