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0E9A9" w14:textId="424FF8DB" w:rsidR="00964D3F" w:rsidRPr="00034992" w:rsidRDefault="00B03007" w:rsidP="00034992">
      <w:pPr>
        <w:pStyle w:val="Title"/>
        <w:jc w:val="center"/>
        <w:rPr>
          <w:b/>
          <w:bCs/>
          <w:color w:val="FF0000"/>
          <w:sz w:val="40"/>
          <w:szCs w:val="40"/>
        </w:rPr>
      </w:pPr>
      <w:r w:rsidRPr="00034992">
        <w:rPr>
          <w:sz w:val="48"/>
          <w:szCs w:val="48"/>
        </w:rPr>
        <w:t>Coursework</w:t>
      </w:r>
      <w:r w:rsidR="00317A7C" w:rsidRPr="00034992">
        <w:rPr>
          <w:sz w:val="48"/>
          <w:szCs w:val="48"/>
        </w:rPr>
        <w:t xml:space="preserve"> CMT207 – Text Categorisation</w:t>
      </w:r>
      <w:r w:rsidR="00F014CB" w:rsidRPr="00034992">
        <w:rPr>
          <w:sz w:val="48"/>
          <w:szCs w:val="48"/>
        </w:rPr>
        <w:t xml:space="preserve"> </w:t>
      </w:r>
      <w:r w:rsidR="00F014CB" w:rsidRPr="00034992">
        <w:rPr>
          <w:b/>
          <w:bCs/>
          <w:color w:val="FF0000"/>
          <w:sz w:val="48"/>
          <w:szCs w:val="48"/>
        </w:rPr>
        <w:t>DRAFT</w:t>
      </w:r>
      <w:r w:rsidR="00034992" w:rsidRPr="00034992">
        <w:rPr>
          <w:b/>
          <w:bCs/>
          <w:color w:val="FF0000"/>
          <w:sz w:val="48"/>
          <w:szCs w:val="48"/>
        </w:rPr>
        <w:t xml:space="preserve">    </w:t>
      </w:r>
      <w:r w:rsidR="00964D3F" w:rsidRPr="00034992">
        <w:rPr>
          <w:b/>
          <w:bCs/>
          <w:color w:val="FF0000"/>
          <w:sz w:val="40"/>
          <w:szCs w:val="40"/>
        </w:rPr>
        <w:t xml:space="preserve">DATE: </w:t>
      </w:r>
      <w:r w:rsidR="00AA26A6">
        <w:rPr>
          <w:b/>
          <w:bCs/>
          <w:color w:val="FF0000"/>
          <w:sz w:val="40"/>
          <w:szCs w:val="40"/>
        </w:rPr>
        <w:t>06</w:t>
      </w:r>
      <w:r w:rsidR="00964D3F" w:rsidRPr="00034992">
        <w:rPr>
          <w:b/>
          <w:bCs/>
          <w:color w:val="FF0000"/>
          <w:sz w:val="40"/>
          <w:szCs w:val="40"/>
        </w:rPr>
        <w:t>/ 0</w:t>
      </w:r>
      <w:r w:rsidR="00AA26A6">
        <w:rPr>
          <w:b/>
          <w:bCs/>
          <w:color w:val="FF0000"/>
          <w:sz w:val="40"/>
          <w:szCs w:val="40"/>
        </w:rPr>
        <w:t>4</w:t>
      </w:r>
      <w:r w:rsidR="00EA0C47" w:rsidRPr="00034992">
        <w:rPr>
          <w:b/>
          <w:bCs/>
          <w:color w:val="FF0000"/>
          <w:sz w:val="40"/>
          <w:szCs w:val="40"/>
        </w:rPr>
        <w:t xml:space="preserve"> / 22</w:t>
      </w:r>
    </w:p>
    <w:p w14:paraId="5E5E2EA2" w14:textId="5B288975" w:rsidR="00B03007" w:rsidRDefault="00B03007" w:rsidP="00824D57">
      <w:pPr>
        <w:pStyle w:val="Heading2"/>
      </w:pPr>
      <w:r>
        <w:t>Abstract</w:t>
      </w:r>
    </w:p>
    <w:p w14:paraId="2A8C47A3" w14:textId="6E5E2E5A" w:rsidR="00B44A29" w:rsidRDefault="00B44A29" w:rsidP="003B0B14">
      <w:r>
        <w:t>#</w:t>
      </w:r>
    </w:p>
    <w:p w14:paraId="22D19179" w14:textId="3343C94C" w:rsidR="00824D57" w:rsidRDefault="00824D57" w:rsidP="003B0B14">
      <w:r>
        <w:t>#</w:t>
      </w:r>
    </w:p>
    <w:p w14:paraId="37366157" w14:textId="4AF79139" w:rsidR="00317A7C" w:rsidRDefault="00B44A29" w:rsidP="003B0B14">
      <w:r>
        <w:t>#</w:t>
      </w:r>
    </w:p>
    <w:p w14:paraId="2A415EAE" w14:textId="28DA1347" w:rsidR="00317A7C" w:rsidRDefault="00317A7C" w:rsidP="003B0B14">
      <w:r>
        <w:t>#</w:t>
      </w:r>
    </w:p>
    <w:p w14:paraId="5D080031" w14:textId="56AB8B42" w:rsidR="00B03007" w:rsidRDefault="00B03007" w:rsidP="00824D57">
      <w:pPr>
        <w:pStyle w:val="Heading2"/>
      </w:pPr>
      <w:r>
        <w:t>Introduction</w:t>
      </w:r>
    </w:p>
    <w:p w14:paraId="03D65E5B" w14:textId="3B4C3C71" w:rsidR="00DE6051" w:rsidRDefault="00DA55C9" w:rsidP="00DA55C9">
      <w:r>
        <w:t xml:space="preserve">In </w:t>
      </w:r>
      <w:r w:rsidR="00A020F0">
        <w:t>recent years</w:t>
      </w:r>
      <w:r w:rsidR="00C0741B">
        <w:t xml:space="preserve"> the </w:t>
      </w:r>
      <w:r w:rsidR="0078668B">
        <w:t>quantity</w:t>
      </w:r>
      <w:r w:rsidR="00C0741B">
        <w:t xml:space="preserve"> of digitised text </w:t>
      </w:r>
      <w:r w:rsidR="00A020F0">
        <w:t>has increased substantially, therefore allowing for more</w:t>
      </w:r>
      <w:r w:rsidR="004410B5">
        <w:t xml:space="preserve"> complex </w:t>
      </w:r>
      <w:r w:rsidR="00AF53A0">
        <w:t>analysis and process</w:t>
      </w:r>
      <w:r w:rsidR="004D4422">
        <w:t>es, including</w:t>
      </w:r>
      <w:r w:rsidR="00953F55">
        <w:t xml:space="preserve"> the application of</w:t>
      </w:r>
      <w:r w:rsidR="004D4422">
        <w:t xml:space="preserve"> machine learning methods</w:t>
      </w:r>
      <w:r w:rsidR="00DE6051">
        <w:t>.</w:t>
      </w:r>
    </w:p>
    <w:p w14:paraId="14754178" w14:textId="359737B2" w:rsidR="00DE6051" w:rsidRDefault="00DE6051" w:rsidP="00DA55C9">
      <w:r>
        <w:t>Gaining deeper understanding of text</w:t>
      </w:r>
      <w:r w:rsidR="004410B5">
        <w:t xml:space="preserve"> has always been a </w:t>
      </w:r>
      <w:r w:rsidR="00AB25C7">
        <w:t>key interest</w:t>
      </w:r>
      <w:r w:rsidR="00AF53A0">
        <w:t xml:space="preserve"> </w:t>
      </w:r>
      <w:r w:rsidR="004410B5">
        <w:t>of</w:t>
      </w:r>
      <w:r w:rsidR="00AF53A0">
        <w:t xml:space="preserve"> researchers.</w:t>
      </w:r>
      <w:r w:rsidR="004D4422">
        <w:t xml:space="preserve"> One such area is text categorisation.</w:t>
      </w:r>
      <w:r w:rsidR="004410B5">
        <w:t xml:space="preserve"> </w:t>
      </w:r>
      <w:r>
        <w:t xml:space="preserve">Text categorisation is </w:t>
      </w:r>
      <w:r w:rsidR="006A5C7A">
        <w:t>the automatic assignment of natural language (</w:t>
      </w:r>
      <w:proofErr w:type="gramStart"/>
      <w:r w:rsidR="006A5C7A">
        <w:t>i.e.</w:t>
      </w:r>
      <w:proofErr w:type="gramEnd"/>
      <w:r w:rsidR="006A5C7A">
        <w:t xml:space="preserve"> human language) to a </w:t>
      </w:r>
      <w:r w:rsidR="00746C08">
        <w:t>predetermined categories based upon their content.</w:t>
      </w:r>
      <w:r w:rsidR="004410B5">
        <w:t xml:space="preserve"> (Lewis, 1994).</w:t>
      </w:r>
    </w:p>
    <w:p w14:paraId="05FF53FE" w14:textId="752A6744" w:rsidR="00091DE8" w:rsidRDefault="00627885" w:rsidP="00091DE8">
      <w:r>
        <w:t xml:space="preserve">This project </w:t>
      </w:r>
      <w:r w:rsidR="001D0B18">
        <w:t>classif</w:t>
      </w:r>
      <w:r w:rsidR="005A3575">
        <w:t>ies</w:t>
      </w:r>
      <w:r w:rsidR="001D0B18">
        <w:t xml:space="preserve"> a document of English language text into 1 o</w:t>
      </w:r>
      <w:r w:rsidR="00E9330B">
        <w:t xml:space="preserve">f 20 </w:t>
      </w:r>
      <w:r w:rsidR="005A3575">
        <w:t>distinct</w:t>
      </w:r>
      <w:r w:rsidR="009F54CF">
        <w:t xml:space="preserve"> catego</w:t>
      </w:r>
      <w:r w:rsidR="00594EEA">
        <w:t>r</w:t>
      </w:r>
      <w:r w:rsidR="009F54CF">
        <w:t>ies</w:t>
      </w:r>
      <w:r w:rsidR="00E9330B">
        <w:t xml:space="preserve"> having been trained </w:t>
      </w:r>
      <w:r w:rsidR="009F54CF">
        <w:t xml:space="preserve">on the </w:t>
      </w:r>
      <w:r w:rsidR="0003566D">
        <w:t>well-known</w:t>
      </w:r>
      <w:r w:rsidR="00E72B1F">
        <w:t xml:space="preserve"> “20 Newsgroups”</w:t>
      </w:r>
      <w:r>
        <w:t xml:space="preserve"> dataset. This data set </w:t>
      </w:r>
      <w:r w:rsidR="00A13B60">
        <w:t xml:space="preserve">contains over </w:t>
      </w:r>
      <w:r w:rsidR="00A72C31">
        <w:t>20,000</w:t>
      </w:r>
      <w:r w:rsidR="00A13B60">
        <w:t xml:space="preserve"> </w:t>
      </w:r>
      <w:r w:rsidR="00DA686D">
        <w:t xml:space="preserve">text </w:t>
      </w:r>
      <w:r w:rsidR="00A13B60">
        <w:t xml:space="preserve">documents </w:t>
      </w:r>
      <w:r w:rsidR="00C343ED">
        <w:t>spread across 20 distinct categories, for example, “motorcycles”, “hockey”</w:t>
      </w:r>
      <w:r w:rsidR="0003566D">
        <w:t xml:space="preserve"> and “religion”.</w:t>
      </w:r>
      <w:r w:rsidR="00DA686D">
        <w:t xml:space="preserve"> </w:t>
      </w:r>
      <w:r w:rsidR="00091DE8">
        <w:t>The</w:t>
      </w:r>
      <w:r w:rsidR="00444DD5">
        <w:t>se</w:t>
      </w:r>
      <w:r w:rsidR="00091DE8">
        <w:t xml:space="preserve"> plain-text data take the form of email messages about the specified topic.  </w:t>
      </w:r>
    </w:p>
    <w:p w14:paraId="7C057A57" w14:textId="7C40F12C" w:rsidR="00B807D7" w:rsidRDefault="00B807D7" w:rsidP="00DA55C9"/>
    <w:p w14:paraId="20AF8B5B" w14:textId="6A1C299C" w:rsidR="003954D4" w:rsidRDefault="004B6482" w:rsidP="00DA55C9">
      <w:r>
        <w:t xml:space="preserve">To </w:t>
      </w:r>
      <w:r w:rsidR="00A72C31">
        <w:t xml:space="preserve">perform </w:t>
      </w:r>
      <w:r w:rsidR="00F8617F">
        <w:t>this,</w:t>
      </w:r>
      <w:r w:rsidR="00874239">
        <w:t xml:space="preserve"> the data was</w:t>
      </w:r>
      <w:r w:rsidR="0074569B">
        <w:t xml:space="preserve"> appropriately </w:t>
      </w:r>
      <w:r w:rsidR="007461B1">
        <w:t>pre-processed (including vectorising and tokenising).</w:t>
      </w:r>
      <w:r w:rsidR="003954D4">
        <w:t xml:space="preserve"> </w:t>
      </w:r>
      <w:r w:rsidR="00444DD5">
        <w:t>We</w:t>
      </w:r>
      <w:r w:rsidR="003954D4">
        <w:t xml:space="preserve"> then trained the data</w:t>
      </w:r>
      <w:r w:rsidR="00CF52F2">
        <w:t xml:space="preserve"> on</w:t>
      </w:r>
      <w:r w:rsidR="00444DD5">
        <w:t xml:space="preserve"> </w:t>
      </w:r>
      <w:r w:rsidR="003954D4">
        <w:t>multiple models</w:t>
      </w:r>
      <w:r w:rsidR="00323AEE">
        <w:t>.</w:t>
      </w:r>
    </w:p>
    <w:p w14:paraId="0E99A5EB" w14:textId="4B13ACEB" w:rsidR="00C329CC" w:rsidRDefault="00444DD5" w:rsidP="00DA55C9">
      <w:r>
        <w:t>use</w:t>
      </w:r>
      <w:r w:rsidR="00C329CC">
        <w:t xml:space="preserve"> simple </w:t>
      </w:r>
      <w:r w:rsidR="00FF14FE">
        <w:t xml:space="preserve">models </w:t>
      </w:r>
      <w:r w:rsidR="00C329CC">
        <w:t xml:space="preserve">and </w:t>
      </w:r>
      <w:r w:rsidR="00FF14FE">
        <w:t xml:space="preserve">more advanced </w:t>
      </w:r>
      <w:r w:rsidR="00C329CC">
        <w:t>neural network models</w:t>
      </w:r>
      <w:r w:rsidR="00FF14FE">
        <w:t xml:space="preserve"> to categorise documents into the relevant categories.</w:t>
      </w:r>
    </w:p>
    <w:p w14:paraId="00D9505D" w14:textId="71E30005" w:rsidR="00F104AA" w:rsidRDefault="006A3A49" w:rsidP="00DA55C9">
      <w:r>
        <w:t xml:space="preserve">After running the model on the </w:t>
      </w:r>
      <w:r w:rsidR="00C42630">
        <w:t>testing dataset</w:t>
      </w:r>
      <w:r w:rsidR="00A01C42">
        <w:t xml:space="preserve"> found</w:t>
      </w:r>
      <w:r w:rsidR="00323AEE">
        <w:t xml:space="preserve"> XX to be the best performing</w:t>
      </w:r>
      <w:r w:rsidR="00A01C42">
        <w:t xml:space="preserve"> mo</w:t>
      </w:r>
      <w:r w:rsidR="00323AEE">
        <w:t>del havinf</w:t>
      </w:r>
      <w:r w:rsidR="00A01C42">
        <w:t xml:space="preserve"> an accuracy of xx, and representing a</w:t>
      </w:r>
      <w:r w:rsidR="00C1611F">
        <w:t xml:space="preserve">n xxxx performance suggesting the model </w:t>
      </w:r>
      <w:proofErr w:type="gramStart"/>
      <w:r w:rsidR="00C1611F">
        <w:t>is able to</w:t>
      </w:r>
      <w:proofErr w:type="gramEnd"/>
      <w:r w:rsidR="00C1611F">
        <w:t xml:space="preserve"> determine </w:t>
      </w:r>
    </w:p>
    <w:p w14:paraId="3CFCD75B" w14:textId="77777777" w:rsidR="00874239" w:rsidRDefault="00874239" w:rsidP="00DA55C9"/>
    <w:p w14:paraId="36F49CBC" w14:textId="2F4A4175" w:rsidR="00D8223A" w:rsidRDefault="00A1796B" w:rsidP="00A1796B">
      <w:pPr>
        <w:pStyle w:val="Heading2"/>
      </w:pPr>
      <w:r>
        <w:t>Literature</w:t>
      </w:r>
      <w:r w:rsidR="00D8223A">
        <w:t xml:space="preserve"> R</w:t>
      </w:r>
      <w:r>
        <w:t>eview</w:t>
      </w:r>
    </w:p>
    <w:p w14:paraId="49CEE46A" w14:textId="2704704F" w:rsidR="00B03007" w:rsidRDefault="00B03007" w:rsidP="003B0B14"/>
    <w:p w14:paraId="1F95F2F9" w14:textId="7D8A8BD6" w:rsidR="00317A7C" w:rsidRDefault="00317A7C" w:rsidP="003B0B14"/>
    <w:p w14:paraId="4723833C" w14:textId="4EE1B004" w:rsidR="00430CD5" w:rsidRDefault="00430CD5" w:rsidP="00430CD5">
      <w:pPr>
        <w:pStyle w:val="Heading2"/>
      </w:pPr>
      <w:r>
        <w:t>Pre-processing</w:t>
      </w:r>
    </w:p>
    <w:p w14:paraId="2A8B8737" w14:textId="45CF090B" w:rsidR="00D95281" w:rsidRDefault="00D95281" w:rsidP="00430CD5"/>
    <w:p w14:paraId="329AD073" w14:textId="3AF6ED83" w:rsidR="00D95281" w:rsidRPr="00430CD5" w:rsidRDefault="00D95281" w:rsidP="00430CD5"/>
    <w:p w14:paraId="259FA0D1" w14:textId="46DEDD0E" w:rsidR="00B03007" w:rsidRDefault="00CC7638" w:rsidP="00A1796B">
      <w:pPr>
        <w:pStyle w:val="Heading2"/>
      </w:pPr>
      <w:r>
        <w:t xml:space="preserve">Descriptive </w:t>
      </w:r>
      <w:r w:rsidR="00A1796B">
        <w:t>Analysis</w:t>
      </w:r>
    </w:p>
    <w:p w14:paraId="2067FAB8" w14:textId="7EB8F8D7" w:rsidR="00A1796B" w:rsidRDefault="00A1796B" w:rsidP="003B0B14"/>
    <w:p w14:paraId="24F4804D" w14:textId="5F35C71C" w:rsidR="003D0833" w:rsidRDefault="00B807D7" w:rsidP="003B0B14">
      <w:r>
        <w:t>T</w:t>
      </w:r>
      <w:r w:rsidR="00EB3D70">
        <w:t xml:space="preserve">he 20 Newsgroup data set is </w:t>
      </w:r>
      <w:r w:rsidR="00E90D3B">
        <w:t xml:space="preserve">comprised </w:t>
      </w:r>
      <w:r w:rsidR="008A41C8">
        <w:t xml:space="preserve">of approximately 20,000 distributed amongst </w:t>
      </w:r>
      <w:r w:rsidR="00381CE7">
        <w:t xml:space="preserve">20 categories, each with </w:t>
      </w:r>
      <w:r w:rsidR="00492776">
        <w:t>approximately</w:t>
      </w:r>
      <w:r w:rsidR="00E71537">
        <w:t xml:space="preserve"> </w:t>
      </w:r>
      <w:r w:rsidR="00CE02DC">
        <w:t>900</w:t>
      </w:r>
      <w:r w:rsidR="00E71537">
        <w:t xml:space="preserve"> </w:t>
      </w:r>
      <w:r w:rsidR="00492776">
        <w:t>documents in each.</w:t>
      </w:r>
      <w:r w:rsidR="009A0B60">
        <w:t xml:space="preserve">  The dataset provid</w:t>
      </w:r>
      <w:r w:rsidR="00E71537">
        <w:t xml:space="preserve">ed had already been </w:t>
      </w:r>
      <w:r w:rsidR="00B81995">
        <w:t xml:space="preserve">split into training </w:t>
      </w:r>
      <w:r w:rsidR="003D0833">
        <w:t xml:space="preserve">(60%) and testing (40%) </w:t>
      </w:r>
      <w:proofErr w:type="gramStart"/>
      <w:r w:rsidR="00B81995">
        <w:t>datasets</w:t>
      </w:r>
      <w:r w:rsidR="003D0833">
        <w:t>.A</w:t>
      </w:r>
      <w:proofErr w:type="gramEnd"/>
      <w:r w:rsidR="003D0833">
        <w:t xml:space="preserve"> summary of the </w:t>
      </w:r>
      <w:r w:rsidR="002F5671">
        <w:t xml:space="preserve">dataset is shown in </w:t>
      </w:r>
      <w:r w:rsidR="006F68BC">
        <w:t xml:space="preserve">Table </w:t>
      </w:r>
      <w:r w:rsidR="00DC5FAB">
        <w:t>1</w:t>
      </w:r>
    </w:p>
    <w:p w14:paraId="2FFFFE52" w14:textId="43BF792F" w:rsidR="00577D8C" w:rsidRDefault="00577D8C" w:rsidP="003B0B14">
      <w:r>
        <w:t xml:space="preserve">For effective categorisation </w:t>
      </w:r>
      <w:r w:rsidR="00853EFF">
        <w:t>the</w:t>
      </w:r>
      <w:r w:rsidR="004A1E0E">
        <w:t xml:space="preserve"> training data should </w:t>
      </w:r>
      <w:r w:rsidR="000758C9">
        <w:t>be distributed approximately equally between</w:t>
      </w:r>
      <w:r w:rsidR="004E3A63">
        <w:t xml:space="preserve"> each group.</w:t>
      </w:r>
    </w:p>
    <w:p w14:paraId="2611927A" w14:textId="4ADBE110" w:rsidR="00954B67" w:rsidRDefault="00DA20D6" w:rsidP="003B0B14">
      <w:r>
        <w:t xml:space="preserve">Of the training data set there were between 377 and 600 documents </w:t>
      </w:r>
      <w:r w:rsidR="00D313F6">
        <w:t>with a corpus ranging from 35</w:t>
      </w:r>
      <w:r w:rsidR="00DF60B3">
        <w:t>,</w:t>
      </w:r>
      <w:r w:rsidR="00D313F6">
        <w:t>869 to 101</w:t>
      </w:r>
      <w:r w:rsidR="00DF60B3">
        <w:t>,</w:t>
      </w:r>
      <w:r w:rsidR="00D313F6">
        <w:t xml:space="preserve">427 </w:t>
      </w:r>
      <w:r w:rsidR="00943D02">
        <w:t>(w</w:t>
      </w:r>
      <w:r w:rsidR="00954B67">
        <w:t>ith the exclusion of stop-words</w:t>
      </w:r>
      <w:r w:rsidR="00943D02">
        <w:t>)</w:t>
      </w:r>
      <w:r w:rsidR="00B807D7">
        <w:t xml:space="preserve"> </w:t>
      </w:r>
      <w:r w:rsidR="00B807D7">
        <w:t>for each category</w:t>
      </w:r>
      <w:r w:rsidR="00B807D7">
        <w:t>. The</w:t>
      </w:r>
      <w:r w:rsidR="00A76A99">
        <w:t xml:space="preserve"> proportion of </w:t>
      </w:r>
      <w:r w:rsidR="00871634">
        <w:t xml:space="preserve">the cleaned corpus </w:t>
      </w:r>
      <w:r w:rsidR="00520381">
        <w:t>has a range from 2.6% (</w:t>
      </w:r>
      <w:proofErr w:type="gramStart"/>
      <w:r w:rsidR="00520381">
        <w:t>rec.autos</w:t>
      </w:r>
      <w:proofErr w:type="gramEnd"/>
      <w:r w:rsidR="00520381">
        <w:t>) to 9.2% (alt.atheism).</w:t>
      </w:r>
      <w:r w:rsidR="00577D8C">
        <w:t xml:space="preserve"> This is within an order of </w:t>
      </w:r>
      <w:proofErr w:type="gramStart"/>
      <w:r w:rsidR="00577D8C">
        <w:t>magnitude</w:t>
      </w:r>
      <w:proofErr w:type="gramEnd"/>
      <w:r w:rsidR="00577D8C">
        <w:t xml:space="preserve"> so </w:t>
      </w:r>
      <w:r w:rsidR="004E3A63">
        <w:t xml:space="preserve">we consider the data to be </w:t>
      </w:r>
      <w:r w:rsidR="00735DFF">
        <w:t xml:space="preserve">distributed equally. However, these differences may be a feature </w:t>
      </w:r>
      <w:r w:rsidR="00323AEE">
        <w:t>we would want to incorporate into our model.</w:t>
      </w:r>
    </w:p>
    <w:p w14:paraId="382036C0" w14:textId="39FF709F" w:rsidR="002F5671" w:rsidRDefault="002F5671" w:rsidP="002F5671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2"/>
        <w:gridCol w:w="2683"/>
        <w:gridCol w:w="1188"/>
        <w:gridCol w:w="1118"/>
        <w:gridCol w:w="1095"/>
        <w:gridCol w:w="1121"/>
        <w:gridCol w:w="879"/>
      </w:tblGrid>
      <w:tr w:rsidR="00443B79" w:rsidRPr="00EC679F" w14:paraId="520CDB6C" w14:textId="2E9A1DDD" w:rsidTr="00AF1D69">
        <w:tc>
          <w:tcPr>
            <w:tcW w:w="932" w:type="dxa"/>
          </w:tcPr>
          <w:p w14:paraId="61C98B24" w14:textId="77777777" w:rsidR="00443B79" w:rsidRPr="00EC679F" w:rsidRDefault="00443B79" w:rsidP="005A3948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683" w:type="dxa"/>
          </w:tcPr>
          <w:p w14:paraId="46907373" w14:textId="17062516" w:rsidR="00443B79" w:rsidRPr="00EC679F" w:rsidRDefault="00443B79" w:rsidP="005A3948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EC679F">
              <w:rPr>
                <w:rFonts w:cstheme="minorHAnsi"/>
                <w:b/>
                <w:bCs/>
                <w:sz w:val="18"/>
                <w:szCs w:val="18"/>
              </w:rPr>
              <w:t xml:space="preserve">Category </w:t>
            </w:r>
          </w:p>
        </w:tc>
        <w:tc>
          <w:tcPr>
            <w:tcW w:w="1188" w:type="dxa"/>
          </w:tcPr>
          <w:p w14:paraId="2EA9D87F" w14:textId="56E64C90" w:rsidR="00443B79" w:rsidRPr="00EC679F" w:rsidRDefault="00443B79" w:rsidP="005A3948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EC679F">
              <w:rPr>
                <w:rFonts w:cstheme="minorHAnsi"/>
                <w:b/>
                <w:bCs/>
                <w:sz w:val="18"/>
                <w:szCs w:val="18"/>
              </w:rPr>
              <w:t>Training Number of Documents</w:t>
            </w:r>
          </w:p>
        </w:tc>
        <w:tc>
          <w:tcPr>
            <w:tcW w:w="1118" w:type="dxa"/>
          </w:tcPr>
          <w:p w14:paraId="3610ED70" w14:textId="77777777" w:rsidR="00443B79" w:rsidRPr="00EC679F" w:rsidRDefault="00443B79" w:rsidP="005A3948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EC679F">
              <w:rPr>
                <w:rFonts w:cstheme="minorHAnsi"/>
                <w:b/>
                <w:bCs/>
                <w:sz w:val="18"/>
                <w:szCs w:val="18"/>
              </w:rPr>
              <w:t>Training Word Count</w:t>
            </w:r>
          </w:p>
          <w:p w14:paraId="44E3522F" w14:textId="50505D1C" w:rsidR="00443B79" w:rsidRPr="00EC679F" w:rsidRDefault="00443B79" w:rsidP="005A3948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95" w:type="dxa"/>
          </w:tcPr>
          <w:p w14:paraId="5FD4AAF1" w14:textId="72FEBC14" w:rsidR="00443B79" w:rsidRPr="00EC679F" w:rsidRDefault="00443B79" w:rsidP="005A3948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EC679F">
              <w:rPr>
                <w:rFonts w:cstheme="minorHAnsi"/>
                <w:b/>
                <w:bCs/>
                <w:sz w:val="18"/>
                <w:szCs w:val="18"/>
              </w:rPr>
              <w:t>Average Words per Doc</w:t>
            </w:r>
          </w:p>
        </w:tc>
        <w:tc>
          <w:tcPr>
            <w:tcW w:w="1121" w:type="dxa"/>
          </w:tcPr>
          <w:p w14:paraId="6978621A" w14:textId="760651DD" w:rsidR="00443B79" w:rsidRPr="00EC679F" w:rsidRDefault="00443B79" w:rsidP="005A3948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EC679F">
              <w:rPr>
                <w:rFonts w:cstheme="minorHAnsi"/>
                <w:b/>
                <w:bCs/>
                <w:sz w:val="18"/>
                <w:szCs w:val="18"/>
              </w:rPr>
              <w:t>Proportion of Corpus</w:t>
            </w:r>
            <w:r w:rsidR="00871634" w:rsidRPr="00EC679F">
              <w:rPr>
                <w:rFonts w:cstheme="minorHAnsi"/>
                <w:b/>
                <w:bCs/>
                <w:sz w:val="18"/>
                <w:szCs w:val="18"/>
              </w:rPr>
              <w:t xml:space="preserve"> (%)</w:t>
            </w:r>
          </w:p>
        </w:tc>
        <w:tc>
          <w:tcPr>
            <w:tcW w:w="879" w:type="dxa"/>
          </w:tcPr>
          <w:p w14:paraId="4A587E39" w14:textId="77777777" w:rsidR="00443B79" w:rsidRPr="00EC679F" w:rsidRDefault="00443B79" w:rsidP="005A3948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A12A33" w:rsidRPr="00EC679F" w14:paraId="1035B97E" w14:textId="2CC975FE" w:rsidTr="00AF1D69">
        <w:tc>
          <w:tcPr>
            <w:tcW w:w="932" w:type="dxa"/>
            <w:vAlign w:val="center"/>
          </w:tcPr>
          <w:p w14:paraId="44B4E807" w14:textId="320AF0D6" w:rsidR="00A12A33" w:rsidRPr="00EC679F" w:rsidRDefault="00A12A33" w:rsidP="00A12A33">
            <w:pPr>
              <w:rPr>
                <w:rFonts w:cstheme="minorHAnsi"/>
                <w:b/>
                <w:bCs/>
                <w:color w:val="212121"/>
                <w:sz w:val="18"/>
                <w:szCs w:val="18"/>
              </w:rPr>
            </w:pPr>
            <w:r w:rsidRPr="00EC679F">
              <w:rPr>
                <w:rFonts w:cstheme="minorHAnsi"/>
                <w:b/>
                <w:bCs/>
                <w:color w:val="212121"/>
                <w:sz w:val="18"/>
                <w:szCs w:val="18"/>
              </w:rPr>
              <w:t>0</w:t>
            </w:r>
          </w:p>
        </w:tc>
        <w:tc>
          <w:tcPr>
            <w:tcW w:w="2683" w:type="dxa"/>
            <w:vAlign w:val="center"/>
          </w:tcPr>
          <w:p w14:paraId="524AAB2E" w14:textId="1405CA54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proofErr w:type="gramStart"/>
            <w:r w:rsidRPr="00EC679F">
              <w:rPr>
                <w:rFonts w:cstheme="minorHAnsi"/>
                <w:color w:val="212121"/>
                <w:sz w:val="18"/>
                <w:szCs w:val="18"/>
              </w:rPr>
              <w:t>rec.sport</w:t>
            </w:r>
            <w:proofErr w:type="gramEnd"/>
            <w:r w:rsidRPr="00EC679F">
              <w:rPr>
                <w:rFonts w:cstheme="minorHAnsi"/>
                <w:color w:val="212121"/>
                <w:sz w:val="18"/>
                <w:szCs w:val="18"/>
              </w:rPr>
              <w:t>.hockey</w:t>
            </w:r>
          </w:p>
        </w:tc>
        <w:tc>
          <w:tcPr>
            <w:tcW w:w="1188" w:type="dxa"/>
            <w:vAlign w:val="center"/>
          </w:tcPr>
          <w:p w14:paraId="1595E199" w14:textId="6A8C8DEF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600</w:t>
            </w:r>
          </w:p>
        </w:tc>
        <w:tc>
          <w:tcPr>
            <w:tcW w:w="1118" w:type="dxa"/>
            <w:vAlign w:val="center"/>
          </w:tcPr>
          <w:p w14:paraId="31FC74E9" w14:textId="55A6155E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67385</w:t>
            </w:r>
          </w:p>
        </w:tc>
        <w:tc>
          <w:tcPr>
            <w:tcW w:w="1095" w:type="dxa"/>
            <w:vAlign w:val="center"/>
          </w:tcPr>
          <w:p w14:paraId="3D1DEFAD" w14:textId="7C292266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112.3</w:t>
            </w:r>
          </w:p>
        </w:tc>
        <w:tc>
          <w:tcPr>
            <w:tcW w:w="1121" w:type="dxa"/>
            <w:vAlign w:val="center"/>
          </w:tcPr>
          <w:p w14:paraId="47C05336" w14:textId="5BECF6F0" w:rsidR="00A12A33" w:rsidRPr="00EC679F" w:rsidRDefault="00A12A33" w:rsidP="00A12A33">
            <w:pPr>
              <w:rPr>
                <w:rFonts w:cstheme="minorHAnsi"/>
                <w:color w:val="212121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4.9</w:t>
            </w:r>
          </w:p>
        </w:tc>
        <w:tc>
          <w:tcPr>
            <w:tcW w:w="879" w:type="dxa"/>
          </w:tcPr>
          <w:p w14:paraId="38451276" w14:textId="77777777" w:rsidR="00A12A33" w:rsidRPr="00EC679F" w:rsidRDefault="00A12A33" w:rsidP="00A12A33">
            <w:pPr>
              <w:rPr>
                <w:rFonts w:cstheme="minorHAnsi"/>
                <w:color w:val="212121"/>
                <w:sz w:val="18"/>
                <w:szCs w:val="18"/>
              </w:rPr>
            </w:pPr>
          </w:p>
        </w:tc>
      </w:tr>
      <w:tr w:rsidR="00A12A33" w:rsidRPr="00EC679F" w14:paraId="3FB86906" w14:textId="07380DAB" w:rsidTr="00AF1D69">
        <w:tc>
          <w:tcPr>
            <w:tcW w:w="932" w:type="dxa"/>
            <w:vAlign w:val="center"/>
          </w:tcPr>
          <w:p w14:paraId="678A2FCA" w14:textId="64248995" w:rsidR="00A12A33" w:rsidRPr="00EC679F" w:rsidRDefault="00A12A33" w:rsidP="00A12A33">
            <w:pPr>
              <w:rPr>
                <w:rFonts w:cstheme="minorHAnsi"/>
                <w:b/>
                <w:bCs/>
                <w:color w:val="212121"/>
                <w:sz w:val="18"/>
                <w:szCs w:val="18"/>
              </w:rPr>
            </w:pPr>
            <w:r w:rsidRPr="00EC679F">
              <w:rPr>
                <w:rFonts w:cstheme="minorHAnsi"/>
                <w:b/>
                <w:bCs/>
                <w:color w:val="212121"/>
                <w:sz w:val="18"/>
                <w:szCs w:val="18"/>
              </w:rPr>
              <w:t>1</w:t>
            </w:r>
          </w:p>
        </w:tc>
        <w:tc>
          <w:tcPr>
            <w:tcW w:w="2683" w:type="dxa"/>
            <w:vAlign w:val="center"/>
          </w:tcPr>
          <w:p w14:paraId="7819C35A" w14:textId="04391AB4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proofErr w:type="gramStart"/>
            <w:r w:rsidRPr="00EC679F">
              <w:rPr>
                <w:rFonts w:cstheme="minorHAnsi"/>
                <w:color w:val="212121"/>
                <w:sz w:val="18"/>
                <w:szCs w:val="18"/>
              </w:rPr>
              <w:t>soc.religion</w:t>
            </w:r>
            <w:proofErr w:type="gramEnd"/>
            <w:r w:rsidRPr="00EC679F">
              <w:rPr>
                <w:rFonts w:cstheme="minorHAnsi"/>
                <w:color w:val="212121"/>
                <w:sz w:val="18"/>
                <w:szCs w:val="18"/>
              </w:rPr>
              <w:t>.christian</w:t>
            </w:r>
          </w:p>
        </w:tc>
        <w:tc>
          <w:tcPr>
            <w:tcW w:w="1188" w:type="dxa"/>
            <w:vAlign w:val="center"/>
          </w:tcPr>
          <w:p w14:paraId="0F6856D3" w14:textId="3C660DF7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599</w:t>
            </w:r>
          </w:p>
        </w:tc>
        <w:tc>
          <w:tcPr>
            <w:tcW w:w="1118" w:type="dxa"/>
            <w:vAlign w:val="center"/>
          </w:tcPr>
          <w:p w14:paraId="30D78B55" w14:textId="5A260C71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56353</w:t>
            </w:r>
          </w:p>
        </w:tc>
        <w:tc>
          <w:tcPr>
            <w:tcW w:w="1095" w:type="dxa"/>
            <w:vAlign w:val="center"/>
          </w:tcPr>
          <w:p w14:paraId="58091BF0" w14:textId="35F89325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94.1</w:t>
            </w:r>
          </w:p>
        </w:tc>
        <w:tc>
          <w:tcPr>
            <w:tcW w:w="1121" w:type="dxa"/>
            <w:vAlign w:val="center"/>
          </w:tcPr>
          <w:p w14:paraId="0C710BB3" w14:textId="3B2F3D8C" w:rsidR="00A12A33" w:rsidRPr="00EC679F" w:rsidRDefault="00A12A33" w:rsidP="00A12A33">
            <w:pPr>
              <w:rPr>
                <w:rFonts w:cstheme="minorHAnsi"/>
                <w:color w:val="212121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4.1</w:t>
            </w:r>
          </w:p>
        </w:tc>
        <w:tc>
          <w:tcPr>
            <w:tcW w:w="879" w:type="dxa"/>
          </w:tcPr>
          <w:p w14:paraId="67DA9CCE" w14:textId="77777777" w:rsidR="00A12A33" w:rsidRPr="00EC679F" w:rsidRDefault="00A12A33" w:rsidP="00A12A33">
            <w:pPr>
              <w:rPr>
                <w:rFonts w:cstheme="minorHAnsi"/>
                <w:color w:val="212121"/>
                <w:sz w:val="18"/>
                <w:szCs w:val="18"/>
              </w:rPr>
            </w:pPr>
          </w:p>
        </w:tc>
      </w:tr>
      <w:tr w:rsidR="00A12A33" w:rsidRPr="00EC679F" w14:paraId="292720B5" w14:textId="2CC70E2E" w:rsidTr="00AF1D69">
        <w:tc>
          <w:tcPr>
            <w:tcW w:w="932" w:type="dxa"/>
            <w:vAlign w:val="center"/>
          </w:tcPr>
          <w:p w14:paraId="3F816A83" w14:textId="54A8291E" w:rsidR="00A12A33" w:rsidRPr="00EC679F" w:rsidRDefault="00A12A33" w:rsidP="00A12A33">
            <w:pPr>
              <w:rPr>
                <w:rFonts w:cstheme="minorHAnsi"/>
                <w:b/>
                <w:bCs/>
                <w:color w:val="212121"/>
                <w:sz w:val="18"/>
                <w:szCs w:val="18"/>
              </w:rPr>
            </w:pPr>
            <w:r w:rsidRPr="00EC679F">
              <w:rPr>
                <w:rFonts w:cstheme="minorHAnsi"/>
                <w:b/>
                <w:bCs/>
                <w:color w:val="212121"/>
                <w:sz w:val="18"/>
                <w:szCs w:val="18"/>
              </w:rPr>
              <w:t>2</w:t>
            </w:r>
          </w:p>
        </w:tc>
        <w:tc>
          <w:tcPr>
            <w:tcW w:w="2683" w:type="dxa"/>
            <w:vAlign w:val="center"/>
          </w:tcPr>
          <w:p w14:paraId="20A1E58C" w14:textId="37749D1C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proofErr w:type="gramStart"/>
            <w:r w:rsidRPr="00EC679F">
              <w:rPr>
                <w:rFonts w:cstheme="minorHAnsi"/>
                <w:color w:val="212121"/>
                <w:sz w:val="18"/>
                <w:szCs w:val="18"/>
              </w:rPr>
              <w:t>rec.motorcycles</w:t>
            </w:r>
            <w:proofErr w:type="gramEnd"/>
          </w:p>
        </w:tc>
        <w:tc>
          <w:tcPr>
            <w:tcW w:w="1188" w:type="dxa"/>
            <w:vAlign w:val="center"/>
          </w:tcPr>
          <w:p w14:paraId="7DEFE194" w14:textId="3E08DF8E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598</w:t>
            </w:r>
          </w:p>
        </w:tc>
        <w:tc>
          <w:tcPr>
            <w:tcW w:w="1118" w:type="dxa"/>
            <w:vAlign w:val="center"/>
          </w:tcPr>
          <w:p w14:paraId="76ADF408" w14:textId="290C0665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50948</w:t>
            </w:r>
          </w:p>
        </w:tc>
        <w:tc>
          <w:tcPr>
            <w:tcW w:w="1095" w:type="dxa"/>
            <w:vAlign w:val="center"/>
          </w:tcPr>
          <w:p w14:paraId="0A77CE1F" w14:textId="2C20284B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85.2</w:t>
            </w:r>
          </w:p>
        </w:tc>
        <w:tc>
          <w:tcPr>
            <w:tcW w:w="1121" w:type="dxa"/>
            <w:vAlign w:val="center"/>
          </w:tcPr>
          <w:p w14:paraId="6B77D7C5" w14:textId="3E4A3FF6" w:rsidR="00A12A33" w:rsidRPr="00EC679F" w:rsidRDefault="00A12A33" w:rsidP="00A12A33">
            <w:pPr>
              <w:rPr>
                <w:rFonts w:cstheme="minorHAnsi"/>
                <w:color w:val="212121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3.7</w:t>
            </w:r>
          </w:p>
        </w:tc>
        <w:tc>
          <w:tcPr>
            <w:tcW w:w="879" w:type="dxa"/>
          </w:tcPr>
          <w:p w14:paraId="6F9D9155" w14:textId="77777777" w:rsidR="00A12A33" w:rsidRPr="00EC679F" w:rsidRDefault="00A12A33" w:rsidP="00A12A33">
            <w:pPr>
              <w:rPr>
                <w:rFonts w:cstheme="minorHAnsi"/>
                <w:color w:val="212121"/>
                <w:sz w:val="18"/>
                <w:szCs w:val="18"/>
              </w:rPr>
            </w:pPr>
          </w:p>
        </w:tc>
      </w:tr>
      <w:tr w:rsidR="00A12A33" w:rsidRPr="00EC679F" w14:paraId="7C0F07A0" w14:textId="2F1B0771" w:rsidTr="00AF1D69">
        <w:tc>
          <w:tcPr>
            <w:tcW w:w="932" w:type="dxa"/>
            <w:vAlign w:val="center"/>
          </w:tcPr>
          <w:p w14:paraId="0265CA7A" w14:textId="1705B5F7" w:rsidR="00A12A33" w:rsidRPr="00EC679F" w:rsidRDefault="00A12A33" w:rsidP="00A12A33">
            <w:pPr>
              <w:rPr>
                <w:rFonts w:cstheme="minorHAnsi"/>
                <w:b/>
                <w:bCs/>
                <w:color w:val="212121"/>
                <w:sz w:val="18"/>
                <w:szCs w:val="18"/>
              </w:rPr>
            </w:pPr>
            <w:r w:rsidRPr="00EC679F">
              <w:rPr>
                <w:rFonts w:cstheme="minorHAnsi"/>
                <w:b/>
                <w:bCs/>
                <w:color w:val="212121"/>
                <w:sz w:val="18"/>
                <w:szCs w:val="18"/>
              </w:rPr>
              <w:t>3</w:t>
            </w:r>
          </w:p>
        </w:tc>
        <w:tc>
          <w:tcPr>
            <w:tcW w:w="2683" w:type="dxa"/>
            <w:vAlign w:val="center"/>
          </w:tcPr>
          <w:p w14:paraId="1CB61686" w14:textId="318A2504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proofErr w:type="gramStart"/>
            <w:r w:rsidRPr="00EC679F">
              <w:rPr>
                <w:rFonts w:cstheme="minorHAnsi"/>
                <w:color w:val="212121"/>
                <w:sz w:val="18"/>
                <w:szCs w:val="18"/>
              </w:rPr>
              <w:t>rec.sport</w:t>
            </w:r>
            <w:proofErr w:type="gramEnd"/>
            <w:r w:rsidRPr="00EC679F">
              <w:rPr>
                <w:rFonts w:cstheme="minorHAnsi"/>
                <w:color w:val="212121"/>
                <w:sz w:val="18"/>
                <w:szCs w:val="18"/>
              </w:rPr>
              <w:t>.baseball</w:t>
            </w:r>
          </w:p>
        </w:tc>
        <w:tc>
          <w:tcPr>
            <w:tcW w:w="1188" w:type="dxa"/>
            <w:vAlign w:val="center"/>
          </w:tcPr>
          <w:p w14:paraId="108AD1B3" w14:textId="68318CD1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597</w:t>
            </w:r>
          </w:p>
        </w:tc>
        <w:tc>
          <w:tcPr>
            <w:tcW w:w="1118" w:type="dxa"/>
            <w:vAlign w:val="center"/>
          </w:tcPr>
          <w:p w14:paraId="389B6A4A" w14:textId="6469C75E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48298</w:t>
            </w:r>
          </w:p>
        </w:tc>
        <w:tc>
          <w:tcPr>
            <w:tcW w:w="1095" w:type="dxa"/>
            <w:vAlign w:val="center"/>
          </w:tcPr>
          <w:p w14:paraId="3D495D71" w14:textId="5D95B4C0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80.9</w:t>
            </w:r>
          </w:p>
        </w:tc>
        <w:tc>
          <w:tcPr>
            <w:tcW w:w="1121" w:type="dxa"/>
            <w:vAlign w:val="center"/>
          </w:tcPr>
          <w:p w14:paraId="3AF93E9C" w14:textId="75613178" w:rsidR="00A12A33" w:rsidRPr="00EC679F" w:rsidRDefault="00A12A33" w:rsidP="00A12A33">
            <w:pPr>
              <w:rPr>
                <w:rFonts w:cstheme="minorHAnsi"/>
                <w:color w:val="212121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3.5</w:t>
            </w:r>
          </w:p>
        </w:tc>
        <w:tc>
          <w:tcPr>
            <w:tcW w:w="879" w:type="dxa"/>
          </w:tcPr>
          <w:p w14:paraId="06E3C83B" w14:textId="77777777" w:rsidR="00A12A33" w:rsidRPr="00EC679F" w:rsidRDefault="00A12A33" w:rsidP="00A12A33">
            <w:pPr>
              <w:rPr>
                <w:rFonts w:cstheme="minorHAnsi"/>
                <w:color w:val="212121"/>
                <w:sz w:val="18"/>
                <w:szCs w:val="18"/>
              </w:rPr>
            </w:pPr>
          </w:p>
        </w:tc>
      </w:tr>
      <w:tr w:rsidR="00A12A33" w:rsidRPr="00EC679F" w14:paraId="5FF078E0" w14:textId="0AB39B0C" w:rsidTr="00AF1D69">
        <w:tc>
          <w:tcPr>
            <w:tcW w:w="932" w:type="dxa"/>
            <w:vAlign w:val="center"/>
          </w:tcPr>
          <w:p w14:paraId="1BD7D56B" w14:textId="08368B58" w:rsidR="00A12A33" w:rsidRPr="00EC679F" w:rsidRDefault="00A12A33" w:rsidP="00A12A33">
            <w:pPr>
              <w:rPr>
                <w:rFonts w:cstheme="minorHAnsi"/>
                <w:b/>
                <w:bCs/>
                <w:color w:val="212121"/>
                <w:sz w:val="18"/>
                <w:szCs w:val="18"/>
              </w:rPr>
            </w:pPr>
            <w:r w:rsidRPr="00EC679F">
              <w:rPr>
                <w:rFonts w:cstheme="minorHAnsi"/>
                <w:b/>
                <w:bCs/>
                <w:color w:val="212121"/>
                <w:sz w:val="18"/>
                <w:szCs w:val="18"/>
              </w:rPr>
              <w:t>4</w:t>
            </w:r>
          </w:p>
        </w:tc>
        <w:tc>
          <w:tcPr>
            <w:tcW w:w="2683" w:type="dxa"/>
            <w:vAlign w:val="center"/>
          </w:tcPr>
          <w:p w14:paraId="67A479F0" w14:textId="362B324A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proofErr w:type="gramStart"/>
            <w:r w:rsidRPr="00EC679F">
              <w:rPr>
                <w:rFonts w:cstheme="minorHAnsi"/>
                <w:color w:val="212121"/>
                <w:sz w:val="18"/>
                <w:szCs w:val="18"/>
              </w:rPr>
              <w:t>sci.crypt</w:t>
            </w:r>
            <w:proofErr w:type="gramEnd"/>
          </w:p>
        </w:tc>
        <w:tc>
          <w:tcPr>
            <w:tcW w:w="1188" w:type="dxa"/>
            <w:vAlign w:val="center"/>
          </w:tcPr>
          <w:p w14:paraId="2BE6CCEC" w14:textId="36248CDC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595</w:t>
            </w:r>
          </w:p>
        </w:tc>
        <w:tc>
          <w:tcPr>
            <w:tcW w:w="1118" w:type="dxa"/>
            <w:vAlign w:val="center"/>
          </w:tcPr>
          <w:p w14:paraId="50504051" w14:textId="38FA0DFD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42867</w:t>
            </w:r>
          </w:p>
        </w:tc>
        <w:tc>
          <w:tcPr>
            <w:tcW w:w="1095" w:type="dxa"/>
            <w:vAlign w:val="center"/>
          </w:tcPr>
          <w:p w14:paraId="31C04150" w14:textId="0EB097FD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72.0</w:t>
            </w:r>
          </w:p>
        </w:tc>
        <w:tc>
          <w:tcPr>
            <w:tcW w:w="1121" w:type="dxa"/>
            <w:vAlign w:val="center"/>
          </w:tcPr>
          <w:p w14:paraId="274FD5BB" w14:textId="1155BAFC" w:rsidR="00A12A33" w:rsidRPr="00EC679F" w:rsidRDefault="00A12A33" w:rsidP="00A12A33">
            <w:pPr>
              <w:rPr>
                <w:rFonts w:cstheme="minorHAnsi"/>
                <w:color w:val="212121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3.1</w:t>
            </w:r>
          </w:p>
        </w:tc>
        <w:tc>
          <w:tcPr>
            <w:tcW w:w="879" w:type="dxa"/>
          </w:tcPr>
          <w:p w14:paraId="3CC72D84" w14:textId="77777777" w:rsidR="00A12A33" w:rsidRPr="00EC679F" w:rsidRDefault="00A12A33" w:rsidP="00A12A33">
            <w:pPr>
              <w:rPr>
                <w:rFonts w:cstheme="minorHAnsi"/>
                <w:color w:val="212121"/>
                <w:sz w:val="18"/>
                <w:szCs w:val="18"/>
              </w:rPr>
            </w:pPr>
          </w:p>
        </w:tc>
      </w:tr>
      <w:tr w:rsidR="00A12A33" w:rsidRPr="00EC679F" w14:paraId="7FD8BE0E" w14:textId="0C41AB5C" w:rsidTr="00AF1D69">
        <w:tc>
          <w:tcPr>
            <w:tcW w:w="932" w:type="dxa"/>
            <w:vAlign w:val="center"/>
          </w:tcPr>
          <w:p w14:paraId="006436CE" w14:textId="276034D6" w:rsidR="00A12A33" w:rsidRPr="00EC679F" w:rsidRDefault="00A12A33" w:rsidP="00A12A33">
            <w:pPr>
              <w:rPr>
                <w:rFonts w:cstheme="minorHAnsi"/>
                <w:b/>
                <w:bCs/>
                <w:color w:val="212121"/>
                <w:sz w:val="18"/>
                <w:szCs w:val="18"/>
              </w:rPr>
            </w:pPr>
            <w:r w:rsidRPr="00EC679F">
              <w:rPr>
                <w:rFonts w:cstheme="minorHAnsi"/>
                <w:b/>
                <w:bCs/>
                <w:color w:val="212121"/>
                <w:sz w:val="18"/>
                <w:szCs w:val="18"/>
              </w:rPr>
              <w:t>5</w:t>
            </w:r>
          </w:p>
        </w:tc>
        <w:tc>
          <w:tcPr>
            <w:tcW w:w="2683" w:type="dxa"/>
            <w:vAlign w:val="center"/>
          </w:tcPr>
          <w:p w14:paraId="275A1D24" w14:textId="5E66854A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sci.med</w:t>
            </w:r>
          </w:p>
        </w:tc>
        <w:tc>
          <w:tcPr>
            <w:tcW w:w="1188" w:type="dxa"/>
            <w:vAlign w:val="center"/>
          </w:tcPr>
          <w:p w14:paraId="471CB9E8" w14:textId="09D3EBC3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594</w:t>
            </w:r>
          </w:p>
        </w:tc>
        <w:tc>
          <w:tcPr>
            <w:tcW w:w="1118" w:type="dxa"/>
            <w:vAlign w:val="center"/>
          </w:tcPr>
          <w:p w14:paraId="3414CC3A" w14:textId="3474A622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79624</w:t>
            </w:r>
          </w:p>
        </w:tc>
        <w:tc>
          <w:tcPr>
            <w:tcW w:w="1095" w:type="dxa"/>
            <w:vAlign w:val="center"/>
          </w:tcPr>
          <w:p w14:paraId="1CEBA9D6" w14:textId="3F22D215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134.0</w:t>
            </w:r>
          </w:p>
        </w:tc>
        <w:tc>
          <w:tcPr>
            <w:tcW w:w="1121" w:type="dxa"/>
            <w:vAlign w:val="center"/>
          </w:tcPr>
          <w:p w14:paraId="4E57A484" w14:textId="438B64E3" w:rsidR="00A12A33" w:rsidRPr="00EC679F" w:rsidRDefault="00A12A33" w:rsidP="00A12A33">
            <w:pPr>
              <w:rPr>
                <w:rFonts w:cstheme="minorHAnsi"/>
                <w:color w:val="212121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5.8</w:t>
            </w:r>
          </w:p>
        </w:tc>
        <w:tc>
          <w:tcPr>
            <w:tcW w:w="879" w:type="dxa"/>
          </w:tcPr>
          <w:p w14:paraId="134F295B" w14:textId="77777777" w:rsidR="00A12A33" w:rsidRPr="00EC679F" w:rsidRDefault="00A12A33" w:rsidP="00A12A33">
            <w:pPr>
              <w:rPr>
                <w:rFonts w:cstheme="minorHAnsi"/>
                <w:color w:val="212121"/>
                <w:sz w:val="18"/>
                <w:szCs w:val="18"/>
              </w:rPr>
            </w:pPr>
          </w:p>
        </w:tc>
      </w:tr>
      <w:tr w:rsidR="00A12A33" w:rsidRPr="00EC679F" w14:paraId="16694D92" w14:textId="4F94DEE8" w:rsidTr="00AF1D69">
        <w:tc>
          <w:tcPr>
            <w:tcW w:w="932" w:type="dxa"/>
            <w:vAlign w:val="center"/>
          </w:tcPr>
          <w:p w14:paraId="202A6480" w14:textId="7FF94DBE" w:rsidR="00A12A33" w:rsidRPr="00EC679F" w:rsidRDefault="00A12A33" w:rsidP="00A12A33">
            <w:pPr>
              <w:rPr>
                <w:rFonts w:cstheme="minorHAnsi"/>
                <w:b/>
                <w:bCs/>
                <w:color w:val="212121"/>
                <w:sz w:val="18"/>
                <w:szCs w:val="18"/>
              </w:rPr>
            </w:pPr>
            <w:r w:rsidRPr="00EC679F">
              <w:rPr>
                <w:rFonts w:cstheme="minorHAnsi"/>
                <w:b/>
                <w:bCs/>
                <w:color w:val="212121"/>
                <w:sz w:val="18"/>
                <w:szCs w:val="18"/>
              </w:rPr>
              <w:t>6</w:t>
            </w:r>
          </w:p>
        </w:tc>
        <w:tc>
          <w:tcPr>
            <w:tcW w:w="2683" w:type="dxa"/>
            <w:vAlign w:val="center"/>
          </w:tcPr>
          <w:p w14:paraId="1BB11776" w14:textId="1BD876A6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proofErr w:type="gramStart"/>
            <w:r w:rsidRPr="00EC679F">
              <w:rPr>
                <w:rFonts w:cstheme="minorHAnsi"/>
                <w:color w:val="212121"/>
                <w:sz w:val="18"/>
                <w:szCs w:val="18"/>
              </w:rPr>
              <w:t>rec.autos</w:t>
            </w:r>
            <w:proofErr w:type="gramEnd"/>
          </w:p>
        </w:tc>
        <w:tc>
          <w:tcPr>
            <w:tcW w:w="1188" w:type="dxa"/>
            <w:vAlign w:val="center"/>
          </w:tcPr>
          <w:p w14:paraId="73DDCA14" w14:textId="43A16137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594</w:t>
            </w:r>
          </w:p>
        </w:tc>
        <w:tc>
          <w:tcPr>
            <w:tcW w:w="1118" w:type="dxa"/>
            <w:vAlign w:val="center"/>
          </w:tcPr>
          <w:p w14:paraId="1E9E54A8" w14:textId="2E61472E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35869</w:t>
            </w:r>
          </w:p>
        </w:tc>
        <w:tc>
          <w:tcPr>
            <w:tcW w:w="1095" w:type="dxa"/>
            <w:vAlign w:val="center"/>
          </w:tcPr>
          <w:p w14:paraId="3B228062" w14:textId="13EEDC2A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60.4</w:t>
            </w:r>
          </w:p>
        </w:tc>
        <w:tc>
          <w:tcPr>
            <w:tcW w:w="1121" w:type="dxa"/>
            <w:vAlign w:val="center"/>
          </w:tcPr>
          <w:p w14:paraId="1D383F2D" w14:textId="68CABCA9" w:rsidR="00A12A33" w:rsidRPr="00EC679F" w:rsidRDefault="00A12A33" w:rsidP="00A12A33">
            <w:pPr>
              <w:rPr>
                <w:rFonts w:cstheme="minorHAnsi"/>
                <w:color w:val="212121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2.6</w:t>
            </w:r>
          </w:p>
        </w:tc>
        <w:tc>
          <w:tcPr>
            <w:tcW w:w="879" w:type="dxa"/>
          </w:tcPr>
          <w:p w14:paraId="11DC7379" w14:textId="77777777" w:rsidR="00A12A33" w:rsidRPr="00EC679F" w:rsidRDefault="00A12A33" w:rsidP="00A12A33">
            <w:pPr>
              <w:rPr>
                <w:rFonts w:cstheme="minorHAnsi"/>
                <w:color w:val="212121"/>
                <w:sz w:val="18"/>
                <w:szCs w:val="18"/>
              </w:rPr>
            </w:pPr>
          </w:p>
        </w:tc>
      </w:tr>
      <w:tr w:rsidR="00A12A33" w:rsidRPr="00EC679F" w14:paraId="54F62050" w14:textId="6494DEA7" w:rsidTr="00AF1D69">
        <w:tc>
          <w:tcPr>
            <w:tcW w:w="932" w:type="dxa"/>
            <w:vAlign w:val="center"/>
          </w:tcPr>
          <w:p w14:paraId="5554F514" w14:textId="5E6A38A0" w:rsidR="00A12A33" w:rsidRPr="00EC679F" w:rsidRDefault="00A12A33" w:rsidP="00A12A33">
            <w:pPr>
              <w:rPr>
                <w:rFonts w:cstheme="minorHAnsi"/>
                <w:b/>
                <w:bCs/>
                <w:color w:val="212121"/>
                <w:sz w:val="18"/>
                <w:szCs w:val="18"/>
              </w:rPr>
            </w:pPr>
            <w:r w:rsidRPr="00EC679F">
              <w:rPr>
                <w:rFonts w:cstheme="minorHAnsi"/>
                <w:b/>
                <w:bCs/>
                <w:color w:val="212121"/>
                <w:sz w:val="18"/>
                <w:szCs w:val="18"/>
              </w:rPr>
              <w:t>7</w:t>
            </w:r>
          </w:p>
        </w:tc>
        <w:tc>
          <w:tcPr>
            <w:tcW w:w="2683" w:type="dxa"/>
            <w:vAlign w:val="center"/>
          </w:tcPr>
          <w:p w14:paraId="60D1A018" w14:textId="46ECAE82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proofErr w:type="gramStart"/>
            <w:r w:rsidRPr="00EC679F">
              <w:rPr>
                <w:rFonts w:cstheme="minorHAnsi"/>
                <w:color w:val="212121"/>
                <w:sz w:val="18"/>
                <w:szCs w:val="18"/>
              </w:rPr>
              <w:t>sci.space</w:t>
            </w:r>
            <w:proofErr w:type="gramEnd"/>
          </w:p>
        </w:tc>
        <w:tc>
          <w:tcPr>
            <w:tcW w:w="1188" w:type="dxa"/>
            <w:vAlign w:val="center"/>
          </w:tcPr>
          <w:p w14:paraId="64F7B28D" w14:textId="03AADAD7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593</w:t>
            </w:r>
          </w:p>
        </w:tc>
        <w:tc>
          <w:tcPr>
            <w:tcW w:w="1118" w:type="dxa"/>
            <w:vAlign w:val="center"/>
          </w:tcPr>
          <w:p w14:paraId="0D89B267" w14:textId="4DE9ABC2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55166</w:t>
            </w:r>
          </w:p>
        </w:tc>
        <w:tc>
          <w:tcPr>
            <w:tcW w:w="1095" w:type="dxa"/>
            <w:vAlign w:val="center"/>
          </w:tcPr>
          <w:p w14:paraId="768DD176" w14:textId="7531E9B1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93.0</w:t>
            </w:r>
          </w:p>
        </w:tc>
        <w:tc>
          <w:tcPr>
            <w:tcW w:w="1121" w:type="dxa"/>
            <w:vAlign w:val="center"/>
          </w:tcPr>
          <w:p w14:paraId="3E2E89E1" w14:textId="0A2A6A79" w:rsidR="00A12A33" w:rsidRPr="00EC679F" w:rsidRDefault="00A12A33" w:rsidP="00A12A33">
            <w:pPr>
              <w:rPr>
                <w:rFonts w:cstheme="minorHAnsi"/>
                <w:color w:val="212121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4.0</w:t>
            </w:r>
          </w:p>
        </w:tc>
        <w:tc>
          <w:tcPr>
            <w:tcW w:w="879" w:type="dxa"/>
          </w:tcPr>
          <w:p w14:paraId="1A6C5515" w14:textId="77777777" w:rsidR="00A12A33" w:rsidRPr="00EC679F" w:rsidRDefault="00A12A33" w:rsidP="00A12A33">
            <w:pPr>
              <w:rPr>
                <w:rFonts w:cstheme="minorHAnsi"/>
                <w:color w:val="212121"/>
                <w:sz w:val="18"/>
                <w:szCs w:val="18"/>
              </w:rPr>
            </w:pPr>
          </w:p>
        </w:tc>
      </w:tr>
      <w:tr w:rsidR="00A12A33" w:rsidRPr="00EC679F" w14:paraId="600F5E5D" w14:textId="07F44870" w:rsidTr="00AF1D69">
        <w:tc>
          <w:tcPr>
            <w:tcW w:w="932" w:type="dxa"/>
            <w:vAlign w:val="center"/>
          </w:tcPr>
          <w:p w14:paraId="41C94B95" w14:textId="6C5E1965" w:rsidR="00A12A33" w:rsidRPr="00EC679F" w:rsidRDefault="00A12A33" w:rsidP="00A12A33">
            <w:pPr>
              <w:rPr>
                <w:rFonts w:cstheme="minorHAnsi"/>
                <w:b/>
                <w:bCs/>
                <w:color w:val="212121"/>
                <w:sz w:val="18"/>
                <w:szCs w:val="18"/>
              </w:rPr>
            </w:pPr>
            <w:r w:rsidRPr="00EC679F">
              <w:rPr>
                <w:rFonts w:cstheme="minorHAnsi"/>
                <w:b/>
                <w:bCs/>
                <w:color w:val="212121"/>
                <w:sz w:val="18"/>
                <w:szCs w:val="18"/>
              </w:rPr>
              <w:t>8</w:t>
            </w:r>
          </w:p>
        </w:tc>
        <w:tc>
          <w:tcPr>
            <w:tcW w:w="2683" w:type="dxa"/>
            <w:vAlign w:val="center"/>
          </w:tcPr>
          <w:p w14:paraId="0142740F" w14:textId="5711FAA1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proofErr w:type="gramStart"/>
            <w:r w:rsidRPr="00EC679F">
              <w:rPr>
                <w:rFonts w:cstheme="minorHAnsi"/>
                <w:color w:val="212121"/>
                <w:sz w:val="18"/>
                <w:szCs w:val="18"/>
              </w:rPr>
              <w:t>comp.windows</w:t>
            </w:r>
            <w:proofErr w:type="gramEnd"/>
            <w:r w:rsidRPr="00EC679F">
              <w:rPr>
                <w:rFonts w:cstheme="minorHAnsi"/>
                <w:color w:val="212121"/>
                <w:sz w:val="18"/>
                <w:szCs w:val="18"/>
              </w:rPr>
              <w:t>.x</w:t>
            </w:r>
          </w:p>
        </w:tc>
        <w:tc>
          <w:tcPr>
            <w:tcW w:w="1188" w:type="dxa"/>
            <w:vAlign w:val="center"/>
          </w:tcPr>
          <w:p w14:paraId="6D6B1280" w14:textId="1F13F004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593</w:t>
            </w:r>
          </w:p>
        </w:tc>
        <w:tc>
          <w:tcPr>
            <w:tcW w:w="1118" w:type="dxa"/>
            <w:vAlign w:val="center"/>
          </w:tcPr>
          <w:p w14:paraId="3FB1BB67" w14:textId="1877B8E0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49193</w:t>
            </w:r>
          </w:p>
        </w:tc>
        <w:tc>
          <w:tcPr>
            <w:tcW w:w="1095" w:type="dxa"/>
            <w:vAlign w:val="center"/>
          </w:tcPr>
          <w:p w14:paraId="206F2A06" w14:textId="3BB7942D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83.0</w:t>
            </w:r>
          </w:p>
        </w:tc>
        <w:tc>
          <w:tcPr>
            <w:tcW w:w="1121" w:type="dxa"/>
            <w:vAlign w:val="center"/>
          </w:tcPr>
          <w:p w14:paraId="418BB625" w14:textId="30043C4D" w:rsidR="00A12A33" w:rsidRPr="00EC679F" w:rsidRDefault="00A12A33" w:rsidP="00A12A33">
            <w:pPr>
              <w:rPr>
                <w:rFonts w:cstheme="minorHAnsi"/>
                <w:color w:val="212121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3.6</w:t>
            </w:r>
          </w:p>
        </w:tc>
        <w:tc>
          <w:tcPr>
            <w:tcW w:w="879" w:type="dxa"/>
          </w:tcPr>
          <w:p w14:paraId="27D791E5" w14:textId="77777777" w:rsidR="00A12A33" w:rsidRPr="00EC679F" w:rsidRDefault="00A12A33" w:rsidP="00A12A33">
            <w:pPr>
              <w:rPr>
                <w:rFonts w:cstheme="minorHAnsi"/>
                <w:color w:val="212121"/>
                <w:sz w:val="18"/>
                <w:szCs w:val="18"/>
              </w:rPr>
            </w:pPr>
          </w:p>
        </w:tc>
      </w:tr>
      <w:tr w:rsidR="00A12A33" w:rsidRPr="00EC679F" w14:paraId="5DF3F8DB" w14:textId="136C238D" w:rsidTr="00AF1D69">
        <w:tc>
          <w:tcPr>
            <w:tcW w:w="932" w:type="dxa"/>
            <w:vAlign w:val="center"/>
          </w:tcPr>
          <w:p w14:paraId="1DB3469F" w14:textId="290893DB" w:rsidR="00A12A33" w:rsidRPr="00EC679F" w:rsidRDefault="00A12A33" w:rsidP="00A12A33">
            <w:pPr>
              <w:rPr>
                <w:rFonts w:cstheme="minorHAnsi"/>
                <w:b/>
                <w:bCs/>
                <w:color w:val="212121"/>
                <w:sz w:val="18"/>
                <w:szCs w:val="18"/>
              </w:rPr>
            </w:pPr>
            <w:r w:rsidRPr="00EC679F">
              <w:rPr>
                <w:rFonts w:cstheme="minorHAnsi"/>
                <w:b/>
                <w:bCs/>
                <w:color w:val="212121"/>
                <w:sz w:val="18"/>
                <w:szCs w:val="18"/>
              </w:rPr>
              <w:t>9</w:t>
            </w:r>
          </w:p>
        </w:tc>
        <w:tc>
          <w:tcPr>
            <w:tcW w:w="2683" w:type="dxa"/>
            <w:vAlign w:val="center"/>
          </w:tcPr>
          <w:p w14:paraId="1F39C96F" w14:textId="7B51E4FB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comp.os.ms-</w:t>
            </w:r>
            <w:proofErr w:type="gramStart"/>
            <w:r w:rsidRPr="00EC679F">
              <w:rPr>
                <w:rFonts w:cstheme="minorHAnsi"/>
                <w:color w:val="212121"/>
                <w:sz w:val="18"/>
                <w:szCs w:val="18"/>
              </w:rPr>
              <w:t>windows.misc</w:t>
            </w:r>
            <w:proofErr w:type="gramEnd"/>
          </w:p>
        </w:tc>
        <w:tc>
          <w:tcPr>
            <w:tcW w:w="1188" w:type="dxa"/>
            <w:vAlign w:val="center"/>
          </w:tcPr>
          <w:p w14:paraId="06F15CFA" w14:textId="6597A742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591</w:t>
            </w:r>
          </w:p>
        </w:tc>
        <w:tc>
          <w:tcPr>
            <w:tcW w:w="1118" w:type="dxa"/>
            <w:vAlign w:val="center"/>
          </w:tcPr>
          <w:p w14:paraId="74889864" w14:textId="2B96C984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54828</w:t>
            </w:r>
          </w:p>
        </w:tc>
        <w:tc>
          <w:tcPr>
            <w:tcW w:w="1095" w:type="dxa"/>
            <w:vAlign w:val="center"/>
          </w:tcPr>
          <w:p w14:paraId="374B2FA9" w14:textId="4B81A74C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92.8</w:t>
            </w:r>
          </w:p>
        </w:tc>
        <w:tc>
          <w:tcPr>
            <w:tcW w:w="1121" w:type="dxa"/>
            <w:vAlign w:val="center"/>
          </w:tcPr>
          <w:p w14:paraId="369C816F" w14:textId="247C07B0" w:rsidR="00A12A33" w:rsidRPr="00EC679F" w:rsidRDefault="00A12A33" w:rsidP="00A12A33">
            <w:pPr>
              <w:rPr>
                <w:rFonts w:cstheme="minorHAnsi"/>
                <w:color w:val="212121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4.0</w:t>
            </w:r>
          </w:p>
        </w:tc>
        <w:tc>
          <w:tcPr>
            <w:tcW w:w="879" w:type="dxa"/>
          </w:tcPr>
          <w:p w14:paraId="2D1E556B" w14:textId="77777777" w:rsidR="00A12A33" w:rsidRPr="00EC679F" w:rsidRDefault="00A12A33" w:rsidP="00A12A33">
            <w:pPr>
              <w:rPr>
                <w:rFonts w:cstheme="minorHAnsi"/>
                <w:color w:val="212121"/>
                <w:sz w:val="18"/>
                <w:szCs w:val="18"/>
              </w:rPr>
            </w:pPr>
          </w:p>
        </w:tc>
      </w:tr>
      <w:tr w:rsidR="00A12A33" w:rsidRPr="00EC679F" w14:paraId="5507FAD0" w14:textId="3E241F5C" w:rsidTr="00AF1D69">
        <w:tc>
          <w:tcPr>
            <w:tcW w:w="932" w:type="dxa"/>
            <w:vAlign w:val="center"/>
          </w:tcPr>
          <w:p w14:paraId="699F3138" w14:textId="35737142" w:rsidR="00A12A33" w:rsidRPr="00EC679F" w:rsidRDefault="00A12A33" w:rsidP="00A12A33">
            <w:pPr>
              <w:rPr>
                <w:rFonts w:cstheme="minorHAnsi"/>
                <w:b/>
                <w:bCs/>
                <w:color w:val="212121"/>
                <w:sz w:val="18"/>
                <w:szCs w:val="18"/>
              </w:rPr>
            </w:pPr>
            <w:r w:rsidRPr="00EC679F">
              <w:rPr>
                <w:rFonts w:cstheme="minorHAnsi"/>
                <w:b/>
                <w:bCs/>
                <w:color w:val="212121"/>
                <w:sz w:val="18"/>
                <w:szCs w:val="18"/>
              </w:rPr>
              <w:t>10</w:t>
            </w:r>
          </w:p>
        </w:tc>
        <w:tc>
          <w:tcPr>
            <w:tcW w:w="2683" w:type="dxa"/>
            <w:vAlign w:val="center"/>
          </w:tcPr>
          <w:p w14:paraId="1812124E" w14:textId="511DC1A9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proofErr w:type="gramStart"/>
            <w:r w:rsidRPr="00EC679F">
              <w:rPr>
                <w:rFonts w:cstheme="minorHAnsi"/>
                <w:color w:val="212121"/>
                <w:sz w:val="18"/>
                <w:szCs w:val="18"/>
              </w:rPr>
              <w:t>sci.electronics</w:t>
            </w:r>
            <w:proofErr w:type="gramEnd"/>
          </w:p>
        </w:tc>
        <w:tc>
          <w:tcPr>
            <w:tcW w:w="1188" w:type="dxa"/>
            <w:vAlign w:val="center"/>
          </w:tcPr>
          <w:p w14:paraId="085505A5" w14:textId="4B337DAE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591</w:t>
            </w:r>
          </w:p>
        </w:tc>
        <w:tc>
          <w:tcPr>
            <w:tcW w:w="1118" w:type="dxa"/>
            <w:vAlign w:val="center"/>
          </w:tcPr>
          <w:p w14:paraId="40C62D1C" w14:textId="14475DAB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72390</w:t>
            </w:r>
          </w:p>
        </w:tc>
        <w:tc>
          <w:tcPr>
            <w:tcW w:w="1095" w:type="dxa"/>
            <w:vAlign w:val="center"/>
          </w:tcPr>
          <w:p w14:paraId="0DBD5E6C" w14:textId="29D60B71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122.5</w:t>
            </w:r>
          </w:p>
        </w:tc>
        <w:tc>
          <w:tcPr>
            <w:tcW w:w="1121" w:type="dxa"/>
            <w:vAlign w:val="center"/>
          </w:tcPr>
          <w:p w14:paraId="0AD3CF7C" w14:textId="725A6477" w:rsidR="00A12A33" w:rsidRPr="00EC679F" w:rsidRDefault="00A12A33" w:rsidP="00A12A33">
            <w:pPr>
              <w:rPr>
                <w:rFonts w:cstheme="minorHAnsi"/>
                <w:color w:val="212121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5.3</w:t>
            </w:r>
          </w:p>
        </w:tc>
        <w:tc>
          <w:tcPr>
            <w:tcW w:w="879" w:type="dxa"/>
          </w:tcPr>
          <w:p w14:paraId="7ACB9153" w14:textId="77777777" w:rsidR="00A12A33" w:rsidRPr="00EC679F" w:rsidRDefault="00A12A33" w:rsidP="00A12A33">
            <w:pPr>
              <w:rPr>
                <w:rFonts w:cstheme="minorHAnsi"/>
                <w:color w:val="212121"/>
                <w:sz w:val="18"/>
                <w:szCs w:val="18"/>
              </w:rPr>
            </w:pPr>
          </w:p>
        </w:tc>
      </w:tr>
      <w:tr w:rsidR="00A12A33" w:rsidRPr="00EC679F" w14:paraId="1EF28AC1" w14:textId="0BDB602C" w:rsidTr="00AF1D69">
        <w:tc>
          <w:tcPr>
            <w:tcW w:w="932" w:type="dxa"/>
            <w:vAlign w:val="center"/>
          </w:tcPr>
          <w:p w14:paraId="6A4D94D8" w14:textId="2A0615B6" w:rsidR="00A12A33" w:rsidRPr="00EC679F" w:rsidRDefault="00A12A33" w:rsidP="00A12A33">
            <w:pPr>
              <w:rPr>
                <w:rFonts w:cstheme="minorHAnsi"/>
                <w:b/>
                <w:bCs/>
                <w:color w:val="212121"/>
                <w:sz w:val="18"/>
                <w:szCs w:val="18"/>
              </w:rPr>
            </w:pPr>
            <w:r w:rsidRPr="00EC679F">
              <w:rPr>
                <w:rFonts w:cstheme="minorHAnsi"/>
                <w:b/>
                <w:bCs/>
                <w:color w:val="212121"/>
                <w:sz w:val="18"/>
                <w:szCs w:val="18"/>
              </w:rPr>
              <w:t>11</w:t>
            </w:r>
          </w:p>
        </w:tc>
        <w:tc>
          <w:tcPr>
            <w:tcW w:w="2683" w:type="dxa"/>
            <w:vAlign w:val="center"/>
          </w:tcPr>
          <w:p w14:paraId="35FB419B" w14:textId="111151EF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comp.sys.ibm.</w:t>
            </w:r>
            <w:proofErr w:type="gramStart"/>
            <w:r w:rsidRPr="00EC679F">
              <w:rPr>
                <w:rFonts w:cstheme="minorHAnsi"/>
                <w:color w:val="212121"/>
                <w:sz w:val="18"/>
                <w:szCs w:val="18"/>
              </w:rPr>
              <w:t>pc.hardware</w:t>
            </w:r>
            <w:proofErr w:type="gramEnd"/>
          </w:p>
        </w:tc>
        <w:tc>
          <w:tcPr>
            <w:tcW w:w="1188" w:type="dxa"/>
            <w:vAlign w:val="center"/>
          </w:tcPr>
          <w:p w14:paraId="0310B68C" w14:textId="4F2E77B4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590</w:t>
            </w:r>
          </w:p>
        </w:tc>
        <w:tc>
          <w:tcPr>
            <w:tcW w:w="1118" w:type="dxa"/>
            <w:vAlign w:val="center"/>
          </w:tcPr>
          <w:p w14:paraId="3337C72B" w14:textId="23BA24AB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101427</w:t>
            </w:r>
          </w:p>
        </w:tc>
        <w:tc>
          <w:tcPr>
            <w:tcW w:w="1095" w:type="dxa"/>
            <w:vAlign w:val="center"/>
          </w:tcPr>
          <w:p w14:paraId="7DE079D6" w14:textId="019A220A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171.9</w:t>
            </w:r>
          </w:p>
        </w:tc>
        <w:tc>
          <w:tcPr>
            <w:tcW w:w="1121" w:type="dxa"/>
            <w:vAlign w:val="center"/>
          </w:tcPr>
          <w:p w14:paraId="7A052B3B" w14:textId="738038A6" w:rsidR="00A12A33" w:rsidRPr="00EC679F" w:rsidRDefault="00A12A33" w:rsidP="00A12A33">
            <w:pPr>
              <w:rPr>
                <w:rFonts w:cstheme="minorHAnsi"/>
                <w:color w:val="212121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7.4</w:t>
            </w:r>
          </w:p>
        </w:tc>
        <w:tc>
          <w:tcPr>
            <w:tcW w:w="879" w:type="dxa"/>
          </w:tcPr>
          <w:p w14:paraId="33587FEE" w14:textId="77777777" w:rsidR="00A12A33" w:rsidRPr="00EC679F" w:rsidRDefault="00A12A33" w:rsidP="00A12A33">
            <w:pPr>
              <w:rPr>
                <w:rFonts w:cstheme="minorHAnsi"/>
                <w:color w:val="212121"/>
                <w:sz w:val="18"/>
                <w:szCs w:val="18"/>
              </w:rPr>
            </w:pPr>
          </w:p>
        </w:tc>
      </w:tr>
      <w:tr w:rsidR="00A12A33" w:rsidRPr="00EC679F" w14:paraId="21F6CA53" w14:textId="672D27D1" w:rsidTr="00AF1D69">
        <w:tc>
          <w:tcPr>
            <w:tcW w:w="932" w:type="dxa"/>
            <w:vAlign w:val="center"/>
          </w:tcPr>
          <w:p w14:paraId="03A5ABBA" w14:textId="349BBDBD" w:rsidR="00A12A33" w:rsidRPr="00EC679F" w:rsidRDefault="00A12A33" w:rsidP="00A12A33">
            <w:pPr>
              <w:rPr>
                <w:rFonts w:cstheme="minorHAnsi"/>
                <w:b/>
                <w:bCs/>
                <w:color w:val="212121"/>
                <w:sz w:val="18"/>
                <w:szCs w:val="18"/>
              </w:rPr>
            </w:pPr>
            <w:r w:rsidRPr="00EC679F">
              <w:rPr>
                <w:rFonts w:cstheme="minorHAnsi"/>
                <w:b/>
                <w:bCs/>
                <w:color w:val="212121"/>
                <w:sz w:val="18"/>
                <w:szCs w:val="18"/>
              </w:rPr>
              <w:t>12</w:t>
            </w:r>
          </w:p>
        </w:tc>
        <w:tc>
          <w:tcPr>
            <w:tcW w:w="2683" w:type="dxa"/>
            <w:vAlign w:val="center"/>
          </w:tcPr>
          <w:p w14:paraId="0804CB58" w14:textId="6142431C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proofErr w:type="gramStart"/>
            <w:r w:rsidRPr="00EC679F">
              <w:rPr>
                <w:rFonts w:cstheme="minorHAnsi"/>
                <w:color w:val="212121"/>
                <w:sz w:val="18"/>
                <w:szCs w:val="18"/>
              </w:rPr>
              <w:t>misc.forsale</w:t>
            </w:r>
            <w:proofErr w:type="gramEnd"/>
          </w:p>
        </w:tc>
        <w:tc>
          <w:tcPr>
            <w:tcW w:w="1188" w:type="dxa"/>
            <w:vAlign w:val="center"/>
          </w:tcPr>
          <w:p w14:paraId="3AF9ADD6" w14:textId="40F6B40F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585</w:t>
            </w:r>
          </w:p>
        </w:tc>
        <w:tc>
          <w:tcPr>
            <w:tcW w:w="1118" w:type="dxa"/>
            <w:vAlign w:val="center"/>
          </w:tcPr>
          <w:p w14:paraId="178EAD6E" w14:textId="1DEFB0E9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51022</w:t>
            </w:r>
          </w:p>
        </w:tc>
        <w:tc>
          <w:tcPr>
            <w:tcW w:w="1095" w:type="dxa"/>
            <w:vAlign w:val="center"/>
          </w:tcPr>
          <w:p w14:paraId="57A021C3" w14:textId="558B0F0F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87.2</w:t>
            </w:r>
          </w:p>
        </w:tc>
        <w:tc>
          <w:tcPr>
            <w:tcW w:w="1121" w:type="dxa"/>
            <w:vAlign w:val="center"/>
          </w:tcPr>
          <w:p w14:paraId="4A5D60BB" w14:textId="338B990C" w:rsidR="00A12A33" w:rsidRPr="00EC679F" w:rsidRDefault="00A12A33" w:rsidP="00A12A33">
            <w:pPr>
              <w:rPr>
                <w:rFonts w:cstheme="minorHAnsi"/>
                <w:color w:val="212121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3.7</w:t>
            </w:r>
          </w:p>
        </w:tc>
        <w:tc>
          <w:tcPr>
            <w:tcW w:w="879" w:type="dxa"/>
          </w:tcPr>
          <w:p w14:paraId="7B54BDAC" w14:textId="77777777" w:rsidR="00A12A33" w:rsidRPr="00EC679F" w:rsidRDefault="00A12A33" w:rsidP="00A12A33">
            <w:pPr>
              <w:rPr>
                <w:rFonts w:cstheme="minorHAnsi"/>
                <w:color w:val="212121"/>
                <w:sz w:val="18"/>
                <w:szCs w:val="18"/>
              </w:rPr>
            </w:pPr>
          </w:p>
        </w:tc>
      </w:tr>
      <w:tr w:rsidR="00A12A33" w:rsidRPr="00EC679F" w14:paraId="099494DB" w14:textId="7086A49A" w:rsidTr="00AF1D69">
        <w:tc>
          <w:tcPr>
            <w:tcW w:w="932" w:type="dxa"/>
            <w:vAlign w:val="center"/>
          </w:tcPr>
          <w:p w14:paraId="2E0C1ABD" w14:textId="4850AB17" w:rsidR="00A12A33" w:rsidRPr="00EC679F" w:rsidRDefault="00A12A33" w:rsidP="00A12A33">
            <w:pPr>
              <w:rPr>
                <w:rFonts w:cstheme="minorHAnsi"/>
                <w:b/>
                <w:bCs/>
                <w:color w:val="212121"/>
                <w:sz w:val="18"/>
                <w:szCs w:val="18"/>
              </w:rPr>
            </w:pPr>
            <w:r w:rsidRPr="00EC679F">
              <w:rPr>
                <w:rFonts w:cstheme="minorHAnsi"/>
                <w:b/>
                <w:bCs/>
                <w:color w:val="212121"/>
                <w:sz w:val="18"/>
                <w:szCs w:val="18"/>
              </w:rPr>
              <w:t>13</w:t>
            </w:r>
          </w:p>
        </w:tc>
        <w:tc>
          <w:tcPr>
            <w:tcW w:w="2683" w:type="dxa"/>
            <w:vAlign w:val="center"/>
          </w:tcPr>
          <w:p w14:paraId="13BC9CDC" w14:textId="4886702F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proofErr w:type="gramStart"/>
            <w:r w:rsidRPr="00EC679F">
              <w:rPr>
                <w:rFonts w:cstheme="minorHAnsi"/>
                <w:color w:val="212121"/>
                <w:sz w:val="18"/>
                <w:szCs w:val="18"/>
              </w:rPr>
              <w:t>comp.graphics</w:t>
            </w:r>
            <w:proofErr w:type="gramEnd"/>
          </w:p>
        </w:tc>
        <w:tc>
          <w:tcPr>
            <w:tcW w:w="1188" w:type="dxa"/>
            <w:vAlign w:val="center"/>
          </w:tcPr>
          <w:p w14:paraId="45DA5B12" w14:textId="2A8AA3A2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584</w:t>
            </w:r>
          </w:p>
        </w:tc>
        <w:tc>
          <w:tcPr>
            <w:tcW w:w="1118" w:type="dxa"/>
            <w:vAlign w:val="center"/>
          </w:tcPr>
          <w:p w14:paraId="64E48F63" w14:textId="57DFDB1E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78629</w:t>
            </w:r>
          </w:p>
        </w:tc>
        <w:tc>
          <w:tcPr>
            <w:tcW w:w="1095" w:type="dxa"/>
            <w:vAlign w:val="center"/>
          </w:tcPr>
          <w:p w14:paraId="2F5DBE9B" w14:textId="30507D49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134.6</w:t>
            </w:r>
          </w:p>
        </w:tc>
        <w:tc>
          <w:tcPr>
            <w:tcW w:w="1121" w:type="dxa"/>
            <w:vAlign w:val="center"/>
          </w:tcPr>
          <w:p w14:paraId="7865AEAA" w14:textId="15DAA8C4" w:rsidR="00A12A33" w:rsidRPr="00EC679F" w:rsidRDefault="00A12A33" w:rsidP="00A12A33">
            <w:pPr>
              <w:rPr>
                <w:rFonts w:cstheme="minorHAnsi"/>
                <w:color w:val="212121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5.7</w:t>
            </w:r>
          </w:p>
        </w:tc>
        <w:tc>
          <w:tcPr>
            <w:tcW w:w="879" w:type="dxa"/>
          </w:tcPr>
          <w:p w14:paraId="6FEAA05F" w14:textId="77777777" w:rsidR="00A12A33" w:rsidRPr="00EC679F" w:rsidRDefault="00A12A33" w:rsidP="00A12A33">
            <w:pPr>
              <w:rPr>
                <w:rFonts w:cstheme="minorHAnsi"/>
                <w:color w:val="212121"/>
                <w:sz w:val="18"/>
                <w:szCs w:val="18"/>
              </w:rPr>
            </w:pPr>
          </w:p>
        </w:tc>
      </w:tr>
      <w:tr w:rsidR="00A12A33" w:rsidRPr="00EC679F" w14:paraId="626358C3" w14:textId="2F44FAFE" w:rsidTr="00AF1D69">
        <w:tc>
          <w:tcPr>
            <w:tcW w:w="932" w:type="dxa"/>
            <w:vAlign w:val="center"/>
          </w:tcPr>
          <w:p w14:paraId="6F426C64" w14:textId="276F6FC6" w:rsidR="00A12A33" w:rsidRPr="00EC679F" w:rsidRDefault="00A12A33" w:rsidP="00A12A33">
            <w:pPr>
              <w:rPr>
                <w:rFonts w:cstheme="minorHAnsi"/>
                <w:b/>
                <w:bCs/>
                <w:color w:val="212121"/>
                <w:sz w:val="18"/>
                <w:szCs w:val="18"/>
              </w:rPr>
            </w:pPr>
            <w:r w:rsidRPr="00EC679F">
              <w:rPr>
                <w:rFonts w:cstheme="minorHAnsi"/>
                <w:b/>
                <w:bCs/>
                <w:color w:val="212121"/>
                <w:sz w:val="18"/>
                <w:szCs w:val="18"/>
              </w:rPr>
              <w:t>14</w:t>
            </w:r>
          </w:p>
        </w:tc>
        <w:tc>
          <w:tcPr>
            <w:tcW w:w="2683" w:type="dxa"/>
            <w:vAlign w:val="center"/>
          </w:tcPr>
          <w:p w14:paraId="241F38DA" w14:textId="5081F7A7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proofErr w:type="gramStart"/>
            <w:r w:rsidRPr="00EC679F">
              <w:rPr>
                <w:rFonts w:cstheme="minorHAnsi"/>
                <w:color w:val="212121"/>
                <w:sz w:val="18"/>
                <w:szCs w:val="18"/>
              </w:rPr>
              <w:t>comp.sys.mac.hardware</w:t>
            </w:r>
            <w:proofErr w:type="gramEnd"/>
          </w:p>
        </w:tc>
        <w:tc>
          <w:tcPr>
            <w:tcW w:w="1188" w:type="dxa"/>
            <w:vAlign w:val="center"/>
          </w:tcPr>
          <w:p w14:paraId="5CD4CBE0" w14:textId="095A9DF9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578</w:t>
            </w:r>
          </w:p>
        </w:tc>
        <w:tc>
          <w:tcPr>
            <w:tcW w:w="1118" w:type="dxa"/>
            <w:vAlign w:val="center"/>
          </w:tcPr>
          <w:p w14:paraId="6A9E318E" w14:textId="482CD1E5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81608</w:t>
            </w:r>
          </w:p>
        </w:tc>
        <w:tc>
          <w:tcPr>
            <w:tcW w:w="1095" w:type="dxa"/>
            <w:vAlign w:val="center"/>
          </w:tcPr>
          <w:p w14:paraId="51E004FA" w14:textId="2CA535DB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141.2</w:t>
            </w:r>
          </w:p>
        </w:tc>
        <w:tc>
          <w:tcPr>
            <w:tcW w:w="1121" w:type="dxa"/>
            <w:vAlign w:val="center"/>
          </w:tcPr>
          <w:p w14:paraId="045DAE08" w14:textId="4F82FE0A" w:rsidR="00A12A33" w:rsidRPr="00EC679F" w:rsidRDefault="00A12A33" w:rsidP="00A12A33">
            <w:pPr>
              <w:rPr>
                <w:rFonts w:cstheme="minorHAnsi"/>
                <w:color w:val="212121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5.9</w:t>
            </w:r>
          </w:p>
        </w:tc>
        <w:tc>
          <w:tcPr>
            <w:tcW w:w="879" w:type="dxa"/>
          </w:tcPr>
          <w:p w14:paraId="18EA0E86" w14:textId="77777777" w:rsidR="00A12A33" w:rsidRPr="00EC679F" w:rsidRDefault="00A12A33" w:rsidP="00A12A33">
            <w:pPr>
              <w:rPr>
                <w:rFonts w:cstheme="minorHAnsi"/>
                <w:color w:val="212121"/>
                <w:sz w:val="18"/>
                <w:szCs w:val="18"/>
              </w:rPr>
            </w:pPr>
          </w:p>
        </w:tc>
      </w:tr>
      <w:tr w:rsidR="00A12A33" w:rsidRPr="00EC679F" w14:paraId="1A7DD3CD" w14:textId="538C6400" w:rsidTr="00AF1D69">
        <w:tc>
          <w:tcPr>
            <w:tcW w:w="932" w:type="dxa"/>
            <w:vAlign w:val="center"/>
          </w:tcPr>
          <w:p w14:paraId="088B6CB9" w14:textId="399F4BF4" w:rsidR="00A12A33" w:rsidRPr="00EC679F" w:rsidRDefault="00A12A33" w:rsidP="00A12A33">
            <w:pPr>
              <w:rPr>
                <w:rFonts w:cstheme="minorHAnsi"/>
                <w:b/>
                <w:bCs/>
                <w:color w:val="212121"/>
                <w:sz w:val="18"/>
                <w:szCs w:val="18"/>
              </w:rPr>
            </w:pPr>
            <w:r w:rsidRPr="00EC679F">
              <w:rPr>
                <w:rFonts w:cstheme="minorHAnsi"/>
                <w:b/>
                <w:bCs/>
                <w:color w:val="212121"/>
                <w:sz w:val="18"/>
                <w:szCs w:val="18"/>
              </w:rPr>
              <w:t>15</w:t>
            </w:r>
          </w:p>
        </w:tc>
        <w:tc>
          <w:tcPr>
            <w:tcW w:w="2683" w:type="dxa"/>
            <w:vAlign w:val="center"/>
          </w:tcPr>
          <w:p w14:paraId="18510AC2" w14:textId="1C9943E1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proofErr w:type="gramStart"/>
            <w:r w:rsidRPr="00EC679F">
              <w:rPr>
                <w:rFonts w:cstheme="minorHAnsi"/>
                <w:color w:val="212121"/>
                <w:sz w:val="18"/>
                <w:szCs w:val="18"/>
              </w:rPr>
              <w:t>talk.politics</w:t>
            </w:r>
            <w:proofErr w:type="gramEnd"/>
            <w:r w:rsidRPr="00EC679F">
              <w:rPr>
                <w:rFonts w:cstheme="minorHAnsi"/>
                <w:color w:val="212121"/>
                <w:sz w:val="18"/>
                <w:szCs w:val="18"/>
              </w:rPr>
              <w:t>.mideast</w:t>
            </w:r>
          </w:p>
        </w:tc>
        <w:tc>
          <w:tcPr>
            <w:tcW w:w="1188" w:type="dxa"/>
            <w:vAlign w:val="center"/>
          </w:tcPr>
          <w:p w14:paraId="781666C0" w14:textId="7894B325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564</w:t>
            </w:r>
          </w:p>
        </w:tc>
        <w:tc>
          <w:tcPr>
            <w:tcW w:w="1118" w:type="dxa"/>
            <w:vAlign w:val="center"/>
          </w:tcPr>
          <w:p w14:paraId="0E70CF63" w14:textId="35208208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92699</w:t>
            </w:r>
          </w:p>
        </w:tc>
        <w:tc>
          <w:tcPr>
            <w:tcW w:w="1095" w:type="dxa"/>
            <w:vAlign w:val="center"/>
          </w:tcPr>
          <w:p w14:paraId="18D0B15B" w14:textId="38A5E968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164.4</w:t>
            </w:r>
          </w:p>
        </w:tc>
        <w:tc>
          <w:tcPr>
            <w:tcW w:w="1121" w:type="dxa"/>
            <w:vAlign w:val="center"/>
          </w:tcPr>
          <w:p w14:paraId="4BE54571" w14:textId="78D4C51B" w:rsidR="00A12A33" w:rsidRPr="00EC679F" w:rsidRDefault="00A12A33" w:rsidP="00A12A33">
            <w:pPr>
              <w:rPr>
                <w:rFonts w:cstheme="minorHAnsi"/>
                <w:color w:val="212121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6.8</w:t>
            </w:r>
          </w:p>
        </w:tc>
        <w:tc>
          <w:tcPr>
            <w:tcW w:w="879" w:type="dxa"/>
          </w:tcPr>
          <w:p w14:paraId="35A5DA0A" w14:textId="77777777" w:rsidR="00A12A33" w:rsidRPr="00EC679F" w:rsidRDefault="00A12A33" w:rsidP="00A12A33">
            <w:pPr>
              <w:rPr>
                <w:rFonts w:cstheme="minorHAnsi"/>
                <w:color w:val="212121"/>
                <w:sz w:val="18"/>
                <w:szCs w:val="18"/>
              </w:rPr>
            </w:pPr>
          </w:p>
        </w:tc>
      </w:tr>
      <w:tr w:rsidR="00A12A33" w:rsidRPr="00EC679F" w14:paraId="2D886347" w14:textId="42293D76" w:rsidTr="00AF1D69">
        <w:tc>
          <w:tcPr>
            <w:tcW w:w="932" w:type="dxa"/>
            <w:vAlign w:val="center"/>
          </w:tcPr>
          <w:p w14:paraId="7AF069F2" w14:textId="6763CF63" w:rsidR="00A12A33" w:rsidRPr="00EC679F" w:rsidRDefault="00A12A33" w:rsidP="00A12A33">
            <w:pPr>
              <w:rPr>
                <w:rFonts w:cstheme="minorHAnsi"/>
                <w:b/>
                <w:bCs/>
                <w:color w:val="212121"/>
                <w:sz w:val="18"/>
                <w:szCs w:val="18"/>
              </w:rPr>
            </w:pPr>
            <w:r w:rsidRPr="00EC679F">
              <w:rPr>
                <w:rFonts w:cstheme="minorHAnsi"/>
                <w:b/>
                <w:bCs/>
                <w:color w:val="212121"/>
                <w:sz w:val="18"/>
                <w:szCs w:val="18"/>
              </w:rPr>
              <w:t>16</w:t>
            </w:r>
          </w:p>
        </w:tc>
        <w:tc>
          <w:tcPr>
            <w:tcW w:w="2683" w:type="dxa"/>
            <w:vAlign w:val="center"/>
          </w:tcPr>
          <w:p w14:paraId="68331B57" w14:textId="61084C1D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proofErr w:type="gramStart"/>
            <w:r w:rsidRPr="00EC679F">
              <w:rPr>
                <w:rFonts w:cstheme="minorHAnsi"/>
                <w:color w:val="212121"/>
                <w:sz w:val="18"/>
                <w:szCs w:val="18"/>
              </w:rPr>
              <w:t>talk.politics</w:t>
            </w:r>
            <w:proofErr w:type="gramEnd"/>
            <w:r w:rsidRPr="00EC679F">
              <w:rPr>
                <w:rFonts w:cstheme="minorHAnsi"/>
                <w:color w:val="212121"/>
                <w:sz w:val="18"/>
                <w:szCs w:val="18"/>
              </w:rPr>
              <w:t>.guns</w:t>
            </w:r>
          </w:p>
        </w:tc>
        <w:tc>
          <w:tcPr>
            <w:tcW w:w="1188" w:type="dxa"/>
            <w:vAlign w:val="center"/>
          </w:tcPr>
          <w:p w14:paraId="0BACB778" w14:textId="05B01926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546</w:t>
            </w:r>
          </w:p>
        </w:tc>
        <w:tc>
          <w:tcPr>
            <w:tcW w:w="1118" w:type="dxa"/>
            <w:vAlign w:val="center"/>
          </w:tcPr>
          <w:p w14:paraId="7C07286B" w14:textId="4C37F0EE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85512</w:t>
            </w:r>
          </w:p>
        </w:tc>
        <w:tc>
          <w:tcPr>
            <w:tcW w:w="1095" w:type="dxa"/>
            <w:vAlign w:val="center"/>
          </w:tcPr>
          <w:p w14:paraId="39A6890F" w14:textId="66AD5A23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156.6</w:t>
            </w:r>
          </w:p>
        </w:tc>
        <w:tc>
          <w:tcPr>
            <w:tcW w:w="1121" w:type="dxa"/>
            <w:vAlign w:val="center"/>
          </w:tcPr>
          <w:p w14:paraId="43279C94" w14:textId="64A0C3E8" w:rsidR="00A12A33" w:rsidRPr="00EC679F" w:rsidRDefault="00A12A33" w:rsidP="00A12A33">
            <w:pPr>
              <w:rPr>
                <w:rFonts w:cstheme="minorHAnsi"/>
                <w:color w:val="212121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6.2</w:t>
            </w:r>
          </w:p>
        </w:tc>
        <w:tc>
          <w:tcPr>
            <w:tcW w:w="879" w:type="dxa"/>
          </w:tcPr>
          <w:p w14:paraId="61AEA2E5" w14:textId="77777777" w:rsidR="00A12A33" w:rsidRPr="00EC679F" w:rsidRDefault="00A12A33" w:rsidP="00A12A33">
            <w:pPr>
              <w:rPr>
                <w:rFonts w:cstheme="minorHAnsi"/>
                <w:color w:val="212121"/>
                <w:sz w:val="18"/>
                <w:szCs w:val="18"/>
              </w:rPr>
            </w:pPr>
          </w:p>
        </w:tc>
      </w:tr>
      <w:tr w:rsidR="00A12A33" w:rsidRPr="00EC679F" w14:paraId="737BA0F8" w14:textId="282EF86A" w:rsidTr="00AF1D69">
        <w:tc>
          <w:tcPr>
            <w:tcW w:w="932" w:type="dxa"/>
            <w:vAlign w:val="center"/>
          </w:tcPr>
          <w:p w14:paraId="0321D557" w14:textId="3C133728" w:rsidR="00A12A33" w:rsidRPr="00EC679F" w:rsidRDefault="00A12A33" w:rsidP="00A12A33">
            <w:pPr>
              <w:rPr>
                <w:rFonts w:cstheme="minorHAnsi"/>
                <w:b/>
                <w:bCs/>
                <w:color w:val="212121"/>
                <w:sz w:val="18"/>
                <w:szCs w:val="18"/>
              </w:rPr>
            </w:pPr>
            <w:r w:rsidRPr="00EC679F">
              <w:rPr>
                <w:rFonts w:cstheme="minorHAnsi"/>
                <w:b/>
                <w:bCs/>
                <w:color w:val="212121"/>
                <w:sz w:val="18"/>
                <w:szCs w:val="18"/>
              </w:rPr>
              <w:t>17</w:t>
            </w:r>
          </w:p>
        </w:tc>
        <w:tc>
          <w:tcPr>
            <w:tcW w:w="2683" w:type="dxa"/>
            <w:vAlign w:val="center"/>
          </w:tcPr>
          <w:p w14:paraId="64555FBA" w14:textId="22AE9E6D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proofErr w:type="gramStart"/>
            <w:r w:rsidRPr="00EC679F">
              <w:rPr>
                <w:rFonts w:cstheme="minorHAnsi"/>
                <w:color w:val="212121"/>
                <w:sz w:val="18"/>
                <w:szCs w:val="18"/>
              </w:rPr>
              <w:t>alt.atheism</w:t>
            </w:r>
            <w:proofErr w:type="gramEnd"/>
          </w:p>
        </w:tc>
        <w:tc>
          <w:tcPr>
            <w:tcW w:w="1188" w:type="dxa"/>
            <w:vAlign w:val="center"/>
          </w:tcPr>
          <w:p w14:paraId="3A46409B" w14:textId="4C2AB824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480</w:t>
            </w:r>
          </w:p>
        </w:tc>
        <w:tc>
          <w:tcPr>
            <w:tcW w:w="1118" w:type="dxa"/>
            <w:vAlign w:val="center"/>
          </w:tcPr>
          <w:p w14:paraId="34295293" w14:textId="4824677D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125966</w:t>
            </w:r>
          </w:p>
        </w:tc>
        <w:tc>
          <w:tcPr>
            <w:tcW w:w="1095" w:type="dxa"/>
            <w:vAlign w:val="center"/>
          </w:tcPr>
          <w:p w14:paraId="3051AA32" w14:textId="0205B7AB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262.4</w:t>
            </w:r>
          </w:p>
        </w:tc>
        <w:tc>
          <w:tcPr>
            <w:tcW w:w="1121" w:type="dxa"/>
            <w:vAlign w:val="center"/>
          </w:tcPr>
          <w:p w14:paraId="2CFCB208" w14:textId="015285BE" w:rsidR="00A12A33" w:rsidRPr="00EC679F" w:rsidRDefault="00A12A33" w:rsidP="00A12A33">
            <w:pPr>
              <w:rPr>
                <w:rFonts w:cstheme="minorHAnsi"/>
                <w:color w:val="212121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9.2</w:t>
            </w:r>
          </w:p>
        </w:tc>
        <w:tc>
          <w:tcPr>
            <w:tcW w:w="879" w:type="dxa"/>
          </w:tcPr>
          <w:p w14:paraId="7546A73B" w14:textId="77777777" w:rsidR="00A12A33" w:rsidRPr="00EC679F" w:rsidRDefault="00A12A33" w:rsidP="00A12A33">
            <w:pPr>
              <w:rPr>
                <w:rFonts w:cstheme="minorHAnsi"/>
                <w:color w:val="212121"/>
                <w:sz w:val="18"/>
                <w:szCs w:val="18"/>
              </w:rPr>
            </w:pPr>
          </w:p>
        </w:tc>
      </w:tr>
      <w:tr w:rsidR="00A12A33" w:rsidRPr="00EC679F" w14:paraId="6051BF75" w14:textId="480F0B3A" w:rsidTr="00AF1D69">
        <w:tc>
          <w:tcPr>
            <w:tcW w:w="932" w:type="dxa"/>
            <w:vAlign w:val="center"/>
          </w:tcPr>
          <w:p w14:paraId="39884C3A" w14:textId="44DADD38" w:rsidR="00A12A33" w:rsidRPr="00EC679F" w:rsidRDefault="00A12A33" w:rsidP="00A12A33">
            <w:pPr>
              <w:rPr>
                <w:rFonts w:cstheme="minorHAnsi"/>
                <w:b/>
                <w:bCs/>
                <w:color w:val="212121"/>
                <w:sz w:val="18"/>
                <w:szCs w:val="18"/>
              </w:rPr>
            </w:pPr>
            <w:r w:rsidRPr="00EC679F">
              <w:rPr>
                <w:rFonts w:cstheme="minorHAnsi"/>
                <w:b/>
                <w:bCs/>
                <w:color w:val="212121"/>
                <w:sz w:val="18"/>
                <w:szCs w:val="18"/>
              </w:rPr>
              <w:t>18</w:t>
            </w:r>
          </w:p>
        </w:tc>
        <w:tc>
          <w:tcPr>
            <w:tcW w:w="2683" w:type="dxa"/>
            <w:vAlign w:val="center"/>
          </w:tcPr>
          <w:p w14:paraId="68DB4726" w14:textId="20A3EBE3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proofErr w:type="gramStart"/>
            <w:r w:rsidRPr="00EC679F">
              <w:rPr>
                <w:rFonts w:cstheme="minorHAnsi"/>
                <w:color w:val="212121"/>
                <w:sz w:val="18"/>
                <w:szCs w:val="18"/>
              </w:rPr>
              <w:t>talk.politics</w:t>
            </w:r>
            <w:proofErr w:type="gramEnd"/>
            <w:r w:rsidRPr="00EC679F">
              <w:rPr>
                <w:rFonts w:cstheme="minorHAnsi"/>
                <w:color w:val="212121"/>
                <w:sz w:val="18"/>
                <w:szCs w:val="18"/>
              </w:rPr>
              <w:t>.misc</w:t>
            </w:r>
          </w:p>
        </w:tc>
        <w:tc>
          <w:tcPr>
            <w:tcW w:w="1188" w:type="dxa"/>
            <w:vAlign w:val="center"/>
          </w:tcPr>
          <w:p w14:paraId="3F4573B7" w14:textId="66F89107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465</w:t>
            </w:r>
          </w:p>
        </w:tc>
        <w:tc>
          <w:tcPr>
            <w:tcW w:w="1118" w:type="dxa"/>
            <w:vAlign w:val="center"/>
          </w:tcPr>
          <w:p w14:paraId="6675176F" w14:textId="0DCA4283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88406</w:t>
            </w:r>
          </w:p>
        </w:tc>
        <w:tc>
          <w:tcPr>
            <w:tcW w:w="1095" w:type="dxa"/>
            <w:vAlign w:val="center"/>
          </w:tcPr>
          <w:p w14:paraId="3510E301" w14:textId="2A8627B9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190.1</w:t>
            </w:r>
          </w:p>
        </w:tc>
        <w:tc>
          <w:tcPr>
            <w:tcW w:w="1121" w:type="dxa"/>
            <w:vAlign w:val="center"/>
          </w:tcPr>
          <w:p w14:paraId="042E9E25" w14:textId="04C0AF6A" w:rsidR="00A12A33" w:rsidRPr="00EC679F" w:rsidRDefault="00A12A33" w:rsidP="00A12A33">
            <w:pPr>
              <w:rPr>
                <w:rFonts w:cstheme="minorHAnsi"/>
                <w:color w:val="212121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6.4</w:t>
            </w:r>
          </w:p>
        </w:tc>
        <w:tc>
          <w:tcPr>
            <w:tcW w:w="879" w:type="dxa"/>
          </w:tcPr>
          <w:p w14:paraId="0B759E67" w14:textId="77777777" w:rsidR="00A12A33" w:rsidRPr="00EC679F" w:rsidRDefault="00A12A33" w:rsidP="00A12A33">
            <w:pPr>
              <w:rPr>
                <w:rFonts w:cstheme="minorHAnsi"/>
                <w:color w:val="212121"/>
                <w:sz w:val="18"/>
                <w:szCs w:val="18"/>
              </w:rPr>
            </w:pPr>
          </w:p>
        </w:tc>
      </w:tr>
      <w:tr w:rsidR="00A12A33" w:rsidRPr="00EC679F" w14:paraId="18B5A850" w14:textId="4B12CA8D" w:rsidTr="00AF1D69">
        <w:tc>
          <w:tcPr>
            <w:tcW w:w="932" w:type="dxa"/>
            <w:vAlign w:val="center"/>
          </w:tcPr>
          <w:p w14:paraId="03B118B7" w14:textId="42BE7FBC" w:rsidR="00A12A33" w:rsidRPr="00EC679F" w:rsidRDefault="00A12A33" w:rsidP="00A12A33">
            <w:pPr>
              <w:rPr>
                <w:rFonts w:cstheme="minorHAnsi"/>
                <w:b/>
                <w:bCs/>
                <w:color w:val="212121"/>
                <w:sz w:val="18"/>
                <w:szCs w:val="18"/>
              </w:rPr>
            </w:pPr>
            <w:r w:rsidRPr="00EC679F">
              <w:rPr>
                <w:rFonts w:cstheme="minorHAnsi"/>
                <w:b/>
                <w:bCs/>
                <w:color w:val="212121"/>
                <w:sz w:val="18"/>
                <w:szCs w:val="18"/>
              </w:rPr>
              <w:t>19</w:t>
            </w:r>
          </w:p>
        </w:tc>
        <w:tc>
          <w:tcPr>
            <w:tcW w:w="2683" w:type="dxa"/>
            <w:vAlign w:val="center"/>
          </w:tcPr>
          <w:p w14:paraId="3B2ACA4A" w14:textId="5952167E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proofErr w:type="gramStart"/>
            <w:r w:rsidRPr="00EC679F">
              <w:rPr>
                <w:rFonts w:cstheme="minorHAnsi"/>
                <w:color w:val="212121"/>
                <w:sz w:val="18"/>
                <w:szCs w:val="18"/>
              </w:rPr>
              <w:t>talk.religion</w:t>
            </w:r>
            <w:proofErr w:type="gramEnd"/>
            <w:r w:rsidRPr="00EC679F">
              <w:rPr>
                <w:rFonts w:cstheme="minorHAnsi"/>
                <w:color w:val="212121"/>
                <w:sz w:val="18"/>
                <w:szCs w:val="18"/>
              </w:rPr>
              <w:t>.misc</w:t>
            </w:r>
          </w:p>
        </w:tc>
        <w:tc>
          <w:tcPr>
            <w:tcW w:w="1188" w:type="dxa"/>
            <w:vAlign w:val="center"/>
          </w:tcPr>
          <w:p w14:paraId="739F4A1A" w14:textId="53ED2D60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377</w:t>
            </w:r>
          </w:p>
        </w:tc>
        <w:tc>
          <w:tcPr>
            <w:tcW w:w="1118" w:type="dxa"/>
            <w:vAlign w:val="center"/>
          </w:tcPr>
          <w:p w14:paraId="40EAC3C0" w14:textId="1229D65C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54878</w:t>
            </w:r>
          </w:p>
        </w:tc>
        <w:tc>
          <w:tcPr>
            <w:tcW w:w="1095" w:type="dxa"/>
            <w:vAlign w:val="center"/>
          </w:tcPr>
          <w:p w14:paraId="096483C8" w14:textId="35FB6DF7" w:rsidR="00A12A33" w:rsidRPr="00EC679F" w:rsidRDefault="00A12A33" w:rsidP="00A12A33">
            <w:pPr>
              <w:rPr>
                <w:rFonts w:cstheme="minorHAnsi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145.6</w:t>
            </w:r>
          </w:p>
        </w:tc>
        <w:tc>
          <w:tcPr>
            <w:tcW w:w="1121" w:type="dxa"/>
            <w:vAlign w:val="center"/>
          </w:tcPr>
          <w:p w14:paraId="2AF14E74" w14:textId="346EB910" w:rsidR="00A12A33" w:rsidRPr="00EC679F" w:rsidRDefault="00A12A33" w:rsidP="00A12A33">
            <w:pPr>
              <w:rPr>
                <w:rFonts w:cstheme="minorHAnsi"/>
                <w:color w:val="212121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4.0</w:t>
            </w:r>
          </w:p>
        </w:tc>
        <w:tc>
          <w:tcPr>
            <w:tcW w:w="879" w:type="dxa"/>
          </w:tcPr>
          <w:p w14:paraId="065B79B5" w14:textId="77777777" w:rsidR="00A12A33" w:rsidRPr="00EC679F" w:rsidRDefault="00A12A33" w:rsidP="00A12A33">
            <w:pPr>
              <w:rPr>
                <w:rFonts w:cstheme="minorHAnsi"/>
                <w:color w:val="212121"/>
                <w:sz w:val="18"/>
                <w:szCs w:val="18"/>
              </w:rPr>
            </w:pPr>
          </w:p>
        </w:tc>
      </w:tr>
      <w:tr w:rsidR="00443B79" w:rsidRPr="00EC679F" w14:paraId="6E16D4E9" w14:textId="694EABE1" w:rsidTr="00AF1D69">
        <w:tc>
          <w:tcPr>
            <w:tcW w:w="932" w:type="dxa"/>
            <w:vAlign w:val="center"/>
          </w:tcPr>
          <w:p w14:paraId="01FEADA1" w14:textId="1FB16D8C" w:rsidR="00443B79" w:rsidRPr="00EC679F" w:rsidRDefault="00443B79" w:rsidP="005A3948">
            <w:pPr>
              <w:rPr>
                <w:rFonts w:cstheme="minorHAnsi"/>
                <w:b/>
                <w:bCs/>
                <w:color w:val="212121"/>
                <w:sz w:val="18"/>
                <w:szCs w:val="18"/>
              </w:rPr>
            </w:pPr>
            <w:r w:rsidRPr="00EC679F">
              <w:rPr>
                <w:rFonts w:cstheme="minorHAnsi"/>
                <w:b/>
                <w:bCs/>
                <w:color w:val="212121"/>
                <w:sz w:val="18"/>
                <w:szCs w:val="18"/>
              </w:rPr>
              <w:t>Total</w:t>
            </w:r>
          </w:p>
        </w:tc>
        <w:tc>
          <w:tcPr>
            <w:tcW w:w="2683" w:type="dxa"/>
            <w:vAlign w:val="center"/>
          </w:tcPr>
          <w:p w14:paraId="22579CB5" w14:textId="77777777" w:rsidR="00443B79" w:rsidRPr="00EC679F" w:rsidRDefault="00443B79" w:rsidP="005A3948">
            <w:pPr>
              <w:rPr>
                <w:rFonts w:cstheme="minorHAnsi"/>
                <w:color w:val="212121"/>
                <w:sz w:val="18"/>
                <w:szCs w:val="18"/>
              </w:rPr>
            </w:pPr>
          </w:p>
        </w:tc>
        <w:tc>
          <w:tcPr>
            <w:tcW w:w="1188" w:type="dxa"/>
            <w:vAlign w:val="center"/>
          </w:tcPr>
          <w:p w14:paraId="16238D79" w14:textId="42589B8A" w:rsidR="00443B79" w:rsidRPr="00EC679F" w:rsidRDefault="00443B79" w:rsidP="005A3948">
            <w:pPr>
              <w:rPr>
                <w:rFonts w:cstheme="minorHAnsi"/>
                <w:color w:val="212121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  <w:shd w:val="clear" w:color="auto" w:fill="FFFFFF"/>
              </w:rPr>
              <w:t>11314</w:t>
            </w:r>
          </w:p>
        </w:tc>
        <w:tc>
          <w:tcPr>
            <w:tcW w:w="1118" w:type="dxa"/>
            <w:vAlign w:val="center"/>
          </w:tcPr>
          <w:p w14:paraId="6CF70A89" w14:textId="00F0B71F" w:rsidR="00443B79" w:rsidRPr="00EC679F" w:rsidRDefault="00443B79" w:rsidP="005A3948">
            <w:pPr>
              <w:rPr>
                <w:rFonts w:cstheme="minorHAnsi"/>
                <w:color w:val="212121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  <w:shd w:val="clear" w:color="auto" w:fill="FFFFFF"/>
              </w:rPr>
              <w:t>1373068</w:t>
            </w:r>
          </w:p>
        </w:tc>
        <w:tc>
          <w:tcPr>
            <w:tcW w:w="1095" w:type="dxa"/>
          </w:tcPr>
          <w:p w14:paraId="5C5C10B8" w14:textId="77777777" w:rsidR="00443B79" w:rsidRPr="00EC679F" w:rsidRDefault="00443B79" w:rsidP="005A3948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21" w:type="dxa"/>
          </w:tcPr>
          <w:p w14:paraId="0A24C5EF" w14:textId="77777777" w:rsidR="00443B79" w:rsidRPr="00EC679F" w:rsidRDefault="00443B79" w:rsidP="005A3948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79" w:type="dxa"/>
          </w:tcPr>
          <w:p w14:paraId="3FCA2A94" w14:textId="77777777" w:rsidR="00443B79" w:rsidRPr="00EC679F" w:rsidRDefault="00443B79" w:rsidP="005A3948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443B79" w:rsidRPr="00EC679F" w14:paraId="521A3094" w14:textId="48E3C7B1" w:rsidTr="00AF1D69">
        <w:tc>
          <w:tcPr>
            <w:tcW w:w="932" w:type="dxa"/>
            <w:vAlign w:val="center"/>
          </w:tcPr>
          <w:p w14:paraId="528AE9DF" w14:textId="6FDA772B" w:rsidR="00443B79" w:rsidRPr="00EC679F" w:rsidRDefault="00443B79" w:rsidP="005A3948">
            <w:pPr>
              <w:rPr>
                <w:rFonts w:cstheme="minorHAnsi"/>
                <w:b/>
                <w:bCs/>
                <w:color w:val="212121"/>
                <w:sz w:val="18"/>
                <w:szCs w:val="18"/>
              </w:rPr>
            </w:pPr>
            <w:r w:rsidRPr="00EC679F">
              <w:rPr>
                <w:rFonts w:cstheme="minorHAnsi"/>
                <w:b/>
                <w:bCs/>
                <w:color w:val="212121"/>
                <w:sz w:val="18"/>
                <w:szCs w:val="18"/>
              </w:rPr>
              <w:t>Average</w:t>
            </w:r>
          </w:p>
        </w:tc>
        <w:tc>
          <w:tcPr>
            <w:tcW w:w="2683" w:type="dxa"/>
            <w:vAlign w:val="center"/>
          </w:tcPr>
          <w:p w14:paraId="363B0221" w14:textId="77777777" w:rsidR="00443B79" w:rsidRPr="00EC679F" w:rsidRDefault="00443B79" w:rsidP="005A3948">
            <w:pPr>
              <w:rPr>
                <w:rFonts w:cstheme="minorHAnsi"/>
                <w:color w:val="212121"/>
                <w:sz w:val="18"/>
                <w:szCs w:val="18"/>
              </w:rPr>
            </w:pPr>
          </w:p>
        </w:tc>
        <w:tc>
          <w:tcPr>
            <w:tcW w:w="1188" w:type="dxa"/>
            <w:vAlign w:val="center"/>
          </w:tcPr>
          <w:p w14:paraId="10CD77F8" w14:textId="6B1EB72F" w:rsidR="00443B79" w:rsidRPr="00EC679F" w:rsidRDefault="00443B79" w:rsidP="005A3948">
            <w:pPr>
              <w:rPr>
                <w:rFonts w:cstheme="minorHAnsi"/>
                <w:color w:val="212121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</w:rPr>
              <w:t>565.7</w:t>
            </w:r>
          </w:p>
        </w:tc>
        <w:tc>
          <w:tcPr>
            <w:tcW w:w="1118" w:type="dxa"/>
            <w:vAlign w:val="center"/>
          </w:tcPr>
          <w:p w14:paraId="35801F9D" w14:textId="0880C312" w:rsidR="00443B79" w:rsidRPr="00EC679F" w:rsidRDefault="00443B79" w:rsidP="005A3948">
            <w:pPr>
              <w:rPr>
                <w:rFonts w:cstheme="minorHAnsi"/>
                <w:color w:val="212121"/>
                <w:sz w:val="18"/>
                <w:szCs w:val="18"/>
              </w:rPr>
            </w:pPr>
            <w:r w:rsidRPr="00EC679F">
              <w:rPr>
                <w:rFonts w:cstheme="minorHAnsi"/>
                <w:color w:val="212121"/>
                <w:sz w:val="18"/>
                <w:szCs w:val="18"/>
                <w:shd w:val="clear" w:color="auto" w:fill="FFFFFF"/>
              </w:rPr>
              <w:t>68653.4</w:t>
            </w:r>
          </w:p>
        </w:tc>
        <w:tc>
          <w:tcPr>
            <w:tcW w:w="1095" w:type="dxa"/>
          </w:tcPr>
          <w:p w14:paraId="0F499E8F" w14:textId="77777777" w:rsidR="00443B79" w:rsidRPr="00EC679F" w:rsidRDefault="00443B79" w:rsidP="005A3948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21" w:type="dxa"/>
          </w:tcPr>
          <w:p w14:paraId="65709A5B" w14:textId="77777777" w:rsidR="00443B79" w:rsidRPr="00EC679F" w:rsidRDefault="00443B79" w:rsidP="005A3948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79" w:type="dxa"/>
          </w:tcPr>
          <w:p w14:paraId="2BDE72B8" w14:textId="77777777" w:rsidR="00443B79" w:rsidRPr="00EC679F" w:rsidRDefault="00443B79" w:rsidP="005A3948">
            <w:pPr>
              <w:rPr>
                <w:rFonts w:cstheme="minorHAnsi"/>
                <w:sz w:val="18"/>
                <w:szCs w:val="18"/>
              </w:rPr>
            </w:pPr>
          </w:p>
        </w:tc>
      </w:tr>
    </w:tbl>
    <w:p w14:paraId="5B1B8C6F" w14:textId="273AD8CB" w:rsidR="00ED1D52" w:rsidRDefault="00ED1D52" w:rsidP="003B0B14"/>
    <w:p w14:paraId="2C4B11FE" w14:textId="7B5FB429" w:rsidR="00A13D97" w:rsidRDefault="00A13D97" w:rsidP="00995113">
      <w:pPr>
        <w:pStyle w:val="Heading3"/>
      </w:pPr>
      <w:r>
        <w:t>Common Words</w:t>
      </w:r>
    </w:p>
    <w:p w14:paraId="03135DD0" w14:textId="7E1BB958" w:rsidR="007344AC" w:rsidRDefault="006004CA" w:rsidP="003B0B14">
      <w:r>
        <w:t>Following the pre-processing of the text data but before vectorisation</w:t>
      </w:r>
      <w:r w:rsidR="007344AC">
        <w:t xml:space="preserve"> we performed </w:t>
      </w:r>
      <w:r w:rsidR="00D5312D">
        <w:t>several</w:t>
      </w:r>
      <w:r w:rsidR="007344AC">
        <w:t xml:space="preserve"> analyses on the data. Once</w:t>
      </w:r>
      <w:r w:rsidR="003B2DBB">
        <w:t xml:space="preserve"> stop-words are removed we found the most common words in the data set</w:t>
      </w:r>
      <w:r w:rsidR="00BE6635">
        <w:t>.</w:t>
      </w:r>
    </w:p>
    <w:p w14:paraId="08A24E06" w14:textId="0D54B777" w:rsidR="000A42AC" w:rsidRDefault="000A42AC" w:rsidP="003B0B14">
      <w:r>
        <w:rPr>
          <w:noProof/>
        </w:rPr>
        <w:drawing>
          <wp:inline distT="0" distB="0" distL="0" distR="0" wp14:anchorId="2AB8D516" wp14:editId="4BFE5B97">
            <wp:extent cx="5731510" cy="2127885"/>
            <wp:effectExtent l="0" t="0" r="2540" b="5715"/>
            <wp:docPr id="5" name="Picture 5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EFDCA" w14:textId="25589B89" w:rsidR="00A05DC1" w:rsidRDefault="00A05DC1" w:rsidP="003B0B14">
      <w:r>
        <w:t xml:space="preserve">As we can see in figure X, the most common words across all categories are generic words with little meaning. These </w:t>
      </w:r>
      <w:r w:rsidR="00AA5C2F">
        <w:t>could be candidates to re-classify as stop-words as they are unlikely to differentiate between categories.</w:t>
      </w:r>
    </w:p>
    <w:p w14:paraId="7720C568" w14:textId="0BD8B8FE" w:rsidR="003B2DBB" w:rsidRDefault="00D56E09" w:rsidP="003B0B14">
      <w:r>
        <w:t xml:space="preserve">By analysing the most frequent </w:t>
      </w:r>
      <w:r w:rsidR="008842E0">
        <w:t xml:space="preserve">occurrences of words in each category we can see if there are real differences between </w:t>
      </w:r>
      <w:r w:rsidR="00ED22AA">
        <w:t>categorisations. Such processes could also identify addition project-specific stop-words which should be removed as part of the pre-processing procedure.</w:t>
      </w:r>
    </w:p>
    <w:p w14:paraId="6515835D" w14:textId="3214EFA3" w:rsidR="003B2DBB" w:rsidRDefault="003B2DBB" w:rsidP="003B0B14">
      <w:r>
        <w:t xml:space="preserve">There is a marked difference in the top 10 most common words between each </w:t>
      </w:r>
      <w:proofErr w:type="gramStart"/>
      <w:r>
        <w:t>category</w:t>
      </w:r>
      <w:r w:rsidR="00D56E09">
        <w:t xml:space="preserve"> </w:t>
      </w:r>
      <w:r>
        <w:t>.</w:t>
      </w:r>
      <w:proofErr w:type="gramEnd"/>
      <w:r>
        <w:t xml:space="preserve"> For example </w:t>
      </w:r>
      <w:r w:rsidR="00BF6FD7">
        <w:t xml:space="preserve">for the category </w:t>
      </w:r>
      <w:proofErr w:type="gramStart"/>
      <w:r w:rsidR="00E14D32">
        <w:t>rec.</w:t>
      </w:r>
      <w:r w:rsidR="00BF6FD7">
        <w:t>sport</w:t>
      </w:r>
      <w:proofErr w:type="gramEnd"/>
      <w:r w:rsidR="00BF6FD7">
        <w:t>.hockey, the words “</w:t>
      </w:r>
      <w:r w:rsidR="00BF6FD7" w:rsidRPr="00A73B47">
        <w:rPr>
          <w:i/>
          <w:iCs/>
        </w:rPr>
        <w:t>team</w:t>
      </w:r>
      <w:r w:rsidR="00BF6FD7">
        <w:t>”, “</w:t>
      </w:r>
      <w:r w:rsidR="00BF6FD7" w:rsidRPr="00A73B47">
        <w:rPr>
          <w:i/>
          <w:iCs/>
        </w:rPr>
        <w:t>game</w:t>
      </w:r>
      <w:r w:rsidR="00BF6FD7">
        <w:t>” and “</w:t>
      </w:r>
      <w:r w:rsidR="00BF6FD7" w:rsidRPr="00A73B47">
        <w:rPr>
          <w:i/>
          <w:iCs/>
        </w:rPr>
        <w:t>player</w:t>
      </w:r>
      <w:r w:rsidR="00BF6FD7">
        <w:t xml:space="preserve">” appear most frequently. </w:t>
      </w:r>
      <w:r w:rsidR="00ED22AA">
        <w:t>In contrast the</w:t>
      </w:r>
      <w:r w:rsidR="00CD019E">
        <w:t xml:space="preserve"> words “</w:t>
      </w:r>
      <w:r w:rsidR="00CD019E" w:rsidRPr="00D5312D">
        <w:rPr>
          <w:i/>
          <w:iCs/>
        </w:rPr>
        <w:t>drive</w:t>
      </w:r>
      <w:r w:rsidR="00CD019E">
        <w:t>”, “</w:t>
      </w:r>
      <w:r w:rsidR="00CD019E" w:rsidRPr="00D5312D">
        <w:rPr>
          <w:i/>
          <w:iCs/>
        </w:rPr>
        <w:t>scsi</w:t>
      </w:r>
      <w:r w:rsidR="00CD019E">
        <w:t>”</w:t>
      </w:r>
      <w:r w:rsidR="00473339">
        <w:t>, “</w:t>
      </w:r>
      <w:r w:rsidR="00473339" w:rsidRPr="00D5312D">
        <w:rPr>
          <w:i/>
          <w:iCs/>
        </w:rPr>
        <w:t>card</w:t>
      </w:r>
      <w:r w:rsidR="00473339">
        <w:t>” and “</w:t>
      </w:r>
      <w:r w:rsidR="00473339" w:rsidRPr="00D5312D">
        <w:rPr>
          <w:i/>
          <w:iCs/>
        </w:rPr>
        <w:t>system</w:t>
      </w:r>
      <w:r w:rsidR="00473339">
        <w:t xml:space="preserve">” appear most frequently for the </w:t>
      </w:r>
      <w:r w:rsidR="00E14D32">
        <w:t>comp.sys.</w:t>
      </w:r>
      <w:r w:rsidR="00473339">
        <w:t>ibm.</w:t>
      </w:r>
      <w:proofErr w:type="gramStart"/>
      <w:r w:rsidR="00E14D32">
        <w:t>pc.hardware</w:t>
      </w:r>
      <w:proofErr w:type="gramEnd"/>
      <w:r w:rsidR="00E14D32">
        <w:t xml:space="preserve"> category.</w:t>
      </w:r>
    </w:p>
    <w:p w14:paraId="0F167E44" w14:textId="6CF6A5AE" w:rsidR="003B2DBB" w:rsidRDefault="003B2DBB" w:rsidP="003B0B14"/>
    <w:p w14:paraId="4D3F0024" w14:textId="77777777" w:rsidR="003B2DBB" w:rsidRDefault="003B2DBB" w:rsidP="003B0B14"/>
    <w:p w14:paraId="727C3E4D" w14:textId="3616A30A" w:rsidR="00AC2ED2" w:rsidRDefault="00AC2ED2" w:rsidP="006E24AA">
      <w:r>
        <w:rPr>
          <w:noProof/>
        </w:rPr>
        <w:drawing>
          <wp:inline distT="0" distB="0" distL="0" distR="0" wp14:anchorId="5FB4964C" wp14:editId="0F4C5A52">
            <wp:extent cx="4478308" cy="1672541"/>
            <wp:effectExtent l="0" t="0" r="0" b="4445"/>
            <wp:docPr id="2" name="Picture 2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877" cy="1716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F50678">
        <w:rPr>
          <w:noProof/>
        </w:rPr>
        <w:drawing>
          <wp:inline distT="0" distB="0" distL="0" distR="0" wp14:anchorId="07E06478" wp14:editId="604A3D31">
            <wp:extent cx="4382729" cy="1637818"/>
            <wp:effectExtent l="0" t="0" r="0" b="635"/>
            <wp:docPr id="3" name="Picture 3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274" cy="165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24AA">
        <w:tab/>
      </w:r>
    </w:p>
    <w:p w14:paraId="7DDDE118" w14:textId="1439A506" w:rsidR="00A13D97" w:rsidRDefault="00A13D97" w:rsidP="00F90B87">
      <w:pPr>
        <w:pStyle w:val="Heading3"/>
      </w:pPr>
      <w:r>
        <w:t>Bigrams</w:t>
      </w:r>
    </w:p>
    <w:p w14:paraId="68DD87AF" w14:textId="59B6CEFB" w:rsidR="00A13D97" w:rsidRDefault="00F90B87" w:rsidP="003B0B14">
      <w:r>
        <w:t>Bigrams are</w:t>
      </w:r>
      <w:r w:rsidR="00116612">
        <w:t xml:space="preserve"> pairs of </w:t>
      </w:r>
      <w:r w:rsidR="00B11053">
        <w:t xml:space="preserve">words which appear consecutively in the text. </w:t>
      </w:r>
      <w:r w:rsidR="00A11023">
        <w:t xml:space="preserve">In some </w:t>
      </w:r>
      <w:proofErr w:type="gramStart"/>
      <w:r w:rsidR="00A11023">
        <w:t>cases</w:t>
      </w:r>
      <w:proofErr w:type="gramEnd"/>
      <w:r w:rsidR="00A11023">
        <w:t xml:space="preserve"> pairs of words which appear frequently together hold a </w:t>
      </w:r>
      <w:r w:rsidR="00AB4E47">
        <w:t>specific meaning and could have the potential to improve a neural network model.</w:t>
      </w:r>
    </w:p>
    <w:p w14:paraId="6FD3D720" w14:textId="28A64AC5" w:rsidR="009A367D" w:rsidRDefault="00804DB7" w:rsidP="003B0B14">
      <w:r>
        <w:t>In this analysis b</w:t>
      </w:r>
      <w:r w:rsidR="009E4023">
        <w:t xml:space="preserve">igrams were identified using </w:t>
      </w:r>
      <w:r w:rsidR="009E4023" w:rsidRPr="00DF1B68">
        <w:rPr>
          <w:i/>
          <w:iCs/>
        </w:rPr>
        <w:t>nltk bigram</w:t>
      </w:r>
      <w:r w:rsidR="00C355D6">
        <w:t xml:space="preserve">. The most common </w:t>
      </w:r>
      <w:proofErr w:type="gramStart"/>
      <w:r w:rsidR="00C355D6">
        <w:t>bigram  “</w:t>
      </w:r>
      <w:proofErr w:type="gramEnd"/>
      <w:r w:rsidR="00C355D6">
        <w:t xml:space="preserve">maxaxax..” is a </w:t>
      </w:r>
      <w:r w:rsidR="00B149B2">
        <w:t xml:space="preserve">collection of letters found in every document of the </w:t>
      </w:r>
      <w:r w:rsidR="00B149B2" w:rsidRPr="00C51AD2">
        <w:rPr>
          <w:i/>
          <w:iCs/>
        </w:rPr>
        <w:t>computer</w:t>
      </w:r>
      <w:r w:rsidR="00F418E2">
        <w:t xml:space="preserve"> </w:t>
      </w:r>
      <w:r w:rsidR="00B149B2">
        <w:t xml:space="preserve"> </w:t>
      </w:r>
      <w:r w:rsidR="00F418E2">
        <w:t>category</w:t>
      </w:r>
      <w:r w:rsidR="00C51AD2">
        <w:t xml:space="preserve"> and therefore </w:t>
      </w:r>
      <w:r w:rsidR="00162CA2">
        <w:t>could be a significant f</w:t>
      </w:r>
      <w:r w:rsidR="0029198F">
        <w:t>actor when categorising documents.</w:t>
      </w:r>
    </w:p>
    <w:p w14:paraId="6132F208" w14:textId="0C52C580" w:rsidR="009B3E0B" w:rsidRDefault="009A367D" w:rsidP="003B0B14">
      <w:r>
        <w:t xml:space="preserve">Other common bigrams are more familiar </w:t>
      </w:r>
      <w:r w:rsidR="00162CA2">
        <w:t xml:space="preserve">combinations </w:t>
      </w:r>
      <w:r>
        <w:t>such as “dont know”,</w:t>
      </w:r>
      <w:r w:rsidR="00A73B47">
        <w:t xml:space="preserve"> </w:t>
      </w:r>
      <w:r>
        <w:t>“law enforcement” and “san francisco”.</w:t>
      </w:r>
    </w:p>
    <w:p w14:paraId="10C1C66A" w14:textId="7832F3DF" w:rsidR="00B11053" w:rsidRDefault="00164747" w:rsidP="003B0B14">
      <w:r>
        <w:rPr>
          <w:noProof/>
        </w:rPr>
        <w:drawing>
          <wp:inline distT="0" distB="0" distL="0" distR="0" wp14:anchorId="0AE54C46" wp14:editId="122C03F2">
            <wp:extent cx="5731510" cy="4503420"/>
            <wp:effectExtent l="0" t="0" r="254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2A5B3" w14:textId="54873AFA" w:rsidR="0047029D" w:rsidRDefault="00275CAC" w:rsidP="003B0B14">
      <w:r>
        <w:t>Pointwise mutual information (PMI)</w:t>
      </w:r>
      <w:r w:rsidR="00FF4409">
        <w:t xml:space="preserve"> is a measure of association. </w:t>
      </w:r>
      <w:r w:rsidR="00B34F98" w:rsidRPr="00844504">
        <w:rPr>
          <w:b/>
          <w:bCs/>
        </w:rPr>
        <w:t>BigramAssocMeasures</w:t>
      </w:r>
      <w:r w:rsidR="00B34F98">
        <w:t xml:space="preserve"> from nltk (in conjunction with </w:t>
      </w:r>
      <w:r w:rsidR="007B2711" w:rsidRPr="00844504">
        <w:rPr>
          <w:b/>
          <w:bCs/>
        </w:rPr>
        <w:t>BigramCollocationFinder</w:t>
      </w:r>
      <w:r w:rsidR="007B2711">
        <w:t>, a more sophisticated method of identifying bigrams)</w:t>
      </w:r>
      <w:r w:rsidR="00E601D0">
        <w:t xml:space="preserve"> calculates the PMI</w:t>
      </w:r>
      <w:r w:rsidR="00590B79">
        <w:t xml:space="preserve">, which for the first 20 bigrams gave a value of 20.30. This suggests there are </w:t>
      </w:r>
      <w:r w:rsidR="007D01CE">
        <w:t>no significant differences between these bigrams.</w:t>
      </w:r>
    </w:p>
    <w:p w14:paraId="62EE5F5C" w14:textId="77777777" w:rsidR="007D01CE" w:rsidRDefault="007D01CE" w:rsidP="003B0B14"/>
    <w:p w14:paraId="02651542" w14:textId="5CF5BC48" w:rsidR="00AF15F1" w:rsidRDefault="00A13D97" w:rsidP="00F90B87">
      <w:pPr>
        <w:pStyle w:val="Heading3"/>
      </w:pPr>
      <w:r>
        <w:t>Part of Speech (POS) Analysis</w:t>
      </w:r>
    </w:p>
    <w:p w14:paraId="3DCF0713" w14:textId="3507DF9E" w:rsidR="00715929" w:rsidRDefault="00A774E2" w:rsidP="003B0B14">
      <w:r>
        <w:t>In the English language words can be class</w:t>
      </w:r>
      <w:r w:rsidR="003C296A">
        <w:t xml:space="preserve">ified according to their grammatical properties. </w:t>
      </w:r>
      <w:r w:rsidR="00715929">
        <w:t xml:space="preserve">After </w:t>
      </w:r>
      <w:r w:rsidR="00F83D0D">
        <w:t xml:space="preserve">applying </w:t>
      </w:r>
      <w:proofErr w:type="gramStart"/>
      <w:r w:rsidR="00715929">
        <w:t>tokenisation</w:t>
      </w:r>
      <w:proofErr w:type="gramEnd"/>
      <w:r w:rsidR="001E360F">
        <w:t xml:space="preserve"> we identif</w:t>
      </w:r>
      <w:r w:rsidR="005B323D">
        <w:t>ied</w:t>
      </w:r>
      <w:r w:rsidR="001E360F">
        <w:t xml:space="preserve"> the number of nouns, verbs, adverbs, </w:t>
      </w:r>
      <w:r w:rsidR="003323EC">
        <w:t>adjectives and other (that is any character</w:t>
      </w:r>
      <w:r w:rsidR="005B323D">
        <w:t xml:space="preserve"> that could not be classified into the aforementioned groups) </w:t>
      </w:r>
      <w:r w:rsidR="00267437">
        <w:t xml:space="preserve">using </w:t>
      </w:r>
      <w:r w:rsidR="00267437" w:rsidRPr="00267437">
        <w:rPr>
          <w:b/>
          <w:bCs/>
          <w:i/>
          <w:iCs/>
        </w:rPr>
        <w:t>nltk pos_tag</w:t>
      </w:r>
      <w:r w:rsidR="00267437">
        <w:t>. For ease of comparability these results were scaled as a proportion of the total number of words in that category.</w:t>
      </w:r>
    </w:p>
    <w:p w14:paraId="35CEC800" w14:textId="197E9052" w:rsidR="00B40DCE" w:rsidRDefault="00B40DCE" w:rsidP="003B0B14">
      <w:r>
        <w:t xml:space="preserve">The </w:t>
      </w:r>
      <w:r w:rsidR="00D92188">
        <w:t xml:space="preserve">POS composition (see figure x) </w:t>
      </w:r>
      <w:r w:rsidR="00715929">
        <w:t>shows each a similar proportion</w:t>
      </w:r>
      <w:r w:rsidR="00447CA1">
        <w:t xml:space="preserve"> between each of the 20 categories</w:t>
      </w:r>
      <w:r w:rsidR="000B6B79">
        <w:t>, with the number of nouns accounting for roughly 50% of the total number of words.</w:t>
      </w:r>
    </w:p>
    <w:p w14:paraId="7655374D" w14:textId="77777777" w:rsidR="00F90B87" w:rsidRDefault="00F90B87" w:rsidP="003B0B14"/>
    <w:p w14:paraId="03730A0F" w14:textId="409D32EC" w:rsidR="00212ADE" w:rsidRDefault="00212ADE" w:rsidP="003B0B14">
      <w:r>
        <w:rPr>
          <w:noProof/>
        </w:rPr>
        <w:drawing>
          <wp:inline distT="0" distB="0" distL="0" distR="0" wp14:anchorId="7F0B4463" wp14:editId="594C6A5C">
            <wp:extent cx="6432894" cy="2039056"/>
            <wp:effectExtent l="0" t="0" r="635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40" cy="2055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757D5" w14:textId="1D7FBEBE" w:rsidR="00212ADE" w:rsidRDefault="00212ADE" w:rsidP="003B0B14"/>
    <w:p w14:paraId="48C54442" w14:textId="77777777" w:rsidR="00212ADE" w:rsidRDefault="00212ADE" w:rsidP="003B0B14"/>
    <w:p w14:paraId="2271479F" w14:textId="77777777" w:rsidR="00AF15F1" w:rsidRDefault="00AF15F1" w:rsidP="003B0B14"/>
    <w:p w14:paraId="6A14872F" w14:textId="77777777" w:rsidR="00435300" w:rsidRDefault="00435300" w:rsidP="003B0B14"/>
    <w:p w14:paraId="2A4A7365" w14:textId="7FDE5487" w:rsidR="00A038A1" w:rsidRDefault="00A038A1" w:rsidP="00A038A1">
      <w:pPr>
        <w:pStyle w:val="Heading2"/>
      </w:pPr>
      <w:r>
        <w:t>Model Implementation</w:t>
      </w:r>
    </w:p>
    <w:p w14:paraId="0F5DCEFC" w14:textId="77777777" w:rsidR="00F83D0D" w:rsidRPr="00F83D0D" w:rsidRDefault="00F83D0D" w:rsidP="00F83D0D"/>
    <w:p w14:paraId="57C1EF71" w14:textId="13F8D144" w:rsidR="00A038A1" w:rsidRPr="00A038A1" w:rsidRDefault="00A038A1" w:rsidP="00A038A1">
      <w:pPr>
        <w:pStyle w:val="Heading2"/>
      </w:pPr>
      <w:r>
        <w:t>Tuning Hyperparameters</w:t>
      </w:r>
    </w:p>
    <w:p w14:paraId="215B34A8" w14:textId="2908533C" w:rsidR="00D95281" w:rsidRDefault="00D95281" w:rsidP="003B0B14"/>
    <w:p w14:paraId="329DE20F" w14:textId="42096A67" w:rsidR="00A1796B" w:rsidRDefault="00CC7638" w:rsidP="00CC7638">
      <w:pPr>
        <w:pStyle w:val="Heading2"/>
      </w:pPr>
      <w:r>
        <w:t>Results and Error analysis</w:t>
      </w:r>
    </w:p>
    <w:p w14:paraId="26ECFBD3" w14:textId="02641EE4" w:rsidR="00C12056" w:rsidRDefault="00C12056" w:rsidP="003B0B14"/>
    <w:p w14:paraId="5601BC36" w14:textId="093E7608" w:rsidR="00A977CC" w:rsidRDefault="00A977CC" w:rsidP="003B0B14">
      <w:r>
        <w:t xml:space="preserve">A description of the key evaluation </w:t>
      </w:r>
      <w:r w:rsidR="007E18B3">
        <w:t>metrics are as follows.</w:t>
      </w:r>
    </w:p>
    <w:p w14:paraId="127ABA01" w14:textId="3A389058" w:rsidR="007E18B3" w:rsidRDefault="00D368D0" w:rsidP="003B0B14">
      <w:r>
        <w:t>Precision is</w:t>
      </w:r>
    </w:p>
    <w:p w14:paraId="27064FC5" w14:textId="382EFD34" w:rsidR="00D368D0" w:rsidRDefault="00D368D0" w:rsidP="003B0B14"/>
    <w:p w14:paraId="7DB4760D" w14:textId="4C26AEF9" w:rsidR="00D368D0" w:rsidRDefault="00D368D0" w:rsidP="003B0B14">
      <w:r>
        <w:t>Recall is</w:t>
      </w:r>
    </w:p>
    <w:p w14:paraId="0313597B" w14:textId="77777777" w:rsidR="00D368D0" w:rsidRDefault="00D368D0" w:rsidP="003B0B14"/>
    <w:p w14:paraId="62084B8D" w14:textId="3EBC64C5" w:rsidR="00A977CC" w:rsidRDefault="007E18B3" w:rsidP="003B0B14">
      <w:r>
        <w:t xml:space="preserve">The </w:t>
      </w:r>
      <w:r w:rsidR="00A977CC">
        <w:t>F-score</w:t>
      </w:r>
      <w:r w:rsidR="007064AE">
        <w:t xml:space="preserve"> (or F1-score) is a </w:t>
      </w:r>
      <w:r w:rsidR="009B6970">
        <w:t>measurement</w:t>
      </w:r>
      <w:r w:rsidR="007064AE">
        <w:t xml:space="preserve"> of </w:t>
      </w:r>
      <w:r w:rsidR="009B6970">
        <w:t xml:space="preserve">the </w:t>
      </w:r>
      <w:r w:rsidR="007064AE">
        <w:t xml:space="preserve">accuracy </w:t>
      </w:r>
      <w:r w:rsidR="009B6970">
        <w:t>of a binary classifier</w:t>
      </w:r>
      <w:r w:rsidR="0040255F">
        <w:t xml:space="preserve"> </w:t>
      </w:r>
      <w:r w:rsidR="008D0E82">
        <w:t xml:space="preserve">built upon the precision and recall metrics already mentioned </w:t>
      </w:r>
      <w:r w:rsidR="0040255F">
        <w:t xml:space="preserve">and is defined as </w:t>
      </w:r>
      <w:proofErr w:type="gramStart"/>
      <w:r w:rsidR="0040255F">
        <w:t>follows</w:t>
      </w:r>
      <w:r w:rsidR="00EC58E7">
        <w:t>;</w:t>
      </w:r>
      <w:proofErr w:type="gramEnd"/>
    </w:p>
    <w:p w14:paraId="261E92FA" w14:textId="0DC0AEFC" w:rsidR="0040255F" w:rsidRDefault="00EC58E7" w:rsidP="003B0B1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 xml:space="preserve">TP+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(FP+FN)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2×Precision×Recall</m:t>
              </m:r>
            </m:num>
            <m:den>
              <m:r>
                <w:rPr>
                  <w:rFonts w:ascii="Cambria Math" w:eastAsiaTheme="minorEastAsia" w:hAnsi="Cambria Math"/>
                </w:rPr>
                <m:t>Precision+Recall</m:t>
              </m:r>
            </m:den>
          </m:f>
        </m:oMath>
      </m:oMathPara>
    </w:p>
    <w:p w14:paraId="5DABF105" w14:textId="4DCA5494" w:rsidR="00EC58E7" w:rsidRDefault="00D368D0" w:rsidP="003B0B14">
      <w:r>
        <w:t>w</w:t>
      </w:r>
      <w:r w:rsidR="00EC58E7">
        <w:t>hereby TP is the number of true positives classified, FP is the number of false positives and FN is the number of false negatives classified by the models.</w:t>
      </w:r>
      <w:r w:rsidR="00736CE5">
        <w:t xml:space="preserve"> </w:t>
      </w:r>
    </w:p>
    <w:p w14:paraId="661B9E56" w14:textId="4C962AA6" w:rsidR="000B1939" w:rsidRDefault="000B1939" w:rsidP="003B0B14"/>
    <w:p w14:paraId="37EF013D" w14:textId="62D74007" w:rsidR="000B1939" w:rsidRDefault="000B1939" w:rsidP="00BA2FE6">
      <w:pPr>
        <w:pStyle w:val="Heading3"/>
      </w:pPr>
      <w:r>
        <w:t>Confusion matrix</w:t>
      </w:r>
      <w:r w:rsidR="00E436FF">
        <w:t xml:space="preserve">  </w:t>
      </w:r>
    </w:p>
    <w:p w14:paraId="40A58219" w14:textId="77777777" w:rsidR="00EC58E7" w:rsidRDefault="00EC58E7" w:rsidP="003B0B14"/>
    <w:p w14:paraId="7E389836" w14:textId="284A2CCD" w:rsidR="00EC58E7" w:rsidRDefault="00EC58E7" w:rsidP="003B0B14">
      <w:r>
        <w:t xml:space="preserve"> </w:t>
      </w:r>
    </w:p>
    <w:p w14:paraId="5AB6A1C3" w14:textId="77777777" w:rsidR="00EC58E7" w:rsidRDefault="00EC58E7" w:rsidP="003B0B14"/>
    <w:p w14:paraId="6FE7C163" w14:textId="1C840FE9" w:rsidR="00742F8F" w:rsidRDefault="004E177C" w:rsidP="003B0B14">
      <w:r>
        <w:t>Evaluation of Models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42F8F" w14:paraId="33CC3035" w14:textId="77777777" w:rsidTr="00742F8F">
        <w:tc>
          <w:tcPr>
            <w:tcW w:w="2254" w:type="dxa"/>
          </w:tcPr>
          <w:p w14:paraId="7B516C0E" w14:textId="35119115" w:rsidR="00742F8F" w:rsidRPr="00D368D0" w:rsidRDefault="00742F8F" w:rsidP="003B0B14">
            <w:pPr>
              <w:rPr>
                <w:b/>
                <w:bCs/>
              </w:rPr>
            </w:pPr>
            <w:r w:rsidRPr="00D368D0">
              <w:rPr>
                <w:b/>
                <w:bCs/>
              </w:rPr>
              <w:t>Model</w:t>
            </w:r>
          </w:p>
        </w:tc>
        <w:tc>
          <w:tcPr>
            <w:tcW w:w="2254" w:type="dxa"/>
          </w:tcPr>
          <w:p w14:paraId="7DAB5D9A" w14:textId="43D0C465" w:rsidR="00742F8F" w:rsidRPr="00D368D0" w:rsidRDefault="00E9763F" w:rsidP="003B0B14">
            <w:pPr>
              <w:rPr>
                <w:b/>
                <w:bCs/>
              </w:rPr>
            </w:pPr>
            <w:r w:rsidRPr="00D368D0">
              <w:rPr>
                <w:b/>
                <w:bCs/>
              </w:rPr>
              <w:t>Precision</w:t>
            </w:r>
          </w:p>
        </w:tc>
        <w:tc>
          <w:tcPr>
            <w:tcW w:w="2254" w:type="dxa"/>
          </w:tcPr>
          <w:p w14:paraId="3232DB5A" w14:textId="5C5C7CFF" w:rsidR="00742F8F" w:rsidRPr="00D368D0" w:rsidRDefault="00E9763F" w:rsidP="003B0B14">
            <w:pPr>
              <w:rPr>
                <w:b/>
                <w:bCs/>
              </w:rPr>
            </w:pPr>
            <w:r w:rsidRPr="00D368D0">
              <w:rPr>
                <w:b/>
                <w:bCs/>
              </w:rPr>
              <w:t>Recall</w:t>
            </w:r>
          </w:p>
        </w:tc>
        <w:tc>
          <w:tcPr>
            <w:tcW w:w="2254" w:type="dxa"/>
          </w:tcPr>
          <w:p w14:paraId="6415CFA7" w14:textId="354ECB3C" w:rsidR="00742F8F" w:rsidRPr="00D368D0" w:rsidRDefault="00E9763F" w:rsidP="003B0B14">
            <w:pPr>
              <w:rPr>
                <w:b/>
                <w:bCs/>
              </w:rPr>
            </w:pPr>
            <w:r w:rsidRPr="00D368D0">
              <w:rPr>
                <w:b/>
                <w:bCs/>
              </w:rPr>
              <w:t>F1 score</w:t>
            </w:r>
          </w:p>
        </w:tc>
      </w:tr>
      <w:tr w:rsidR="00742F8F" w14:paraId="44F79586" w14:textId="77777777" w:rsidTr="00742F8F">
        <w:tc>
          <w:tcPr>
            <w:tcW w:w="2254" w:type="dxa"/>
          </w:tcPr>
          <w:p w14:paraId="3B62225E" w14:textId="1F167099" w:rsidR="00742F8F" w:rsidRDefault="004E177C" w:rsidP="003B0B14">
            <w:r>
              <w:t>A</w:t>
            </w:r>
          </w:p>
        </w:tc>
        <w:tc>
          <w:tcPr>
            <w:tcW w:w="2254" w:type="dxa"/>
          </w:tcPr>
          <w:p w14:paraId="3ECD4412" w14:textId="77777777" w:rsidR="00742F8F" w:rsidRDefault="00742F8F" w:rsidP="003B0B14"/>
        </w:tc>
        <w:tc>
          <w:tcPr>
            <w:tcW w:w="2254" w:type="dxa"/>
          </w:tcPr>
          <w:p w14:paraId="63B92ACC" w14:textId="77777777" w:rsidR="00742F8F" w:rsidRDefault="00742F8F" w:rsidP="003B0B14"/>
        </w:tc>
        <w:tc>
          <w:tcPr>
            <w:tcW w:w="2254" w:type="dxa"/>
          </w:tcPr>
          <w:p w14:paraId="51ABC028" w14:textId="77777777" w:rsidR="00742F8F" w:rsidRDefault="00742F8F" w:rsidP="003B0B14"/>
        </w:tc>
      </w:tr>
      <w:tr w:rsidR="00742F8F" w14:paraId="7AE39A3F" w14:textId="77777777" w:rsidTr="00742F8F">
        <w:tc>
          <w:tcPr>
            <w:tcW w:w="2254" w:type="dxa"/>
          </w:tcPr>
          <w:p w14:paraId="69300B19" w14:textId="3AEA6F8E" w:rsidR="00742F8F" w:rsidRDefault="004E177C" w:rsidP="003B0B14">
            <w:r>
              <w:t>B</w:t>
            </w:r>
          </w:p>
        </w:tc>
        <w:tc>
          <w:tcPr>
            <w:tcW w:w="2254" w:type="dxa"/>
          </w:tcPr>
          <w:p w14:paraId="73269A9E" w14:textId="77777777" w:rsidR="00742F8F" w:rsidRDefault="00742F8F" w:rsidP="003B0B14"/>
        </w:tc>
        <w:tc>
          <w:tcPr>
            <w:tcW w:w="2254" w:type="dxa"/>
          </w:tcPr>
          <w:p w14:paraId="2B0685C1" w14:textId="77777777" w:rsidR="00742F8F" w:rsidRDefault="00742F8F" w:rsidP="003B0B14"/>
        </w:tc>
        <w:tc>
          <w:tcPr>
            <w:tcW w:w="2254" w:type="dxa"/>
          </w:tcPr>
          <w:p w14:paraId="3445F563" w14:textId="77777777" w:rsidR="00742F8F" w:rsidRDefault="00742F8F" w:rsidP="003B0B14"/>
        </w:tc>
      </w:tr>
    </w:tbl>
    <w:p w14:paraId="09650172" w14:textId="4EC6697C" w:rsidR="00742F8F" w:rsidRDefault="00742F8F" w:rsidP="003B0B14"/>
    <w:p w14:paraId="2CC99E27" w14:textId="28ACED3C" w:rsidR="004E177C" w:rsidRDefault="004E177C" w:rsidP="003B0B14">
      <w:r>
        <w:t>Effectiveness by group</w:t>
      </w:r>
      <w:r w:rsidR="008D344C">
        <w:t xml:space="preserve"> for best performing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D344C" w14:paraId="4B4ADEEC" w14:textId="77777777" w:rsidTr="008D344C">
        <w:tc>
          <w:tcPr>
            <w:tcW w:w="3005" w:type="dxa"/>
          </w:tcPr>
          <w:p w14:paraId="31F3C60E" w14:textId="77777777" w:rsidR="008D344C" w:rsidRDefault="008D344C" w:rsidP="003B0B14"/>
        </w:tc>
        <w:tc>
          <w:tcPr>
            <w:tcW w:w="3005" w:type="dxa"/>
          </w:tcPr>
          <w:p w14:paraId="7001E737" w14:textId="77777777" w:rsidR="008D344C" w:rsidRDefault="008D344C" w:rsidP="003B0B14"/>
        </w:tc>
        <w:tc>
          <w:tcPr>
            <w:tcW w:w="3006" w:type="dxa"/>
          </w:tcPr>
          <w:p w14:paraId="14102AE9" w14:textId="77777777" w:rsidR="008D344C" w:rsidRDefault="008D344C" w:rsidP="003B0B14"/>
        </w:tc>
      </w:tr>
      <w:tr w:rsidR="008D344C" w14:paraId="49F44B1A" w14:textId="77777777" w:rsidTr="008D344C">
        <w:tc>
          <w:tcPr>
            <w:tcW w:w="3005" w:type="dxa"/>
          </w:tcPr>
          <w:p w14:paraId="1256D902" w14:textId="77777777" w:rsidR="008D344C" w:rsidRDefault="008D344C" w:rsidP="003B0B14"/>
        </w:tc>
        <w:tc>
          <w:tcPr>
            <w:tcW w:w="3005" w:type="dxa"/>
          </w:tcPr>
          <w:p w14:paraId="28CFC9F7" w14:textId="77777777" w:rsidR="008D344C" w:rsidRDefault="008D344C" w:rsidP="003B0B14"/>
        </w:tc>
        <w:tc>
          <w:tcPr>
            <w:tcW w:w="3006" w:type="dxa"/>
          </w:tcPr>
          <w:p w14:paraId="4683D0F6" w14:textId="77777777" w:rsidR="008D344C" w:rsidRDefault="008D344C" w:rsidP="003B0B14"/>
        </w:tc>
      </w:tr>
      <w:tr w:rsidR="008D344C" w14:paraId="1B348328" w14:textId="77777777" w:rsidTr="008D344C">
        <w:tc>
          <w:tcPr>
            <w:tcW w:w="3005" w:type="dxa"/>
          </w:tcPr>
          <w:p w14:paraId="3BF20734" w14:textId="77777777" w:rsidR="008D344C" w:rsidRDefault="008D344C" w:rsidP="003B0B14"/>
        </w:tc>
        <w:tc>
          <w:tcPr>
            <w:tcW w:w="3005" w:type="dxa"/>
          </w:tcPr>
          <w:p w14:paraId="4F0B18CD" w14:textId="77777777" w:rsidR="008D344C" w:rsidRDefault="008D344C" w:rsidP="003B0B14"/>
        </w:tc>
        <w:tc>
          <w:tcPr>
            <w:tcW w:w="3006" w:type="dxa"/>
          </w:tcPr>
          <w:p w14:paraId="77C3522D" w14:textId="77777777" w:rsidR="008D344C" w:rsidRDefault="008D344C" w:rsidP="003B0B14"/>
        </w:tc>
      </w:tr>
    </w:tbl>
    <w:p w14:paraId="5173EAA7" w14:textId="77777777" w:rsidR="004E177C" w:rsidRDefault="004E177C" w:rsidP="003B0B14"/>
    <w:p w14:paraId="0D59A194" w14:textId="6AB4BE92" w:rsidR="004E177C" w:rsidRDefault="004E177C" w:rsidP="003B0B14"/>
    <w:p w14:paraId="4951EF4D" w14:textId="12DE8E5F" w:rsidR="00B03007" w:rsidRDefault="00B03007" w:rsidP="00824D57">
      <w:pPr>
        <w:pStyle w:val="Heading2"/>
      </w:pPr>
      <w:r>
        <w:t>Conclusion</w:t>
      </w:r>
    </w:p>
    <w:p w14:paraId="7D5F032D" w14:textId="37090310" w:rsidR="00B03007" w:rsidRDefault="00B03007" w:rsidP="003B0B14"/>
    <w:p w14:paraId="6FC759DF" w14:textId="4DCFB0C7" w:rsidR="00EA1D6D" w:rsidRDefault="00EA1D6D" w:rsidP="003B0B14"/>
    <w:p w14:paraId="33BDAA5F" w14:textId="43BFDD84" w:rsidR="00EA1D6D" w:rsidRDefault="0060481C" w:rsidP="00522206">
      <w:pPr>
        <w:pStyle w:val="Heading2"/>
      </w:pPr>
      <w:r>
        <w:t>References</w:t>
      </w:r>
    </w:p>
    <w:p w14:paraId="32A1E39A" w14:textId="77777777" w:rsidR="0060481C" w:rsidRPr="003B0B14" w:rsidRDefault="0060481C" w:rsidP="003B0B14"/>
    <w:sectPr w:rsidR="0060481C" w:rsidRPr="003B0B14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CCEB5" w14:textId="77777777" w:rsidR="00983D95" w:rsidRDefault="00983D95" w:rsidP="00983D95">
      <w:pPr>
        <w:spacing w:after="0" w:line="240" w:lineRule="auto"/>
      </w:pPr>
      <w:r>
        <w:separator/>
      </w:r>
    </w:p>
  </w:endnote>
  <w:endnote w:type="continuationSeparator" w:id="0">
    <w:p w14:paraId="5483251B" w14:textId="77777777" w:rsidR="00983D95" w:rsidRDefault="00983D95" w:rsidP="00983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32B25" w14:textId="77777777" w:rsidR="00983D95" w:rsidRDefault="00983D95" w:rsidP="00983D95">
      <w:pPr>
        <w:spacing w:after="0" w:line="240" w:lineRule="auto"/>
      </w:pPr>
      <w:r>
        <w:separator/>
      </w:r>
    </w:p>
  </w:footnote>
  <w:footnote w:type="continuationSeparator" w:id="0">
    <w:p w14:paraId="08A92F13" w14:textId="77777777" w:rsidR="00983D95" w:rsidRDefault="00983D95" w:rsidP="00983D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24091" w14:textId="4B916E9C" w:rsidR="00983D95" w:rsidRPr="00983D95" w:rsidRDefault="00983D95">
    <w:pPr>
      <w:pStyle w:val="Header"/>
      <w:rPr>
        <w:color w:val="FF0000"/>
      </w:rPr>
    </w:pPr>
    <w:r w:rsidRPr="00983D95">
      <w:rPr>
        <w:color w:val="FF0000"/>
      </w:rPr>
      <w:t>DRAFT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655"/>
    <w:multiLevelType w:val="hybridMultilevel"/>
    <w:tmpl w:val="AB347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90F69"/>
    <w:multiLevelType w:val="hybridMultilevel"/>
    <w:tmpl w:val="B65688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F39E0"/>
    <w:multiLevelType w:val="hybridMultilevel"/>
    <w:tmpl w:val="1D0CB6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9ED"/>
    <w:rsid w:val="00034992"/>
    <w:rsid w:val="0003566D"/>
    <w:rsid w:val="00050DDE"/>
    <w:rsid w:val="00051A7C"/>
    <w:rsid w:val="00055915"/>
    <w:rsid w:val="0006421B"/>
    <w:rsid w:val="000758C9"/>
    <w:rsid w:val="00091DE8"/>
    <w:rsid w:val="000A42AC"/>
    <w:rsid w:val="000B1939"/>
    <w:rsid w:val="000B6B79"/>
    <w:rsid w:val="000D6A3B"/>
    <w:rsid w:val="0011064D"/>
    <w:rsid w:val="00116612"/>
    <w:rsid w:val="00162CA2"/>
    <w:rsid w:val="00164747"/>
    <w:rsid w:val="00170724"/>
    <w:rsid w:val="001A658C"/>
    <w:rsid w:val="001D0B18"/>
    <w:rsid w:val="001E360F"/>
    <w:rsid w:val="00212ADE"/>
    <w:rsid w:val="00267437"/>
    <w:rsid w:val="00275CAC"/>
    <w:rsid w:val="0029198F"/>
    <w:rsid w:val="002B5C09"/>
    <w:rsid w:val="002C1C59"/>
    <w:rsid w:val="002D26D1"/>
    <w:rsid w:val="002E7926"/>
    <w:rsid w:val="002F5671"/>
    <w:rsid w:val="003047FA"/>
    <w:rsid w:val="00317A7C"/>
    <w:rsid w:val="00323AEE"/>
    <w:rsid w:val="00331FAA"/>
    <w:rsid w:val="003323EC"/>
    <w:rsid w:val="00335679"/>
    <w:rsid w:val="00352CA6"/>
    <w:rsid w:val="00380274"/>
    <w:rsid w:val="00381CE7"/>
    <w:rsid w:val="00394210"/>
    <w:rsid w:val="003954D4"/>
    <w:rsid w:val="003B0B14"/>
    <w:rsid w:val="003B2DBB"/>
    <w:rsid w:val="003C296A"/>
    <w:rsid w:val="003D0833"/>
    <w:rsid w:val="003D3DB9"/>
    <w:rsid w:val="0040255F"/>
    <w:rsid w:val="00403F35"/>
    <w:rsid w:val="00430CD5"/>
    <w:rsid w:val="00435300"/>
    <w:rsid w:val="004410B5"/>
    <w:rsid w:val="00443B79"/>
    <w:rsid w:val="00444DD5"/>
    <w:rsid w:val="00447CA1"/>
    <w:rsid w:val="0047029D"/>
    <w:rsid w:val="00473339"/>
    <w:rsid w:val="004819ED"/>
    <w:rsid w:val="00492776"/>
    <w:rsid w:val="00494EE6"/>
    <w:rsid w:val="004A1E0E"/>
    <w:rsid w:val="004B6482"/>
    <w:rsid w:val="004C091D"/>
    <w:rsid w:val="004D2E6E"/>
    <w:rsid w:val="004D4422"/>
    <w:rsid w:val="004D6319"/>
    <w:rsid w:val="004E177C"/>
    <w:rsid w:val="004E3A63"/>
    <w:rsid w:val="00502B2B"/>
    <w:rsid w:val="00520381"/>
    <w:rsid w:val="00522206"/>
    <w:rsid w:val="005354C5"/>
    <w:rsid w:val="005653F1"/>
    <w:rsid w:val="00577D8C"/>
    <w:rsid w:val="00590B79"/>
    <w:rsid w:val="00594EEA"/>
    <w:rsid w:val="00596E7C"/>
    <w:rsid w:val="005A233A"/>
    <w:rsid w:val="005A3575"/>
    <w:rsid w:val="005A3948"/>
    <w:rsid w:val="005B323D"/>
    <w:rsid w:val="005C46D9"/>
    <w:rsid w:val="005E1503"/>
    <w:rsid w:val="006004CA"/>
    <w:rsid w:val="00603493"/>
    <w:rsid w:val="0060481C"/>
    <w:rsid w:val="00606FD4"/>
    <w:rsid w:val="00607E13"/>
    <w:rsid w:val="0061743B"/>
    <w:rsid w:val="00627885"/>
    <w:rsid w:val="006774A8"/>
    <w:rsid w:val="006A2431"/>
    <w:rsid w:val="006A3A49"/>
    <w:rsid w:val="006A5C7A"/>
    <w:rsid w:val="006B7CC8"/>
    <w:rsid w:val="006D05A4"/>
    <w:rsid w:val="006E24AA"/>
    <w:rsid w:val="006F18FE"/>
    <w:rsid w:val="006F68BC"/>
    <w:rsid w:val="007056C8"/>
    <w:rsid w:val="007064AE"/>
    <w:rsid w:val="00715929"/>
    <w:rsid w:val="007344AC"/>
    <w:rsid w:val="00735DFF"/>
    <w:rsid w:val="00736CE5"/>
    <w:rsid w:val="00742F8F"/>
    <w:rsid w:val="0074569B"/>
    <w:rsid w:val="007461B1"/>
    <w:rsid w:val="00746C08"/>
    <w:rsid w:val="0078668B"/>
    <w:rsid w:val="00797B0F"/>
    <w:rsid w:val="007B2711"/>
    <w:rsid w:val="007C40EB"/>
    <w:rsid w:val="007D01CE"/>
    <w:rsid w:val="007E18B3"/>
    <w:rsid w:val="007F09EB"/>
    <w:rsid w:val="00804DB7"/>
    <w:rsid w:val="00824D57"/>
    <w:rsid w:val="00844504"/>
    <w:rsid w:val="00853EFF"/>
    <w:rsid w:val="00862025"/>
    <w:rsid w:val="00871634"/>
    <w:rsid w:val="00874239"/>
    <w:rsid w:val="008842E0"/>
    <w:rsid w:val="008A41C8"/>
    <w:rsid w:val="008D0E82"/>
    <w:rsid w:val="008D344C"/>
    <w:rsid w:val="008D4107"/>
    <w:rsid w:val="008D6FCF"/>
    <w:rsid w:val="00922963"/>
    <w:rsid w:val="00943D02"/>
    <w:rsid w:val="00953F55"/>
    <w:rsid w:val="00954B67"/>
    <w:rsid w:val="00964D3F"/>
    <w:rsid w:val="00983D95"/>
    <w:rsid w:val="00995113"/>
    <w:rsid w:val="00995934"/>
    <w:rsid w:val="009A0B60"/>
    <w:rsid w:val="009A144B"/>
    <w:rsid w:val="009A2FDC"/>
    <w:rsid w:val="009A367D"/>
    <w:rsid w:val="009B3E0B"/>
    <w:rsid w:val="009B6970"/>
    <w:rsid w:val="009C2657"/>
    <w:rsid w:val="009D0E03"/>
    <w:rsid w:val="009D12E0"/>
    <w:rsid w:val="009D4764"/>
    <w:rsid w:val="009E4023"/>
    <w:rsid w:val="009F54CF"/>
    <w:rsid w:val="00A01C42"/>
    <w:rsid w:val="00A020F0"/>
    <w:rsid w:val="00A038A1"/>
    <w:rsid w:val="00A05DC1"/>
    <w:rsid w:val="00A11023"/>
    <w:rsid w:val="00A12A33"/>
    <w:rsid w:val="00A13B60"/>
    <w:rsid w:val="00A13D97"/>
    <w:rsid w:val="00A1796B"/>
    <w:rsid w:val="00A51DDB"/>
    <w:rsid w:val="00A527C3"/>
    <w:rsid w:val="00A72C31"/>
    <w:rsid w:val="00A73B47"/>
    <w:rsid w:val="00A76A99"/>
    <w:rsid w:val="00A774E2"/>
    <w:rsid w:val="00A977CC"/>
    <w:rsid w:val="00AA26A6"/>
    <w:rsid w:val="00AA5C2F"/>
    <w:rsid w:val="00AB25C7"/>
    <w:rsid w:val="00AB4E47"/>
    <w:rsid w:val="00AC2ED2"/>
    <w:rsid w:val="00AC738A"/>
    <w:rsid w:val="00AF15F1"/>
    <w:rsid w:val="00AF1D69"/>
    <w:rsid w:val="00AF53A0"/>
    <w:rsid w:val="00B03007"/>
    <w:rsid w:val="00B11053"/>
    <w:rsid w:val="00B149B2"/>
    <w:rsid w:val="00B34F98"/>
    <w:rsid w:val="00B40DCE"/>
    <w:rsid w:val="00B443C0"/>
    <w:rsid w:val="00B44A29"/>
    <w:rsid w:val="00B67847"/>
    <w:rsid w:val="00B7383C"/>
    <w:rsid w:val="00B807D7"/>
    <w:rsid w:val="00B81995"/>
    <w:rsid w:val="00BA2FE6"/>
    <w:rsid w:val="00BC7BE6"/>
    <w:rsid w:val="00BD4414"/>
    <w:rsid w:val="00BE6635"/>
    <w:rsid w:val="00BF6FD7"/>
    <w:rsid w:val="00C06B2A"/>
    <w:rsid w:val="00C0741B"/>
    <w:rsid w:val="00C12056"/>
    <w:rsid w:val="00C1611F"/>
    <w:rsid w:val="00C23A91"/>
    <w:rsid w:val="00C329CC"/>
    <w:rsid w:val="00C343ED"/>
    <w:rsid w:val="00C355D6"/>
    <w:rsid w:val="00C42630"/>
    <w:rsid w:val="00C45430"/>
    <w:rsid w:val="00C51AD2"/>
    <w:rsid w:val="00C6356A"/>
    <w:rsid w:val="00C74DF4"/>
    <w:rsid w:val="00CC7638"/>
    <w:rsid w:val="00CD019E"/>
    <w:rsid w:val="00CE02DC"/>
    <w:rsid w:val="00CF39AB"/>
    <w:rsid w:val="00CF52F2"/>
    <w:rsid w:val="00D313F6"/>
    <w:rsid w:val="00D31A9D"/>
    <w:rsid w:val="00D368D0"/>
    <w:rsid w:val="00D51750"/>
    <w:rsid w:val="00D5312D"/>
    <w:rsid w:val="00D56E09"/>
    <w:rsid w:val="00D66713"/>
    <w:rsid w:val="00D8223A"/>
    <w:rsid w:val="00D92188"/>
    <w:rsid w:val="00D95281"/>
    <w:rsid w:val="00D96A75"/>
    <w:rsid w:val="00DA20D6"/>
    <w:rsid w:val="00DA55C9"/>
    <w:rsid w:val="00DA686D"/>
    <w:rsid w:val="00DC5FAB"/>
    <w:rsid w:val="00DD3AE7"/>
    <w:rsid w:val="00DE33F1"/>
    <w:rsid w:val="00DE599C"/>
    <w:rsid w:val="00DE6051"/>
    <w:rsid w:val="00DF1B68"/>
    <w:rsid w:val="00DF60B3"/>
    <w:rsid w:val="00E00343"/>
    <w:rsid w:val="00E061A6"/>
    <w:rsid w:val="00E11D77"/>
    <w:rsid w:val="00E14D32"/>
    <w:rsid w:val="00E23EE7"/>
    <w:rsid w:val="00E24D97"/>
    <w:rsid w:val="00E436FF"/>
    <w:rsid w:val="00E601D0"/>
    <w:rsid w:val="00E71537"/>
    <w:rsid w:val="00E72B1F"/>
    <w:rsid w:val="00E90D3B"/>
    <w:rsid w:val="00E9330B"/>
    <w:rsid w:val="00E9763F"/>
    <w:rsid w:val="00EA0C47"/>
    <w:rsid w:val="00EA1D6D"/>
    <w:rsid w:val="00EA2F04"/>
    <w:rsid w:val="00EB3D70"/>
    <w:rsid w:val="00EC58E7"/>
    <w:rsid w:val="00EC679F"/>
    <w:rsid w:val="00ED1D52"/>
    <w:rsid w:val="00ED22AA"/>
    <w:rsid w:val="00EE15FF"/>
    <w:rsid w:val="00F014CB"/>
    <w:rsid w:val="00F104AA"/>
    <w:rsid w:val="00F418E2"/>
    <w:rsid w:val="00F50678"/>
    <w:rsid w:val="00F81CFC"/>
    <w:rsid w:val="00F83D0D"/>
    <w:rsid w:val="00F8617F"/>
    <w:rsid w:val="00F90B87"/>
    <w:rsid w:val="00FA0726"/>
    <w:rsid w:val="00FF14FE"/>
    <w:rsid w:val="00FF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23F35"/>
  <w15:chartTrackingRefBased/>
  <w15:docId w15:val="{1452EAE5-07DA-4581-A200-56934DAF0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D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2F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9E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4D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24D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D1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F56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C58E7"/>
    <w:rPr>
      <w:color w:val="808080"/>
    </w:rPr>
  </w:style>
  <w:style w:type="paragraph" w:styleId="Bibliography">
    <w:name w:val="Bibliography"/>
    <w:basedOn w:val="Normal"/>
    <w:next w:val="Normal"/>
    <w:uiPriority w:val="37"/>
    <w:semiHidden/>
    <w:unhideWhenUsed/>
    <w:rsid w:val="00EA1D6D"/>
  </w:style>
  <w:style w:type="character" w:customStyle="1" w:styleId="Heading3Char">
    <w:name w:val="Heading 3 Char"/>
    <w:basedOn w:val="DefaultParagraphFont"/>
    <w:link w:val="Heading3"/>
    <w:uiPriority w:val="9"/>
    <w:rsid w:val="00BA2F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83D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D95"/>
  </w:style>
  <w:style w:type="paragraph" w:styleId="Footer">
    <w:name w:val="footer"/>
    <w:basedOn w:val="Normal"/>
    <w:link w:val="FooterChar"/>
    <w:uiPriority w:val="99"/>
    <w:unhideWhenUsed/>
    <w:rsid w:val="00983D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D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0CA17-8D5F-4E0D-BDB3-7D48D149E72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bdb74b30-9568-4856-bdbf-06759778fcbc}" enabled="0" method="" siteId="{bdb74b30-9568-4856-bdbf-06759778fcb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993</Words>
  <Characters>5663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Johns</dc:creator>
  <cp:keywords/>
  <dc:description/>
  <cp:lastModifiedBy>Darren Johns</cp:lastModifiedBy>
  <cp:revision>3</cp:revision>
  <dcterms:created xsi:type="dcterms:W3CDTF">2022-04-06T19:27:00Z</dcterms:created>
  <dcterms:modified xsi:type="dcterms:W3CDTF">2022-04-06T19:27:00Z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zotero-version="5.0.89"&gt;&lt;session id="2Fl8YyJj"/&gt;&lt;style id="http://www.zotero.org/styles/harvard-cite-them-right" hasBibliography="1" bibliographyStyleHasBeenSet="1"/&gt;&lt;prefs&gt;&lt;pref name="fieldType" value="Field"/&gt;&lt;pref name="automatic</vt:lpwstr>
  </property>
  <property fmtid="{D5CDD505-2E9C-101B-9397-08002B2CF9AE}" pid="3" name="ZOTERO_PREF_2">
    <vt:lpwstr>JournalAbbreviations" value="true"/&gt;&lt;/prefs&gt;&lt;/data&gt;</vt:lpwstr>
  </property>
</Properties>
</file>